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Отчет № </w:t>
      </w:r>
      <w:r w:rsidR="00B54A93">
        <w:rPr>
          <w:rFonts w:ascii="Times New Roman" w:hAnsi="Times New Roman" w:cs="Times New Roman"/>
          <w:b/>
          <w:sz w:val="26"/>
          <w:szCs w:val="24"/>
        </w:rPr>
        <w:t>67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контрольно</w:t>
      </w:r>
      <w:r w:rsidRPr="00E44AD9">
        <w:rPr>
          <w:rFonts w:ascii="Times New Roman" w:hAnsi="Times New Roman" w:cs="Times New Roman"/>
          <w:b/>
          <w:sz w:val="26"/>
          <w:szCs w:val="24"/>
        </w:rPr>
        <w:t>м</w:t>
      </w:r>
      <w:r w:rsidR="004857BB" w:rsidRPr="00E44AD9">
        <w:rPr>
          <w:rFonts w:ascii="Times New Roman" w:hAnsi="Times New Roman" w:cs="Times New Roman"/>
          <w:b/>
          <w:sz w:val="26"/>
          <w:szCs w:val="24"/>
        </w:rPr>
        <w:t xml:space="preserve"> мероприяти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и «Организация бюджетного процесса, </w:t>
      </w:r>
    </w:p>
    <w:p w:rsidR="0047098D" w:rsidRPr="00E44AD9" w:rsidRDefault="0047098D" w:rsidP="00E44AD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исполнение бюджетных обязательств, организация закупочной деятельности </w:t>
      </w:r>
    </w:p>
    <w:p w:rsidR="004857BB" w:rsidRPr="00E44AD9" w:rsidRDefault="0047098D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 xml:space="preserve">в </w:t>
      </w:r>
      <w:r w:rsidR="00BE1962">
        <w:rPr>
          <w:rFonts w:ascii="Times New Roman" w:hAnsi="Times New Roman" w:cs="Times New Roman"/>
          <w:b/>
          <w:sz w:val="26"/>
          <w:szCs w:val="24"/>
        </w:rPr>
        <w:t>МБ</w:t>
      </w:r>
      <w:r w:rsidR="003B4B51">
        <w:rPr>
          <w:rFonts w:ascii="Times New Roman" w:hAnsi="Times New Roman" w:cs="Times New Roman"/>
          <w:b/>
          <w:sz w:val="26"/>
          <w:szCs w:val="24"/>
        </w:rPr>
        <w:t>ОУ</w:t>
      </w:r>
      <w:r w:rsidR="00BE1962">
        <w:rPr>
          <w:rFonts w:ascii="Times New Roman" w:hAnsi="Times New Roman" w:cs="Times New Roman"/>
          <w:b/>
          <w:sz w:val="26"/>
          <w:szCs w:val="24"/>
        </w:rPr>
        <w:t xml:space="preserve"> СОШ</w:t>
      </w:r>
      <w:r w:rsidR="00B54A93">
        <w:rPr>
          <w:rFonts w:ascii="Times New Roman" w:hAnsi="Times New Roman" w:cs="Times New Roman"/>
          <w:b/>
          <w:sz w:val="26"/>
          <w:szCs w:val="24"/>
        </w:rPr>
        <w:t xml:space="preserve"> №1</w:t>
      </w:r>
      <w:r w:rsidR="003B4B51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E1962">
        <w:rPr>
          <w:rFonts w:ascii="Times New Roman" w:hAnsi="Times New Roman" w:cs="Times New Roman"/>
          <w:b/>
          <w:sz w:val="26"/>
          <w:szCs w:val="24"/>
        </w:rPr>
        <w:t>с.</w:t>
      </w:r>
      <w:r w:rsidR="00CE4191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E1962">
        <w:rPr>
          <w:rFonts w:ascii="Times New Roman" w:hAnsi="Times New Roman" w:cs="Times New Roman"/>
          <w:b/>
          <w:sz w:val="26"/>
          <w:szCs w:val="24"/>
        </w:rPr>
        <w:t>Б</w:t>
      </w:r>
      <w:r w:rsidR="00B54A93">
        <w:rPr>
          <w:rFonts w:ascii="Times New Roman" w:hAnsi="Times New Roman" w:cs="Times New Roman"/>
          <w:b/>
          <w:sz w:val="26"/>
          <w:szCs w:val="24"/>
        </w:rPr>
        <w:t>арабаш</w:t>
      </w:r>
      <w:r w:rsidR="00AB6233">
        <w:rPr>
          <w:rFonts w:ascii="Times New Roman" w:hAnsi="Times New Roman" w:cs="Times New Roman"/>
          <w:b/>
          <w:sz w:val="26"/>
          <w:szCs w:val="24"/>
        </w:rPr>
        <w:t>»</w:t>
      </w:r>
      <w:r w:rsidRPr="00E44AD9">
        <w:rPr>
          <w:rFonts w:ascii="Times New Roman" w:hAnsi="Times New Roman" w:cs="Times New Roman"/>
          <w:b/>
          <w:sz w:val="26"/>
          <w:szCs w:val="24"/>
        </w:rPr>
        <w:t xml:space="preserve">  </w:t>
      </w:r>
    </w:p>
    <w:p w:rsidR="0047098D" w:rsidRPr="00E44AD9" w:rsidRDefault="0047098D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пгт. Славянка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  <w:t xml:space="preserve">       </w:t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ab/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                                 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      </w:t>
      </w:r>
      <w:r w:rsidR="00E44AD9">
        <w:rPr>
          <w:rFonts w:ascii="Times New Roman" w:hAnsi="Times New Roman" w:cs="Times New Roman"/>
          <w:sz w:val="26"/>
          <w:szCs w:val="24"/>
        </w:rPr>
        <w:t xml:space="preserve">    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FF1AE0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B54A93" w:rsidRPr="00B54A93">
        <w:rPr>
          <w:rFonts w:ascii="Times New Roman" w:hAnsi="Times New Roman" w:cs="Times New Roman"/>
          <w:sz w:val="26"/>
          <w:szCs w:val="24"/>
        </w:rPr>
        <w:t>13</w:t>
      </w:r>
      <w:r w:rsidR="0047098D" w:rsidRPr="00B54A93">
        <w:rPr>
          <w:rFonts w:ascii="Times New Roman" w:hAnsi="Times New Roman" w:cs="Times New Roman"/>
          <w:sz w:val="26"/>
          <w:szCs w:val="24"/>
        </w:rPr>
        <w:t>.</w:t>
      </w:r>
      <w:r w:rsidR="00B54A93" w:rsidRPr="00B54A93">
        <w:rPr>
          <w:rFonts w:ascii="Times New Roman" w:hAnsi="Times New Roman" w:cs="Times New Roman"/>
          <w:sz w:val="26"/>
          <w:szCs w:val="24"/>
        </w:rPr>
        <w:t>12</w:t>
      </w:r>
      <w:r w:rsidRPr="00B54A93">
        <w:rPr>
          <w:rFonts w:ascii="Times New Roman" w:hAnsi="Times New Roman" w:cs="Times New Roman"/>
          <w:sz w:val="26"/>
          <w:szCs w:val="24"/>
        </w:rPr>
        <w:t>.202</w:t>
      </w:r>
      <w:r w:rsidR="00E140D5" w:rsidRPr="00B54A93">
        <w:rPr>
          <w:rFonts w:ascii="Times New Roman" w:hAnsi="Times New Roman" w:cs="Times New Roman"/>
          <w:sz w:val="26"/>
          <w:szCs w:val="24"/>
        </w:rPr>
        <w:t>3</w:t>
      </w:r>
      <w:r w:rsidRPr="00B54A93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DB7050" w:rsidRPr="00E44AD9" w:rsidRDefault="00DB7050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Комиссией </w:t>
      </w:r>
      <w:r w:rsidRPr="00E44AD9">
        <w:rPr>
          <w:rFonts w:ascii="Times New Roman" w:hAnsi="Times New Roman" w:cs="Times New Roman"/>
          <w:sz w:val="26"/>
          <w:szCs w:val="24"/>
        </w:rPr>
        <w:t>Контрольно-счетн</w:t>
      </w:r>
      <w:r w:rsidR="0047098D" w:rsidRPr="00E44AD9">
        <w:rPr>
          <w:rFonts w:ascii="Times New Roman" w:hAnsi="Times New Roman" w:cs="Times New Roman"/>
          <w:sz w:val="26"/>
          <w:szCs w:val="24"/>
        </w:rPr>
        <w:t>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управлени</w:t>
      </w:r>
      <w:r w:rsidR="0047098D" w:rsidRPr="00E44AD9">
        <w:rPr>
          <w:rFonts w:ascii="Times New Roman" w:hAnsi="Times New Roman" w:cs="Times New Roman"/>
          <w:sz w:val="26"/>
          <w:szCs w:val="24"/>
        </w:rPr>
        <w:t>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Хасанского муниципального округа в </w:t>
      </w:r>
      <w:r w:rsidR="0047098D" w:rsidRPr="00E44AD9">
        <w:rPr>
          <w:rFonts w:ascii="Times New Roman" w:hAnsi="Times New Roman" w:cs="Times New Roman"/>
          <w:sz w:val="26"/>
          <w:szCs w:val="24"/>
        </w:rPr>
        <w:t>составе:</w:t>
      </w:r>
      <w:r w:rsidR="00B74642">
        <w:rPr>
          <w:rFonts w:ascii="Times New Roman" w:hAnsi="Times New Roman" w:cs="Times New Roman"/>
          <w:sz w:val="26"/>
          <w:szCs w:val="24"/>
        </w:rPr>
        <w:t xml:space="preserve"> аудитора Мурашовой Т.С</w:t>
      </w:r>
      <w:r w:rsidRPr="00E44AD9">
        <w:rPr>
          <w:rFonts w:ascii="Times New Roman" w:hAnsi="Times New Roman" w:cs="Times New Roman"/>
          <w:sz w:val="26"/>
          <w:szCs w:val="24"/>
        </w:rPr>
        <w:t xml:space="preserve">., </w:t>
      </w:r>
      <w:r w:rsidR="00DE2629" w:rsidRPr="00E44AD9">
        <w:rPr>
          <w:rFonts w:ascii="Times New Roman" w:hAnsi="Times New Roman" w:cs="Times New Roman"/>
          <w:sz w:val="26"/>
          <w:szCs w:val="24"/>
        </w:rPr>
        <w:t>главного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инспектора </w:t>
      </w:r>
      <w:proofErr w:type="spellStart"/>
      <w:r w:rsidRPr="00E44AD9">
        <w:rPr>
          <w:rFonts w:ascii="Times New Roman" w:hAnsi="Times New Roman" w:cs="Times New Roman"/>
          <w:sz w:val="26"/>
          <w:szCs w:val="24"/>
        </w:rPr>
        <w:t>Хроменковой</w:t>
      </w:r>
      <w:proofErr w:type="spellEnd"/>
      <w:r w:rsidRPr="00E44AD9">
        <w:rPr>
          <w:rFonts w:ascii="Times New Roman" w:hAnsi="Times New Roman" w:cs="Times New Roman"/>
          <w:sz w:val="26"/>
          <w:szCs w:val="24"/>
        </w:rPr>
        <w:t xml:space="preserve"> Е.В.</w:t>
      </w:r>
      <w:r w:rsidR="00AB6233">
        <w:rPr>
          <w:rFonts w:ascii="Times New Roman" w:hAnsi="Times New Roman" w:cs="Times New Roman"/>
          <w:sz w:val="26"/>
          <w:szCs w:val="24"/>
        </w:rPr>
        <w:t>,</w:t>
      </w:r>
      <w:r w:rsidR="00BE1962">
        <w:rPr>
          <w:rFonts w:ascii="Times New Roman" w:hAnsi="Times New Roman" w:cs="Times New Roman"/>
          <w:sz w:val="26"/>
          <w:szCs w:val="24"/>
        </w:rPr>
        <w:t xml:space="preserve"> в период </w:t>
      </w:r>
      <w:r w:rsidR="00B54A93">
        <w:rPr>
          <w:rFonts w:ascii="Times New Roman" w:hAnsi="Times New Roman" w:cs="Times New Roman"/>
          <w:sz w:val="26"/>
          <w:szCs w:val="24"/>
        </w:rPr>
        <w:t>с 02</w:t>
      </w:r>
      <w:r w:rsidR="00BE1962" w:rsidRPr="00CD3203">
        <w:rPr>
          <w:rFonts w:ascii="Times New Roman" w:hAnsi="Times New Roman" w:cs="Times New Roman"/>
          <w:sz w:val="26"/>
          <w:szCs w:val="24"/>
        </w:rPr>
        <w:t xml:space="preserve"> </w:t>
      </w:r>
      <w:r w:rsidR="00B54A93">
        <w:rPr>
          <w:rFonts w:ascii="Times New Roman" w:hAnsi="Times New Roman" w:cs="Times New Roman"/>
          <w:sz w:val="26"/>
          <w:szCs w:val="24"/>
        </w:rPr>
        <w:t>октября</w:t>
      </w:r>
      <w:r w:rsidR="004429FD" w:rsidRPr="00CD3203">
        <w:rPr>
          <w:rFonts w:ascii="Times New Roman" w:hAnsi="Times New Roman" w:cs="Times New Roman"/>
          <w:sz w:val="26"/>
          <w:szCs w:val="24"/>
        </w:rPr>
        <w:t xml:space="preserve"> по </w:t>
      </w:r>
      <w:r w:rsidR="00B54A93">
        <w:rPr>
          <w:rFonts w:ascii="Times New Roman" w:hAnsi="Times New Roman" w:cs="Times New Roman"/>
          <w:sz w:val="26"/>
          <w:szCs w:val="24"/>
        </w:rPr>
        <w:t>29</w:t>
      </w:r>
      <w:r w:rsidRPr="00CD3203">
        <w:rPr>
          <w:rFonts w:ascii="Times New Roman" w:hAnsi="Times New Roman" w:cs="Times New Roman"/>
          <w:sz w:val="26"/>
          <w:szCs w:val="24"/>
        </w:rPr>
        <w:t xml:space="preserve"> </w:t>
      </w:r>
      <w:r w:rsidR="00B54A93">
        <w:rPr>
          <w:rFonts w:ascii="Times New Roman" w:hAnsi="Times New Roman" w:cs="Times New Roman"/>
          <w:sz w:val="26"/>
          <w:szCs w:val="24"/>
        </w:rPr>
        <w:t>ноября</w:t>
      </w:r>
      <w:r w:rsidRPr="00CD3203">
        <w:rPr>
          <w:rFonts w:ascii="Times New Roman" w:hAnsi="Times New Roman" w:cs="Times New Roman"/>
          <w:sz w:val="26"/>
          <w:szCs w:val="24"/>
        </w:rPr>
        <w:t xml:space="preserve"> 2023 года проведен</w:t>
      </w:r>
      <w:r w:rsidR="006130BE" w:rsidRPr="00CD3203">
        <w:rPr>
          <w:rFonts w:ascii="Times New Roman" w:hAnsi="Times New Roman" w:cs="Times New Roman"/>
          <w:sz w:val="26"/>
          <w:szCs w:val="24"/>
        </w:rPr>
        <w:t>о контрольно</w:t>
      </w:r>
      <w:r w:rsidR="006130BE" w:rsidRPr="00E44AD9">
        <w:rPr>
          <w:rFonts w:ascii="Times New Roman" w:hAnsi="Times New Roman" w:cs="Times New Roman"/>
          <w:sz w:val="26"/>
          <w:szCs w:val="24"/>
        </w:rPr>
        <w:t>е мероприятие в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47098D" w:rsidRPr="00E44AD9">
        <w:rPr>
          <w:rFonts w:ascii="Times New Roman" w:hAnsi="Times New Roman" w:cs="Times New Roman"/>
          <w:sz w:val="26"/>
          <w:szCs w:val="24"/>
        </w:rPr>
        <w:t xml:space="preserve">отношении </w:t>
      </w:r>
      <w:r w:rsidR="00BE1962">
        <w:rPr>
          <w:rFonts w:ascii="Times New Roman" w:hAnsi="Times New Roman" w:cs="Times New Roman"/>
          <w:sz w:val="26"/>
          <w:szCs w:val="24"/>
        </w:rPr>
        <w:t>МБ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BE1962">
        <w:rPr>
          <w:rFonts w:ascii="Times New Roman" w:hAnsi="Times New Roman" w:cs="Times New Roman"/>
          <w:sz w:val="26"/>
          <w:szCs w:val="24"/>
        </w:rPr>
        <w:t>СОШ</w:t>
      </w:r>
      <w:r w:rsidR="00B54A93">
        <w:rPr>
          <w:rFonts w:ascii="Times New Roman" w:hAnsi="Times New Roman" w:cs="Times New Roman"/>
          <w:sz w:val="26"/>
          <w:szCs w:val="24"/>
        </w:rPr>
        <w:t xml:space="preserve"> №1</w:t>
      </w:r>
      <w:r w:rsidR="00BE1962">
        <w:rPr>
          <w:rFonts w:ascii="Times New Roman" w:hAnsi="Times New Roman" w:cs="Times New Roman"/>
          <w:sz w:val="26"/>
          <w:szCs w:val="24"/>
        </w:rPr>
        <w:t xml:space="preserve"> с.</w:t>
      </w:r>
      <w:r w:rsidR="00CE4191">
        <w:rPr>
          <w:rFonts w:ascii="Times New Roman" w:hAnsi="Times New Roman" w:cs="Times New Roman"/>
          <w:sz w:val="26"/>
          <w:szCs w:val="24"/>
        </w:rPr>
        <w:t xml:space="preserve"> </w:t>
      </w:r>
      <w:r w:rsidR="00BE1962">
        <w:rPr>
          <w:rFonts w:ascii="Times New Roman" w:hAnsi="Times New Roman" w:cs="Times New Roman"/>
          <w:sz w:val="26"/>
          <w:szCs w:val="24"/>
        </w:rPr>
        <w:t>Б</w:t>
      </w:r>
      <w:r w:rsidR="00B54A93">
        <w:rPr>
          <w:rFonts w:ascii="Times New Roman" w:hAnsi="Times New Roman" w:cs="Times New Roman"/>
          <w:sz w:val="26"/>
          <w:szCs w:val="24"/>
        </w:rPr>
        <w:t>арабаш</w:t>
      </w:r>
      <w:r w:rsidR="00BE1962">
        <w:rPr>
          <w:rFonts w:ascii="Times New Roman" w:hAnsi="Times New Roman" w:cs="Times New Roman"/>
          <w:sz w:val="26"/>
          <w:szCs w:val="24"/>
        </w:rPr>
        <w:t xml:space="preserve"> </w:t>
      </w:r>
      <w:r w:rsidR="006130BE" w:rsidRPr="00E44AD9">
        <w:rPr>
          <w:rFonts w:ascii="Times New Roman" w:hAnsi="Times New Roman" w:cs="Times New Roman"/>
          <w:sz w:val="26"/>
          <w:szCs w:val="24"/>
        </w:rPr>
        <w:t>Хасанского муниципального округа</w:t>
      </w:r>
      <w:r w:rsidR="00AB6233">
        <w:rPr>
          <w:rFonts w:ascii="Times New Roman" w:hAnsi="Times New Roman" w:cs="Times New Roman"/>
          <w:sz w:val="26"/>
          <w:szCs w:val="24"/>
        </w:rPr>
        <w:t>.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857BB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Период проверки:</w:t>
      </w:r>
      <w:r w:rsidR="004857BB" w:rsidRPr="00E44AD9">
        <w:rPr>
          <w:rFonts w:ascii="Times New Roman" w:hAnsi="Times New Roman" w:cs="Times New Roman"/>
          <w:sz w:val="26"/>
          <w:szCs w:val="24"/>
        </w:rPr>
        <w:t xml:space="preserve"> 2022 год.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Форма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смешанная (камеральная/выездная).</w:t>
      </w:r>
    </w:p>
    <w:p w:rsidR="00D66635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b/>
          <w:sz w:val="26"/>
          <w:szCs w:val="24"/>
        </w:rPr>
        <w:t>Объекты проверки:</w:t>
      </w:r>
      <w:r w:rsidRPr="00E44A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66635" w:rsidRPr="00236DE2" w:rsidRDefault="00AB6233" w:rsidP="00AB6233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- м</w:t>
      </w:r>
      <w:r w:rsidR="00B54A93" w:rsidRPr="00236DE2">
        <w:rPr>
          <w:rFonts w:ascii="Times New Roman" w:hAnsi="Times New Roman" w:cs="Times New Roman"/>
          <w:sz w:val="26"/>
          <w:szCs w:val="24"/>
        </w:rPr>
        <w:t>униципальное бюджетное общеобразовательное учреждение «Средняя общеобразов</w:t>
      </w:r>
      <w:r w:rsidR="00B54A93" w:rsidRPr="00236DE2">
        <w:rPr>
          <w:rFonts w:ascii="Times New Roman" w:hAnsi="Times New Roman" w:cs="Times New Roman"/>
          <w:sz w:val="26"/>
          <w:szCs w:val="24"/>
        </w:rPr>
        <w:t>а</w:t>
      </w:r>
      <w:r w:rsidR="00B54A93" w:rsidRPr="00236DE2">
        <w:rPr>
          <w:rFonts w:ascii="Times New Roman" w:hAnsi="Times New Roman" w:cs="Times New Roman"/>
          <w:sz w:val="26"/>
          <w:szCs w:val="24"/>
        </w:rPr>
        <w:t xml:space="preserve">тельная школа №1 с. Барабаш Хасанского муниципального округа»: ОГРН 1022501195001, ИНН 2531007618,  юридический адрес: 692701 Приморский край, </w:t>
      </w:r>
      <w:proofErr w:type="spellStart"/>
      <w:r w:rsidR="00B54A93" w:rsidRPr="00236DE2">
        <w:rPr>
          <w:rFonts w:ascii="Times New Roman" w:hAnsi="Times New Roman" w:cs="Times New Roman"/>
          <w:sz w:val="26"/>
          <w:szCs w:val="24"/>
        </w:rPr>
        <w:t>Хаса</w:t>
      </w:r>
      <w:r w:rsidR="00B54A93" w:rsidRPr="00236DE2">
        <w:rPr>
          <w:rFonts w:ascii="Times New Roman" w:hAnsi="Times New Roman" w:cs="Times New Roman"/>
          <w:sz w:val="26"/>
          <w:szCs w:val="24"/>
        </w:rPr>
        <w:t>н</w:t>
      </w:r>
      <w:r w:rsidR="00B54A93" w:rsidRPr="00236DE2">
        <w:rPr>
          <w:rFonts w:ascii="Times New Roman" w:hAnsi="Times New Roman" w:cs="Times New Roman"/>
          <w:sz w:val="26"/>
          <w:szCs w:val="24"/>
        </w:rPr>
        <w:t>ский</w:t>
      </w:r>
      <w:proofErr w:type="spellEnd"/>
      <w:r w:rsidR="00B54A93" w:rsidRPr="00236DE2">
        <w:rPr>
          <w:rFonts w:ascii="Times New Roman" w:hAnsi="Times New Roman" w:cs="Times New Roman"/>
          <w:sz w:val="26"/>
          <w:szCs w:val="24"/>
        </w:rPr>
        <w:t xml:space="preserve"> район, </w:t>
      </w:r>
      <w:proofErr w:type="spellStart"/>
      <w:r w:rsidR="00B54A93" w:rsidRPr="00236DE2">
        <w:rPr>
          <w:rFonts w:ascii="Times New Roman" w:hAnsi="Times New Roman" w:cs="Times New Roman"/>
          <w:sz w:val="26"/>
          <w:szCs w:val="24"/>
        </w:rPr>
        <w:t>пгт</w:t>
      </w:r>
      <w:proofErr w:type="spellEnd"/>
      <w:r w:rsidR="00B54A93" w:rsidRPr="00236DE2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="00B54A93" w:rsidRPr="00236DE2">
        <w:rPr>
          <w:rFonts w:ascii="Times New Roman" w:hAnsi="Times New Roman" w:cs="Times New Roman"/>
          <w:sz w:val="26"/>
          <w:szCs w:val="24"/>
        </w:rPr>
        <w:t>Славянка, ул. Молодежная д.1 (в 2022 году организационно-правовая форма – МКОУ)</w:t>
      </w:r>
      <w:r>
        <w:rPr>
          <w:rFonts w:ascii="Times New Roman" w:hAnsi="Times New Roman" w:cs="Times New Roman"/>
          <w:sz w:val="26"/>
          <w:szCs w:val="24"/>
        </w:rPr>
        <w:t>;</w:t>
      </w:r>
      <w:r w:rsidR="00B54A93" w:rsidRPr="00236DE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ф</w:t>
      </w:r>
      <w:r w:rsidR="00B54A93" w:rsidRPr="00236DE2">
        <w:rPr>
          <w:rFonts w:ascii="Times New Roman" w:hAnsi="Times New Roman" w:cs="Times New Roman"/>
          <w:sz w:val="26"/>
          <w:szCs w:val="24"/>
        </w:rPr>
        <w:t>илиал МБОУ СОШ №1 с. Барабаш Хасанского муниципального окр</w:t>
      </w:r>
      <w:r w:rsidR="00B54A93" w:rsidRPr="00236DE2">
        <w:rPr>
          <w:rFonts w:ascii="Times New Roman" w:hAnsi="Times New Roman" w:cs="Times New Roman"/>
          <w:sz w:val="26"/>
          <w:szCs w:val="24"/>
        </w:rPr>
        <w:t>у</w:t>
      </w:r>
      <w:r w:rsidR="00B54A93" w:rsidRPr="00236DE2">
        <w:rPr>
          <w:rFonts w:ascii="Times New Roman" w:hAnsi="Times New Roman" w:cs="Times New Roman"/>
          <w:sz w:val="26"/>
          <w:szCs w:val="24"/>
        </w:rPr>
        <w:t xml:space="preserve">га «Средняя общеобразовательная школа с. </w:t>
      </w:r>
      <w:proofErr w:type="spellStart"/>
      <w:r w:rsidR="00B54A93" w:rsidRPr="00236DE2">
        <w:rPr>
          <w:rFonts w:ascii="Times New Roman" w:hAnsi="Times New Roman" w:cs="Times New Roman"/>
          <w:sz w:val="26"/>
          <w:szCs w:val="24"/>
        </w:rPr>
        <w:t>Занадворовка</w:t>
      </w:r>
      <w:proofErr w:type="spellEnd"/>
      <w:r w:rsidR="00B54A93" w:rsidRPr="00236DE2">
        <w:rPr>
          <w:rFonts w:ascii="Times New Roman" w:hAnsi="Times New Roman" w:cs="Times New Roman"/>
          <w:sz w:val="26"/>
          <w:szCs w:val="24"/>
        </w:rPr>
        <w:t xml:space="preserve">», адрес: 692735, Приморский край, </w:t>
      </w:r>
      <w:proofErr w:type="spellStart"/>
      <w:r w:rsidR="00B54A93" w:rsidRPr="00236DE2">
        <w:rPr>
          <w:rFonts w:ascii="Times New Roman" w:hAnsi="Times New Roman" w:cs="Times New Roman"/>
          <w:sz w:val="26"/>
          <w:szCs w:val="24"/>
        </w:rPr>
        <w:t>Хасанский</w:t>
      </w:r>
      <w:proofErr w:type="spellEnd"/>
      <w:r w:rsidR="00B54A93" w:rsidRPr="00236DE2">
        <w:rPr>
          <w:rFonts w:ascii="Times New Roman" w:hAnsi="Times New Roman" w:cs="Times New Roman"/>
          <w:sz w:val="26"/>
          <w:szCs w:val="24"/>
        </w:rPr>
        <w:t xml:space="preserve"> район, с. </w:t>
      </w:r>
      <w:proofErr w:type="spellStart"/>
      <w:r w:rsidR="00B54A93" w:rsidRPr="00236DE2">
        <w:rPr>
          <w:rFonts w:ascii="Times New Roman" w:hAnsi="Times New Roman" w:cs="Times New Roman"/>
          <w:sz w:val="26"/>
          <w:szCs w:val="24"/>
        </w:rPr>
        <w:t>Занадворовка</w:t>
      </w:r>
      <w:proofErr w:type="spellEnd"/>
      <w:r w:rsidR="00B54A93" w:rsidRPr="00236DE2">
        <w:rPr>
          <w:rFonts w:ascii="Times New Roman" w:hAnsi="Times New Roman" w:cs="Times New Roman"/>
          <w:sz w:val="26"/>
          <w:szCs w:val="24"/>
        </w:rPr>
        <w:t>, ул. Центральная, 12 (далее – учреждение, фил</w:t>
      </w:r>
      <w:r w:rsidR="00B54A93" w:rsidRPr="00236DE2">
        <w:rPr>
          <w:rFonts w:ascii="Times New Roman" w:hAnsi="Times New Roman" w:cs="Times New Roman"/>
          <w:sz w:val="26"/>
          <w:szCs w:val="24"/>
        </w:rPr>
        <w:t>и</w:t>
      </w:r>
      <w:r w:rsidR="00B54A93" w:rsidRPr="00236DE2">
        <w:rPr>
          <w:rFonts w:ascii="Times New Roman" w:hAnsi="Times New Roman" w:cs="Times New Roman"/>
          <w:sz w:val="26"/>
          <w:szCs w:val="24"/>
        </w:rPr>
        <w:t>ал)</w:t>
      </w:r>
      <w:r>
        <w:rPr>
          <w:rFonts w:ascii="Times New Roman" w:hAnsi="Times New Roman" w:cs="Times New Roman"/>
          <w:sz w:val="26"/>
          <w:szCs w:val="24"/>
        </w:rPr>
        <w:t>;</w:t>
      </w:r>
      <w:proofErr w:type="gramEnd"/>
    </w:p>
    <w:p w:rsidR="0047098D" w:rsidRPr="006A0049" w:rsidRDefault="00AB6233" w:rsidP="00AB6233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ц</w:t>
      </w:r>
      <w:r w:rsidR="006A0049" w:rsidRPr="006A0049">
        <w:rPr>
          <w:rFonts w:ascii="Times New Roman" w:hAnsi="Times New Roman" w:cs="Times New Roman"/>
          <w:sz w:val="26"/>
          <w:szCs w:val="24"/>
        </w:rPr>
        <w:t xml:space="preserve">ентрализованная бухгалтерия </w:t>
      </w:r>
      <w:r w:rsidR="0047098D" w:rsidRPr="006A0049">
        <w:rPr>
          <w:rFonts w:ascii="Times New Roman" w:hAnsi="Times New Roman" w:cs="Times New Roman"/>
          <w:sz w:val="26"/>
          <w:szCs w:val="24"/>
        </w:rPr>
        <w:t>МКУ «Управление образования Хасанского муниц</w:t>
      </w:r>
      <w:r w:rsidR="0047098D" w:rsidRPr="006A0049">
        <w:rPr>
          <w:rFonts w:ascii="Times New Roman" w:hAnsi="Times New Roman" w:cs="Times New Roman"/>
          <w:sz w:val="26"/>
          <w:szCs w:val="24"/>
        </w:rPr>
        <w:t>и</w:t>
      </w:r>
      <w:r w:rsidR="0047098D" w:rsidRPr="006A0049">
        <w:rPr>
          <w:rFonts w:ascii="Times New Roman" w:hAnsi="Times New Roman" w:cs="Times New Roman"/>
          <w:sz w:val="26"/>
          <w:szCs w:val="24"/>
        </w:rPr>
        <w:t>пального округа»</w:t>
      </w:r>
      <w:r w:rsidR="00D66635" w:rsidRPr="006A0049">
        <w:rPr>
          <w:rFonts w:ascii="Times New Roman" w:hAnsi="Times New Roman" w:cs="Times New Roman"/>
          <w:sz w:val="26"/>
          <w:szCs w:val="24"/>
        </w:rPr>
        <w:t>, ОГРН 1092502000051, ИНН 2531010346, юридический адрес: 692701, Приморский край, пгт. Славянка, ул. Молодежная, 1</w:t>
      </w:r>
      <w:r w:rsidR="00F33BC8" w:rsidRPr="006A0049">
        <w:rPr>
          <w:rFonts w:ascii="Times New Roman" w:hAnsi="Times New Roman" w:cs="Times New Roman"/>
          <w:sz w:val="26"/>
          <w:szCs w:val="24"/>
        </w:rPr>
        <w:t xml:space="preserve"> (руководитель – Алексеева Е.А., главный бухгалтер </w:t>
      </w:r>
      <w:r w:rsidR="00E07F8C" w:rsidRPr="006A0049">
        <w:rPr>
          <w:rFonts w:ascii="Times New Roman" w:hAnsi="Times New Roman" w:cs="Times New Roman"/>
          <w:sz w:val="26"/>
          <w:szCs w:val="24"/>
        </w:rPr>
        <w:t xml:space="preserve">централизованной бухгалтерии </w:t>
      </w:r>
      <w:r w:rsidR="00F33BC8" w:rsidRPr="006A0049">
        <w:rPr>
          <w:rFonts w:ascii="Times New Roman" w:hAnsi="Times New Roman" w:cs="Times New Roman"/>
          <w:sz w:val="26"/>
          <w:szCs w:val="24"/>
        </w:rPr>
        <w:t>– Ярославцева Н.Г.).</w:t>
      </w:r>
    </w:p>
    <w:p w:rsidR="0047098D" w:rsidRPr="00E44AD9" w:rsidRDefault="0047098D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По итогам </w:t>
      </w:r>
      <w:r w:rsidR="00D24501" w:rsidRPr="00E44AD9">
        <w:rPr>
          <w:rFonts w:ascii="Times New Roman" w:hAnsi="Times New Roman" w:cs="Times New Roman"/>
          <w:sz w:val="26"/>
          <w:szCs w:val="24"/>
        </w:rPr>
        <w:t>контрольного мероприятия</w:t>
      </w:r>
      <w:r w:rsidRPr="00E44AD9">
        <w:rPr>
          <w:rFonts w:ascii="Times New Roman" w:hAnsi="Times New Roman" w:cs="Times New Roman"/>
          <w:sz w:val="26"/>
          <w:szCs w:val="24"/>
        </w:rPr>
        <w:t xml:space="preserve"> составлен </w:t>
      </w:r>
      <w:r w:rsidR="00F33BC8" w:rsidRPr="00E44AD9">
        <w:rPr>
          <w:rFonts w:ascii="Times New Roman" w:hAnsi="Times New Roman" w:cs="Times New Roman"/>
          <w:sz w:val="26"/>
          <w:szCs w:val="24"/>
        </w:rPr>
        <w:t>А</w:t>
      </w:r>
      <w:r w:rsidRPr="00E44AD9">
        <w:rPr>
          <w:rFonts w:ascii="Times New Roman" w:hAnsi="Times New Roman" w:cs="Times New Roman"/>
          <w:sz w:val="26"/>
          <w:szCs w:val="24"/>
        </w:rPr>
        <w:t xml:space="preserve">кт № </w:t>
      </w:r>
      <w:r w:rsidR="00B54A93">
        <w:rPr>
          <w:rFonts w:ascii="Times New Roman" w:hAnsi="Times New Roman" w:cs="Times New Roman"/>
          <w:sz w:val="26"/>
          <w:szCs w:val="24"/>
        </w:rPr>
        <w:t>7</w:t>
      </w:r>
      <w:r w:rsidRPr="00E44AD9">
        <w:rPr>
          <w:rFonts w:ascii="Times New Roman" w:hAnsi="Times New Roman" w:cs="Times New Roman"/>
          <w:sz w:val="26"/>
          <w:szCs w:val="24"/>
        </w:rPr>
        <w:t xml:space="preserve"> от </w:t>
      </w:r>
      <w:r w:rsidR="00B54A93">
        <w:rPr>
          <w:rFonts w:ascii="Times New Roman" w:hAnsi="Times New Roman" w:cs="Times New Roman"/>
          <w:sz w:val="26"/>
          <w:szCs w:val="24"/>
        </w:rPr>
        <w:t>30</w:t>
      </w:r>
      <w:r w:rsidRPr="00E44AD9">
        <w:rPr>
          <w:rFonts w:ascii="Times New Roman" w:hAnsi="Times New Roman" w:cs="Times New Roman"/>
          <w:sz w:val="26"/>
          <w:szCs w:val="24"/>
        </w:rPr>
        <w:t>.</w:t>
      </w:r>
      <w:r w:rsidR="00B54A93">
        <w:rPr>
          <w:rFonts w:ascii="Times New Roman" w:hAnsi="Times New Roman" w:cs="Times New Roman"/>
          <w:sz w:val="26"/>
          <w:szCs w:val="24"/>
        </w:rPr>
        <w:t>11</w:t>
      </w:r>
      <w:r w:rsidRPr="00E44AD9">
        <w:rPr>
          <w:rFonts w:ascii="Times New Roman" w:hAnsi="Times New Roman" w:cs="Times New Roman"/>
          <w:sz w:val="26"/>
          <w:szCs w:val="24"/>
        </w:rPr>
        <w:t>.2023 года, кот</w:t>
      </w:r>
      <w:r w:rsidRPr="00E44AD9">
        <w:rPr>
          <w:rFonts w:ascii="Times New Roman" w:hAnsi="Times New Roman" w:cs="Times New Roman"/>
          <w:sz w:val="26"/>
          <w:szCs w:val="24"/>
        </w:rPr>
        <w:t>о</w:t>
      </w:r>
      <w:r w:rsidRPr="00E44AD9">
        <w:rPr>
          <w:rFonts w:ascii="Times New Roman" w:hAnsi="Times New Roman" w:cs="Times New Roman"/>
          <w:sz w:val="26"/>
          <w:szCs w:val="24"/>
        </w:rPr>
        <w:t>ры</w:t>
      </w:r>
      <w:r w:rsidR="00D62164">
        <w:rPr>
          <w:rFonts w:ascii="Times New Roman" w:hAnsi="Times New Roman" w:cs="Times New Roman"/>
          <w:sz w:val="26"/>
          <w:szCs w:val="24"/>
        </w:rPr>
        <w:t xml:space="preserve">й направлен объектам контроля </w:t>
      </w:r>
      <w:r w:rsidR="00B54A93">
        <w:rPr>
          <w:rFonts w:ascii="Times New Roman" w:hAnsi="Times New Roman" w:cs="Times New Roman"/>
          <w:sz w:val="26"/>
          <w:szCs w:val="24"/>
        </w:rPr>
        <w:t>30</w:t>
      </w:r>
      <w:r w:rsidRPr="00E44AD9">
        <w:rPr>
          <w:rFonts w:ascii="Times New Roman" w:hAnsi="Times New Roman" w:cs="Times New Roman"/>
          <w:sz w:val="26"/>
          <w:szCs w:val="24"/>
        </w:rPr>
        <w:t>.</w:t>
      </w:r>
      <w:r w:rsidR="00B54A93">
        <w:rPr>
          <w:rFonts w:ascii="Times New Roman" w:hAnsi="Times New Roman" w:cs="Times New Roman"/>
          <w:sz w:val="26"/>
          <w:szCs w:val="24"/>
        </w:rPr>
        <w:t>11</w:t>
      </w:r>
      <w:r w:rsidRPr="00E44AD9">
        <w:rPr>
          <w:rFonts w:ascii="Times New Roman" w:hAnsi="Times New Roman" w:cs="Times New Roman"/>
          <w:sz w:val="26"/>
          <w:szCs w:val="24"/>
        </w:rPr>
        <w:t>.2023.</w:t>
      </w:r>
    </w:p>
    <w:p w:rsidR="00F05023" w:rsidRDefault="00D62164" w:rsidP="0002736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D62164">
        <w:rPr>
          <w:rFonts w:ascii="Times New Roman" w:hAnsi="Times New Roman" w:cs="Times New Roman"/>
          <w:sz w:val="26"/>
          <w:szCs w:val="24"/>
        </w:rPr>
        <w:t xml:space="preserve">По результатам рассмотрения Акта МКУ «Управления образования» представило </w:t>
      </w:r>
      <w:r>
        <w:rPr>
          <w:rFonts w:ascii="Times New Roman" w:hAnsi="Times New Roman" w:cs="Times New Roman"/>
          <w:sz w:val="26"/>
          <w:szCs w:val="24"/>
        </w:rPr>
        <w:t>объяснения</w:t>
      </w:r>
      <w:r w:rsidRPr="00D62164">
        <w:rPr>
          <w:rFonts w:ascii="Times New Roman" w:hAnsi="Times New Roman" w:cs="Times New Roman"/>
          <w:sz w:val="26"/>
          <w:szCs w:val="24"/>
        </w:rPr>
        <w:t xml:space="preserve"> по </w:t>
      </w:r>
      <w:r>
        <w:rPr>
          <w:rFonts w:ascii="Times New Roman" w:hAnsi="Times New Roman" w:cs="Times New Roman"/>
          <w:sz w:val="26"/>
          <w:szCs w:val="24"/>
        </w:rPr>
        <w:t>отдельным нарушениям (</w:t>
      </w:r>
      <w:proofErr w:type="spellStart"/>
      <w:r w:rsidR="006A0049">
        <w:rPr>
          <w:rFonts w:ascii="Times New Roman" w:hAnsi="Times New Roman" w:cs="Times New Roman"/>
          <w:sz w:val="26"/>
          <w:szCs w:val="24"/>
        </w:rPr>
        <w:t>вх</w:t>
      </w:r>
      <w:proofErr w:type="spellEnd"/>
      <w:r w:rsidR="006A0049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№ </w:t>
      </w:r>
      <w:r w:rsidR="00B54A93">
        <w:rPr>
          <w:rFonts w:ascii="Times New Roman" w:hAnsi="Times New Roman" w:cs="Times New Roman"/>
          <w:sz w:val="26"/>
          <w:szCs w:val="24"/>
        </w:rPr>
        <w:t>1547</w:t>
      </w:r>
      <w:r w:rsidRPr="00D62164">
        <w:rPr>
          <w:rFonts w:ascii="Times New Roman" w:hAnsi="Times New Roman" w:cs="Times New Roman"/>
          <w:sz w:val="26"/>
          <w:szCs w:val="24"/>
        </w:rPr>
        <w:t xml:space="preserve"> от </w:t>
      </w:r>
      <w:r w:rsidR="00B54A93">
        <w:rPr>
          <w:rFonts w:ascii="Times New Roman" w:hAnsi="Times New Roman" w:cs="Times New Roman"/>
          <w:sz w:val="26"/>
          <w:szCs w:val="24"/>
        </w:rPr>
        <w:t>13</w:t>
      </w:r>
      <w:r w:rsidRPr="00D62164">
        <w:rPr>
          <w:rFonts w:ascii="Times New Roman" w:hAnsi="Times New Roman" w:cs="Times New Roman"/>
          <w:sz w:val="26"/>
          <w:szCs w:val="24"/>
        </w:rPr>
        <w:t>.</w:t>
      </w:r>
      <w:r w:rsidR="00B54A93">
        <w:rPr>
          <w:rFonts w:ascii="Times New Roman" w:hAnsi="Times New Roman" w:cs="Times New Roman"/>
          <w:sz w:val="26"/>
          <w:szCs w:val="24"/>
        </w:rPr>
        <w:t>12.2023).</w:t>
      </w:r>
    </w:p>
    <w:p w:rsidR="004857BB" w:rsidRPr="00E44AD9" w:rsidRDefault="00F05023" w:rsidP="00F05023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</w:t>
      </w:r>
      <w:r w:rsidRPr="00D62164">
        <w:rPr>
          <w:rFonts w:ascii="Times New Roman" w:hAnsi="Times New Roman" w:cs="Times New Roman"/>
          <w:sz w:val="26"/>
          <w:szCs w:val="24"/>
        </w:rPr>
        <w:t xml:space="preserve"> </w:t>
      </w:r>
      <w:r w:rsidR="00D24501" w:rsidRPr="00E44AD9">
        <w:rPr>
          <w:rFonts w:ascii="Times New Roman" w:hAnsi="Times New Roman" w:cs="Times New Roman"/>
          <w:b/>
          <w:sz w:val="26"/>
          <w:szCs w:val="24"/>
        </w:rPr>
        <w:t>Результаты контрольного мероприятия:</w:t>
      </w:r>
    </w:p>
    <w:p w:rsidR="004857BB" w:rsidRPr="00E44AD9" w:rsidRDefault="004857BB" w:rsidP="00E44AD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ab/>
      </w:r>
      <w:r w:rsidR="00D62164" w:rsidRPr="00D62164">
        <w:rPr>
          <w:rFonts w:ascii="Times New Roman" w:hAnsi="Times New Roman" w:cs="Times New Roman"/>
          <w:sz w:val="26"/>
          <w:szCs w:val="24"/>
        </w:rPr>
        <w:t>Учреждение осуществляет деятельность в соответствии с Уставом, утвержденным Постановлением администрации Хасанского муниципал</w:t>
      </w:r>
      <w:r w:rsidR="00B54A93">
        <w:rPr>
          <w:rFonts w:ascii="Times New Roman" w:hAnsi="Times New Roman" w:cs="Times New Roman"/>
          <w:sz w:val="26"/>
          <w:szCs w:val="24"/>
        </w:rPr>
        <w:t>ьного района от 17.11.2015 № 751</w:t>
      </w:r>
      <w:r w:rsidR="00D62164" w:rsidRPr="00D62164">
        <w:rPr>
          <w:rFonts w:ascii="Times New Roman" w:hAnsi="Times New Roman" w:cs="Times New Roman"/>
          <w:sz w:val="26"/>
          <w:szCs w:val="24"/>
        </w:rPr>
        <w:t>-па.</w:t>
      </w:r>
    </w:p>
    <w:p w:rsidR="008550F5" w:rsidRPr="00E44AD9" w:rsidRDefault="004857BB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Учредителем </w:t>
      </w:r>
      <w:r w:rsidR="00D66635">
        <w:rPr>
          <w:rFonts w:ascii="Times New Roman" w:hAnsi="Times New Roman" w:cs="Times New Roman"/>
          <w:sz w:val="26"/>
          <w:szCs w:val="24"/>
        </w:rPr>
        <w:t>МБОУ</w:t>
      </w:r>
      <w:r w:rsidR="00D62164">
        <w:rPr>
          <w:rFonts w:ascii="Times New Roman" w:hAnsi="Times New Roman" w:cs="Times New Roman"/>
          <w:sz w:val="26"/>
          <w:szCs w:val="24"/>
        </w:rPr>
        <w:t xml:space="preserve"> СОШ</w:t>
      </w:r>
      <w:r w:rsidR="00B54A93">
        <w:rPr>
          <w:rFonts w:ascii="Times New Roman" w:hAnsi="Times New Roman" w:cs="Times New Roman"/>
          <w:sz w:val="26"/>
          <w:szCs w:val="24"/>
        </w:rPr>
        <w:t xml:space="preserve"> №1</w:t>
      </w:r>
      <w:r w:rsidR="00D62164">
        <w:rPr>
          <w:rFonts w:ascii="Times New Roman" w:hAnsi="Times New Roman" w:cs="Times New Roman"/>
          <w:sz w:val="26"/>
          <w:szCs w:val="24"/>
        </w:rPr>
        <w:t xml:space="preserve"> с.</w:t>
      </w:r>
      <w:r w:rsidR="006A0049">
        <w:rPr>
          <w:rFonts w:ascii="Times New Roman" w:hAnsi="Times New Roman" w:cs="Times New Roman"/>
          <w:sz w:val="26"/>
          <w:szCs w:val="24"/>
        </w:rPr>
        <w:t xml:space="preserve"> </w:t>
      </w:r>
      <w:r w:rsidR="00D62164">
        <w:rPr>
          <w:rFonts w:ascii="Times New Roman" w:hAnsi="Times New Roman" w:cs="Times New Roman"/>
          <w:sz w:val="26"/>
          <w:szCs w:val="24"/>
        </w:rPr>
        <w:t>Б</w:t>
      </w:r>
      <w:r w:rsidR="00B54A93">
        <w:rPr>
          <w:rFonts w:ascii="Times New Roman" w:hAnsi="Times New Roman" w:cs="Times New Roman"/>
          <w:sz w:val="26"/>
          <w:szCs w:val="24"/>
        </w:rPr>
        <w:t>арабаш</w:t>
      </w:r>
      <w:r w:rsidRPr="00E44AD9">
        <w:rPr>
          <w:rFonts w:ascii="Times New Roman" w:hAnsi="Times New Roman" w:cs="Times New Roman"/>
          <w:sz w:val="26"/>
          <w:szCs w:val="24"/>
        </w:rPr>
        <w:t xml:space="preserve"> является </w:t>
      </w:r>
      <w:proofErr w:type="spellStart"/>
      <w:r w:rsidR="00736A42" w:rsidRPr="00E44AD9">
        <w:rPr>
          <w:rFonts w:ascii="Times New Roman" w:hAnsi="Times New Roman" w:cs="Times New Roman"/>
          <w:sz w:val="26"/>
          <w:szCs w:val="24"/>
        </w:rPr>
        <w:t>Хасанский</w:t>
      </w:r>
      <w:proofErr w:type="spellEnd"/>
      <w:r w:rsidR="00736A42" w:rsidRPr="00E44AD9">
        <w:rPr>
          <w:rFonts w:ascii="Times New Roman" w:hAnsi="Times New Roman" w:cs="Times New Roman"/>
          <w:sz w:val="26"/>
          <w:szCs w:val="24"/>
        </w:rPr>
        <w:t xml:space="preserve"> муниципальный район (правопреемник – Хасанский муниципальный округ) в лице администрации пу</w:t>
      </w:r>
      <w:r w:rsidR="00736A42" w:rsidRPr="00E44AD9">
        <w:rPr>
          <w:rFonts w:ascii="Times New Roman" w:hAnsi="Times New Roman" w:cs="Times New Roman"/>
          <w:sz w:val="26"/>
          <w:szCs w:val="24"/>
        </w:rPr>
        <w:t>б</w:t>
      </w:r>
      <w:r w:rsidR="00736A42" w:rsidRPr="00E44AD9">
        <w:rPr>
          <w:rFonts w:ascii="Times New Roman" w:hAnsi="Times New Roman" w:cs="Times New Roman"/>
          <w:sz w:val="26"/>
          <w:szCs w:val="24"/>
        </w:rPr>
        <w:t>личного образования.</w:t>
      </w:r>
    </w:p>
    <w:p w:rsidR="00736A42" w:rsidRPr="00E44AD9" w:rsidRDefault="004F2022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10.1 ст. 161, </w:t>
      </w:r>
      <w:r w:rsidR="003E5628" w:rsidRPr="00E44AD9">
        <w:rPr>
          <w:rFonts w:ascii="Times New Roman" w:hAnsi="Times New Roman" w:cs="Times New Roman"/>
          <w:sz w:val="26"/>
          <w:szCs w:val="24"/>
        </w:rPr>
        <w:t>ч</w:t>
      </w:r>
      <w:r w:rsidRPr="00E44AD9">
        <w:rPr>
          <w:rFonts w:ascii="Times New Roman" w:hAnsi="Times New Roman" w:cs="Times New Roman"/>
          <w:sz w:val="26"/>
          <w:szCs w:val="24"/>
        </w:rPr>
        <w:t xml:space="preserve">. </w:t>
      </w:r>
      <w:r w:rsidR="003E5628" w:rsidRPr="00E44AD9">
        <w:rPr>
          <w:rFonts w:ascii="Times New Roman" w:hAnsi="Times New Roman" w:cs="Times New Roman"/>
          <w:sz w:val="26"/>
          <w:szCs w:val="24"/>
        </w:rPr>
        <w:t>6 ст. 264.1 Бюджетного кодекса РФ, ч.ч.</w:t>
      </w:r>
      <w:r w:rsidRPr="00E44AD9">
        <w:rPr>
          <w:rFonts w:ascii="Times New Roman" w:hAnsi="Times New Roman" w:cs="Times New Roman"/>
          <w:sz w:val="26"/>
          <w:szCs w:val="24"/>
        </w:rPr>
        <w:t xml:space="preserve"> 3, 3.1 ст. 7 Федерального закона «О бухгалтерском учете»</w:t>
      </w:r>
      <w:r w:rsidR="00171496">
        <w:rPr>
          <w:rFonts w:ascii="Times New Roman" w:hAnsi="Times New Roman" w:cs="Times New Roman"/>
          <w:sz w:val="26"/>
          <w:szCs w:val="24"/>
        </w:rPr>
        <w:t xml:space="preserve"> и</w:t>
      </w:r>
      <w:r w:rsidRPr="00E44AD9">
        <w:rPr>
          <w:rFonts w:ascii="Times New Roman" w:hAnsi="Times New Roman" w:cs="Times New Roman"/>
          <w:sz w:val="26"/>
          <w:szCs w:val="24"/>
        </w:rPr>
        <w:t xml:space="preserve"> н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а основании Соглашения № </w:t>
      </w:r>
      <w:r w:rsidR="00B54A93">
        <w:rPr>
          <w:rFonts w:ascii="Times New Roman" w:hAnsi="Times New Roman" w:cs="Times New Roman"/>
          <w:sz w:val="26"/>
          <w:szCs w:val="24"/>
        </w:rPr>
        <w:t>12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 от 03.02.2020 бухгал</w:t>
      </w:r>
      <w:r w:rsidR="0017124C" w:rsidRPr="00E44AD9">
        <w:rPr>
          <w:rFonts w:ascii="Times New Roman" w:hAnsi="Times New Roman" w:cs="Times New Roman"/>
          <w:sz w:val="26"/>
          <w:szCs w:val="24"/>
        </w:rPr>
        <w:t>терский, налоговый и статистический учет финансово-хозяйственной деятельности, информационное обслуживание</w:t>
      </w:r>
      <w:r w:rsidRPr="00E44AD9">
        <w:rPr>
          <w:rFonts w:ascii="Times New Roman" w:hAnsi="Times New Roman" w:cs="Times New Roman"/>
          <w:sz w:val="26"/>
          <w:szCs w:val="24"/>
        </w:rPr>
        <w:t xml:space="preserve"> Учреждения</w:t>
      </w:r>
      <w:r w:rsidR="0017124C" w:rsidRPr="00E44AD9">
        <w:rPr>
          <w:rFonts w:ascii="Times New Roman" w:hAnsi="Times New Roman" w:cs="Times New Roman"/>
          <w:sz w:val="26"/>
          <w:szCs w:val="24"/>
        </w:rPr>
        <w:t xml:space="preserve"> осуществляет централизова</w:t>
      </w:r>
      <w:r w:rsidR="0017124C" w:rsidRPr="00E44AD9">
        <w:rPr>
          <w:rFonts w:ascii="Times New Roman" w:hAnsi="Times New Roman" w:cs="Times New Roman"/>
          <w:sz w:val="26"/>
          <w:szCs w:val="24"/>
        </w:rPr>
        <w:t>н</w:t>
      </w:r>
      <w:r w:rsidR="0017124C" w:rsidRPr="00E44AD9">
        <w:rPr>
          <w:rFonts w:ascii="Times New Roman" w:hAnsi="Times New Roman" w:cs="Times New Roman"/>
          <w:sz w:val="26"/>
          <w:szCs w:val="24"/>
        </w:rPr>
        <w:t>ная бухгалтерия МКУ «Управления образования».</w:t>
      </w:r>
      <w:r w:rsidR="00736A42" w:rsidRPr="00E44AD9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47170B" w:rsidRPr="00425543" w:rsidRDefault="00AC34AC" w:rsidP="00E44AD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Б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>ухгалтерск</w:t>
      </w:r>
      <w:r w:rsidRPr="00425543">
        <w:rPr>
          <w:rFonts w:ascii="Times New Roman" w:hAnsi="Times New Roman" w:cs="Times New Roman"/>
          <w:b/>
          <w:sz w:val="26"/>
          <w:szCs w:val="24"/>
        </w:rPr>
        <w:t>ий</w:t>
      </w:r>
      <w:r w:rsidR="0047170B" w:rsidRPr="00425543">
        <w:rPr>
          <w:rFonts w:ascii="Times New Roman" w:hAnsi="Times New Roman" w:cs="Times New Roman"/>
          <w:b/>
          <w:sz w:val="26"/>
          <w:szCs w:val="24"/>
        </w:rPr>
        <w:t xml:space="preserve"> учет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 xml:space="preserve">, </w:t>
      </w:r>
      <w:r w:rsidRPr="00425543">
        <w:rPr>
          <w:rFonts w:ascii="Times New Roman" w:hAnsi="Times New Roman" w:cs="Times New Roman"/>
          <w:b/>
          <w:sz w:val="26"/>
          <w:szCs w:val="24"/>
        </w:rPr>
        <w:t>у</w:t>
      </w:r>
      <w:r w:rsidR="00F74571" w:rsidRPr="00425543">
        <w:rPr>
          <w:rFonts w:ascii="Times New Roman" w:hAnsi="Times New Roman" w:cs="Times New Roman"/>
          <w:b/>
          <w:sz w:val="26"/>
          <w:szCs w:val="24"/>
        </w:rPr>
        <w:t>четная политика</w:t>
      </w:r>
    </w:p>
    <w:p w:rsidR="00122738" w:rsidRPr="00122738" w:rsidRDefault="00E45218" w:rsidP="003B4B51">
      <w:pPr>
        <w:pStyle w:val="ConsPlusNormal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 w:cs="Times New Roman"/>
          <w:bCs/>
          <w:sz w:val="26"/>
        </w:rPr>
      </w:pPr>
      <w:r w:rsidRPr="00122738">
        <w:rPr>
          <w:rFonts w:ascii="Times New Roman" w:hAnsi="Times New Roman" w:cs="Times New Roman"/>
          <w:sz w:val="26"/>
          <w:szCs w:val="24"/>
        </w:rPr>
        <w:t>Учетная политика утверждена приказом начальника МКУ «Управлени</w:t>
      </w:r>
      <w:r w:rsidR="00ED3ED7" w:rsidRPr="00122738">
        <w:rPr>
          <w:rFonts w:ascii="Times New Roman" w:hAnsi="Times New Roman" w:cs="Times New Roman"/>
          <w:sz w:val="26"/>
          <w:szCs w:val="24"/>
        </w:rPr>
        <w:t>е</w:t>
      </w:r>
      <w:r w:rsidRPr="00122738">
        <w:rPr>
          <w:rFonts w:ascii="Times New Roman" w:hAnsi="Times New Roman" w:cs="Times New Roman"/>
          <w:sz w:val="26"/>
          <w:szCs w:val="24"/>
        </w:rPr>
        <w:t xml:space="preserve"> образов</w:t>
      </w:r>
      <w:r w:rsidRPr="00122738">
        <w:rPr>
          <w:rFonts w:ascii="Times New Roman" w:hAnsi="Times New Roman" w:cs="Times New Roman"/>
          <w:sz w:val="26"/>
          <w:szCs w:val="24"/>
        </w:rPr>
        <w:t>а</w:t>
      </w:r>
      <w:r w:rsidRPr="00122738">
        <w:rPr>
          <w:rFonts w:ascii="Times New Roman" w:hAnsi="Times New Roman" w:cs="Times New Roman"/>
          <w:sz w:val="26"/>
          <w:szCs w:val="24"/>
        </w:rPr>
        <w:lastRenderedPageBreak/>
        <w:t>ния» № 160 от 29.12.2021 и не в полной мере соответствует требованиям Ф</w:t>
      </w:r>
      <w:r w:rsidR="003448B7" w:rsidRPr="00122738">
        <w:rPr>
          <w:rFonts w:ascii="Times New Roman" w:hAnsi="Times New Roman" w:cs="Times New Roman"/>
          <w:sz w:val="26"/>
          <w:szCs w:val="24"/>
        </w:rPr>
        <w:t xml:space="preserve">едерального закона </w:t>
      </w:r>
      <w:r w:rsidRPr="00122738">
        <w:rPr>
          <w:rFonts w:ascii="Times New Roman" w:hAnsi="Times New Roman" w:cs="Times New Roman"/>
          <w:sz w:val="26"/>
          <w:szCs w:val="24"/>
        </w:rPr>
        <w:t>«О бухгалтерском учете»</w:t>
      </w:r>
      <w:r w:rsidR="00ED3ED7" w:rsidRPr="00122738">
        <w:rPr>
          <w:rFonts w:ascii="Times New Roman" w:hAnsi="Times New Roman" w:cs="Times New Roman"/>
          <w:sz w:val="26"/>
          <w:szCs w:val="24"/>
        </w:rPr>
        <w:t>,</w:t>
      </w:r>
      <w:r w:rsidRPr="00122738">
        <w:rPr>
          <w:rFonts w:ascii="Times New Roman" w:hAnsi="Times New Roman" w:cs="Times New Roman"/>
          <w:sz w:val="26"/>
          <w:szCs w:val="24"/>
        </w:rPr>
        <w:t xml:space="preserve"> </w:t>
      </w:r>
      <w:r w:rsidR="00122738">
        <w:rPr>
          <w:rFonts w:ascii="Times New Roman" w:hAnsi="Times New Roman" w:cs="Times New Roman"/>
          <w:sz w:val="26"/>
          <w:szCs w:val="24"/>
        </w:rPr>
        <w:t>Ф</w:t>
      </w:r>
      <w:r w:rsidR="00122738" w:rsidRPr="00122738">
        <w:rPr>
          <w:rFonts w:ascii="Times New Roman" w:hAnsi="Times New Roman" w:cs="Times New Roman"/>
          <w:bCs/>
          <w:sz w:val="26"/>
        </w:rPr>
        <w:t>едерально</w:t>
      </w:r>
      <w:r w:rsidR="00122738">
        <w:rPr>
          <w:rFonts w:ascii="Times New Roman" w:hAnsi="Times New Roman" w:cs="Times New Roman"/>
          <w:bCs/>
          <w:sz w:val="26"/>
        </w:rPr>
        <w:t>го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 стандарт</w:t>
      </w:r>
      <w:r w:rsidR="00122738">
        <w:rPr>
          <w:rFonts w:ascii="Times New Roman" w:hAnsi="Times New Roman" w:cs="Times New Roman"/>
          <w:bCs/>
          <w:sz w:val="26"/>
        </w:rPr>
        <w:t xml:space="preserve">а </w:t>
      </w:r>
      <w:r w:rsidR="00122738" w:rsidRPr="00122738">
        <w:rPr>
          <w:rFonts w:ascii="Times New Roman" w:hAnsi="Times New Roman" w:cs="Times New Roman"/>
          <w:bCs/>
          <w:sz w:val="26"/>
        </w:rPr>
        <w:t>бухгалтерского учета для орг</w:t>
      </w:r>
      <w:r w:rsidR="00122738" w:rsidRPr="00122738">
        <w:rPr>
          <w:rFonts w:ascii="Times New Roman" w:hAnsi="Times New Roman" w:cs="Times New Roman"/>
          <w:bCs/>
          <w:sz w:val="26"/>
        </w:rPr>
        <w:t>а</w:t>
      </w:r>
      <w:r w:rsidR="00122738" w:rsidRPr="00122738">
        <w:rPr>
          <w:rFonts w:ascii="Times New Roman" w:hAnsi="Times New Roman" w:cs="Times New Roman"/>
          <w:bCs/>
          <w:sz w:val="26"/>
        </w:rPr>
        <w:t>низаций государственного</w:t>
      </w:r>
      <w:r w:rsidR="00122738">
        <w:rPr>
          <w:rFonts w:ascii="Times New Roman" w:hAnsi="Times New Roman" w:cs="Times New Roman"/>
          <w:bCs/>
          <w:sz w:val="26"/>
        </w:rPr>
        <w:t xml:space="preserve"> </w:t>
      </w:r>
      <w:r w:rsidR="00122738" w:rsidRPr="00122738">
        <w:rPr>
          <w:rFonts w:ascii="Times New Roman" w:hAnsi="Times New Roman" w:cs="Times New Roman"/>
          <w:bCs/>
          <w:sz w:val="26"/>
        </w:rPr>
        <w:t>сектора "</w:t>
      </w:r>
      <w:r w:rsidR="00122738">
        <w:rPr>
          <w:rFonts w:ascii="Times New Roman" w:hAnsi="Times New Roman" w:cs="Times New Roman"/>
          <w:bCs/>
          <w:sz w:val="26"/>
        </w:rPr>
        <w:t>У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четная политика, оценочные значения и ошибки" (утв. </w:t>
      </w:r>
      <w:r w:rsidR="00122738">
        <w:rPr>
          <w:rFonts w:ascii="Times New Roman" w:hAnsi="Times New Roman" w:cs="Times New Roman"/>
          <w:bCs/>
          <w:sz w:val="26"/>
        </w:rPr>
        <w:t>П</w:t>
      </w:r>
      <w:r w:rsidR="00122738" w:rsidRPr="00122738">
        <w:rPr>
          <w:rFonts w:ascii="Times New Roman" w:hAnsi="Times New Roman" w:cs="Times New Roman"/>
          <w:bCs/>
          <w:sz w:val="26"/>
        </w:rPr>
        <w:t xml:space="preserve">риказом </w:t>
      </w:r>
      <w:r w:rsidR="00122738">
        <w:rPr>
          <w:rFonts w:ascii="Times New Roman" w:hAnsi="Times New Roman" w:cs="Times New Roman"/>
          <w:bCs/>
          <w:sz w:val="26"/>
        </w:rPr>
        <w:t>М</w:t>
      </w:r>
      <w:r w:rsidR="00122738" w:rsidRPr="00122738">
        <w:rPr>
          <w:rFonts w:ascii="Times New Roman" w:hAnsi="Times New Roman" w:cs="Times New Roman"/>
          <w:bCs/>
          <w:sz w:val="26"/>
        </w:rPr>
        <w:t>инфина РФ от 30.12.2017 № 274н</w:t>
      </w:r>
      <w:r w:rsidR="00122738">
        <w:rPr>
          <w:rFonts w:ascii="Times New Roman" w:hAnsi="Times New Roman" w:cs="Times New Roman"/>
          <w:bCs/>
          <w:sz w:val="26"/>
        </w:rPr>
        <w:t>)</w:t>
      </w:r>
      <w:r w:rsidR="00122738" w:rsidRPr="00122738">
        <w:rPr>
          <w:rFonts w:ascii="Times New Roman" w:hAnsi="Times New Roman" w:cs="Times New Roman"/>
          <w:bCs/>
          <w:sz w:val="26"/>
        </w:rPr>
        <w:t>.</w:t>
      </w:r>
    </w:p>
    <w:p w:rsidR="00636A13" w:rsidRPr="00E44AD9" w:rsidRDefault="00636A13" w:rsidP="0066591A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8 Учетной политики предусмотрено ведение рабочих планов счетов бюджетного, бухгалтерского учета и забалансовых счетов муниципальных казенных учреждений (Приложения 5, 6, 7).</w:t>
      </w:r>
    </w:p>
    <w:p w:rsidR="004F2022" w:rsidRPr="00E44AD9" w:rsidRDefault="00636A13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Вместе  с тем, в Учетной политике отсутствуют Приложения 5, 6 </w:t>
      </w:r>
      <w:r w:rsidR="00BB3364" w:rsidRPr="00E44AD9">
        <w:rPr>
          <w:rFonts w:ascii="Times New Roman" w:hAnsi="Times New Roman" w:cs="Times New Roman"/>
          <w:sz w:val="26"/>
          <w:szCs w:val="24"/>
        </w:rPr>
        <w:t>(рабочие планы счетов бюджетного, бухгалтерского учета), приложение «забалансовые счета» не имеет нумерации</w:t>
      </w:r>
      <w:r w:rsidR="00C217CA">
        <w:rPr>
          <w:rFonts w:ascii="Times New Roman" w:hAnsi="Times New Roman" w:cs="Times New Roman"/>
          <w:sz w:val="26"/>
          <w:szCs w:val="24"/>
        </w:rPr>
        <w:t>.</w:t>
      </w:r>
    </w:p>
    <w:p w:rsidR="00055CFA" w:rsidRPr="00E44AD9" w:rsidRDefault="00055CFA" w:rsidP="0066591A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Разделом 3 Учетной политики предусмотрено ежемесячное формирование на б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Pr="00E44AD9">
        <w:rPr>
          <w:rFonts w:ascii="Times New Roman" w:hAnsi="Times New Roman" w:cs="Times New Roman"/>
          <w:sz w:val="26"/>
          <w:szCs w:val="24"/>
        </w:rPr>
        <w:t>мажном носителе Главной книги и журналов операций (формы 0504071</w:t>
      </w:r>
      <w:r w:rsidR="0082027E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0504072).</w:t>
      </w:r>
    </w:p>
    <w:p w:rsidR="003448B7" w:rsidRPr="00E44AD9" w:rsidRDefault="00055CFA" w:rsidP="00E44AD9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Приложением 3 к </w:t>
      </w:r>
      <w:r w:rsidR="003448B7" w:rsidRPr="00E44AD9">
        <w:rPr>
          <w:rFonts w:ascii="Times New Roman" w:hAnsi="Times New Roman" w:cs="Times New Roman"/>
          <w:sz w:val="26"/>
          <w:szCs w:val="24"/>
        </w:rPr>
        <w:t>Учетной политик</w:t>
      </w:r>
      <w:r w:rsidRPr="00E44AD9">
        <w:rPr>
          <w:rFonts w:ascii="Times New Roman" w:hAnsi="Times New Roman" w:cs="Times New Roman"/>
          <w:sz w:val="26"/>
          <w:szCs w:val="24"/>
        </w:rPr>
        <w:t>е</w:t>
      </w:r>
      <w:r w:rsidR="003448B7" w:rsidRPr="00E44AD9">
        <w:rPr>
          <w:rFonts w:ascii="Times New Roman" w:hAnsi="Times New Roman" w:cs="Times New Roman"/>
          <w:sz w:val="26"/>
          <w:szCs w:val="24"/>
        </w:rPr>
        <w:t xml:space="preserve"> предусмотрено ведение журналов операций №№ 2-10</w:t>
      </w:r>
      <w:r w:rsidR="00636A13" w:rsidRPr="00E44AD9">
        <w:rPr>
          <w:rFonts w:ascii="Times New Roman" w:hAnsi="Times New Roman" w:cs="Times New Roman"/>
          <w:sz w:val="26"/>
          <w:szCs w:val="24"/>
        </w:rPr>
        <w:t>.</w:t>
      </w:r>
    </w:p>
    <w:p w:rsidR="005B43BC" w:rsidRPr="00BA0070" w:rsidRDefault="005B43BC" w:rsidP="00BA0070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BA0070">
        <w:rPr>
          <w:rFonts w:ascii="Times New Roman" w:hAnsi="Times New Roman" w:cs="Times New Roman"/>
          <w:sz w:val="26"/>
          <w:szCs w:val="24"/>
        </w:rPr>
        <w:t xml:space="preserve">В централизованной бухгалтерии </w:t>
      </w:r>
      <w:r w:rsidR="00AB6233">
        <w:rPr>
          <w:rFonts w:ascii="Times New Roman" w:hAnsi="Times New Roman" w:cs="Times New Roman"/>
          <w:sz w:val="26"/>
          <w:szCs w:val="24"/>
        </w:rPr>
        <w:t xml:space="preserve">за 2022 год </w:t>
      </w:r>
      <w:r w:rsidRPr="00BA0070">
        <w:rPr>
          <w:rFonts w:ascii="Times New Roman" w:hAnsi="Times New Roman" w:cs="Times New Roman"/>
          <w:sz w:val="26"/>
          <w:szCs w:val="24"/>
        </w:rPr>
        <w:t>не формир</w:t>
      </w:r>
      <w:r w:rsidR="00AB6233">
        <w:rPr>
          <w:rFonts w:ascii="Times New Roman" w:hAnsi="Times New Roman" w:cs="Times New Roman"/>
          <w:sz w:val="26"/>
          <w:szCs w:val="24"/>
        </w:rPr>
        <w:t xml:space="preserve">овались </w:t>
      </w:r>
      <w:r w:rsidRPr="00BA0070">
        <w:rPr>
          <w:rFonts w:ascii="Times New Roman" w:hAnsi="Times New Roman" w:cs="Times New Roman"/>
          <w:sz w:val="26"/>
          <w:szCs w:val="24"/>
        </w:rPr>
        <w:t>журналы операций №№ 4, 6, 8 по</w:t>
      </w:r>
      <w:r w:rsidRPr="00BA0070">
        <w:rPr>
          <w:rFonts w:ascii="Times New Roman" w:hAnsi="Times New Roman" w:cs="Times New Roman"/>
          <w:sz w:val="26"/>
        </w:rPr>
        <w:t xml:space="preserve"> </w:t>
      </w:r>
      <w:r w:rsidRPr="00BA0070">
        <w:rPr>
          <w:rFonts w:ascii="Times New Roman" w:hAnsi="Times New Roman" w:cs="Times New Roman"/>
          <w:sz w:val="26"/>
          <w:szCs w:val="24"/>
        </w:rPr>
        <w:t>форме 0504071 (расчеты с поставщиками и подрядчиками; расчеты по оплате тр</w:t>
      </w:r>
      <w:r w:rsidRPr="00BA0070">
        <w:rPr>
          <w:rFonts w:ascii="Times New Roman" w:hAnsi="Times New Roman" w:cs="Times New Roman"/>
          <w:sz w:val="26"/>
          <w:szCs w:val="24"/>
        </w:rPr>
        <w:t>у</w:t>
      </w:r>
      <w:r w:rsidRPr="00BA0070">
        <w:rPr>
          <w:rFonts w:ascii="Times New Roman" w:hAnsi="Times New Roman" w:cs="Times New Roman"/>
          <w:sz w:val="26"/>
          <w:szCs w:val="24"/>
        </w:rPr>
        <w:t>да; прочие операции).</w:t>
      </w:r>
    </w:p>
    <w:p w:rsidR="00EE7E33" w:rsidRPr="00E44AD9" w:rsidRDefault="00236DE2" w:rsidP="00236DE2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 w:rsidR="00EE7E33" w:rsidRPr="00E44AD9">
        <w:rPr>
          <w:rFonts w:ascii="Times New Roman" w:hAnsi="Times New Roman" w:cs="Times New Roman"/>
          <w:sz w:val="26"/>
          <w:szCs w:val="24"/>
        </w:rPr>
        <w:t>Главная книга предоставлена только за декабрь 2022</w:t>
      </w:r>
      <w:r w:rsidR="0082027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EE7E33" w:rsidRPr="00E44AD9">
        <w:rPr>
          <w:rFonts w:ascii="Times New Roman" w:hAnsi="Times New Roman" w:cs="Times New Roman"/>
          <w:sz w:val="26"/>
          <w:szCs w:val="24"/>
        </w:rPr>
        <w:t>г. За остальные месяц</w:t>
      </w:r>
      <w:r w:rsidR="0082027E" w:rsidRPr="00E44AD9">
        <w:rPr>
          <w:rFonts w:ascii="Times New Roman" w:hAnsi="Times New Roman" w:cs="Times New Roman"/>
          <w:sz w:val="26"/>
          <w:szCs w:val="24"/>
        </w:rPr>
        <w:t>ы</w:t>
      </w:r>
      <w:r w:rsidR="00EE7E33" w:rsidRPr="00E44AD9">
        <w:rPr>
          <w:rFonts w:ascii="Times New Roman" w:hAnsi="Times New Roman" w:cs="Times New Roman"/>
          <w:sz w:val="26"/>
          <w:szCs w:val="24"/>
        </w:rPr>
        <w:t xml:space="preserve"> гла</w:t>
      </w:r>
      <w:r w:rsidR="00EE7E33" w:rsidRPr="00E44AD9">
        <w:rPr>
          <w:rFonts w:ascii="Times New Roman" w:hAnsi="Times New Roman" w:cs="Times New Roman"/>
          <w:sz w:val="26"/>
          <w:szCs w:val="24"/>
        </w:rPr>
        <w:t>в</w:t>
      </w:r>
      <w:r w:rsidR="00EE7E33" w:rsidRPr="00E44AD9">
        <w:rPr>
          <w:rFonts w:ascii="Times New Roman" w:hAnsi="Times New Roman" w:cs="Times New Roman"/>
          <w:sz w:val="26"/>
          <w:szCs w:val="24"/>
        </w:rPr>
        <w:t xml:space="preserve">ная книга </w:t>
      </w:r>
      <w:r w:rsidR="0082027E" w:rsidRPr="00E44AD9">
        <w:rPr>
          <w:rFonts w:ascii="Times New Roman" w:hAnsi="Times New Roman" w:cs="Times New Roman"/>
          <w:sz w:val="26"/>
          <w:szCs w:val="24"/>
        </w:rPr>
        <w:t>на бумажном носителе не формировалась</w:t>
      </w:r>
      <w:r w:rsidR="004F2022" w:rsidRPr="00E44AD9">
        <w:rPr>
          <w:rFonts w:ascii="Times New Roman" w:hAnsi="Times New Roman" w:cs="Times New Roman"/>
          <w:sz w:val="26"/>
          <w:szCs w:val="24"/>
        </w:rPr>
        <w:t>.</w:t>
      </w:r>
    </w:p>
    <w:p w:rsidR="006E5E48" w:rsidRPr="00E44AD9" w:rsidRDefault="00DD48BC" w:rsidP="00F17EFE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Согласно п.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ED3ED7" w:rsidRPr="00E44AD9">
        <w:rPr>
          <w:rFonts w:ascii="Times New Roman" w:hAnsi="Times New Roman" w:cs="Times New Roman"/>
          <w:sz w:val="26"/>
          <w:szCs w:val="24"/>
        </w:rPr>
        <w:t>3 Учетной политики,</w:t>
      </w:r>
      <w:r w:rsidRPr="00E44AD9">
        <w:rPr>
          <w:rFonts w:ascii="Times New Roman" w:hAnsi="Times New Roman" w:cs="Times New Roman"/>
          <w:sz w:val="26"/>
          <w:szCs w:val="24"/>
        </w:rPr>
        <w:t xml:space="preserve">  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п. 2.6 Соглашения № </w:t>
      </w:r>
      <w:r w:rsidR="00DA0EBB">
        <w:rPr>
          <w:rFonts w:ascii="Times New Roman" w:hAnsi="Times New Roman" w:cs="Times New Roman"/>
          <w:sz w:val="26"/>
          <w:szCs w:val="24"/>
        </w:rPr>
        <w:t>1</w:t>
      </w:r>
      <w:r w:rsidR="00B54A93">
        <w:rPr>
          <w:rFonts w:ascii="Times New Roman" w:hAnsi="Times New Roman" w:cs="Times New Roman"/>
          <w:sz w:val="26"/>
          <w:szCs w:val="24"/>
        </w:rPr>
        <w:t>2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 на оказание услуг по в</w:t>
      </w:r>
      <w:r w:rsidR="00ED3ED7" w:rsidRPr="00E44AD9">
        <w:rPr>
          <w:rFonts w:ascii="Times New Roman" w:hAnsi="Times New Roman" w:cs="Times New Roman"/>
          <w:sz w:val="26"/>
          <w:szCs w:val="24"/>
        </w:rPr>
        <w:t>е</w:t>
      </w:r>
      <w:r w:rsidR="00ED3ED7" w:rsidRPr="00E44AD9">
        <w:rPr>
          <w:rFonts w:ascii="Times New Roman" w:hAnsi="Times New Roman" w:cs="Times New Roman"/>
          <w:sz w:val="26"/>
          <w:szCs w:val="24"/>
        </w:rPr>
        <w:t xml:space="preserve">дению бухгалтерского учета от 03.02.2020, </w:t>
      </w:r>
      <w:r w:rsidRPr="00E44AD9">
        <w:rPr>
          <w:rFonts w:ascii="Times New Roman" w:hAnsi="Times New Roman" w:cs="Times New Roman"/>
          <w:sz w:val="26"/>
          <w:szCs w:val="24"/>
        </w:rPr>
        <w:t xml:space="preserve">бухгалтерский учет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должен вестись </w:t>
      </w:r>
      <w:r w:rsidRPr="00E44AD9">
        <w:rPr>
          <w:rFonts w:ascii="Times New Roman" w:hAnsi="Times New Roman" w:cs="Times New Roman"/>
          <w:sz w:val="26"/>
          <w:szCs w:val="24"/>
        </w:rPr>
        <w:t>в эле</w:t>
      </w:r>
      <w:r w:rsidRPr="00E44AD9">
        <w:rPr>
          <w:rFonts w:ascii="Times New Roman" w:hAnsi="Times New Roman" w:cs="Times New Roman"/>
          <w:sz w:val="26"/>
          <w:szCs w:val="24"/>
        </w:rPr>
        <w:t>к</w:t>
      </w:r>
      <w:r w:rsidRPr="00E44AD9">
        <w:rPr>
          <w:rFonts w:ascii="Times New Roman" w:hAnsi="Times New Roman" w:cs="Times New Roman"/>
          <w:sz w:val="26"/>
          <w:szCs w:val="24"/>
        </w:rPr>
        <w:t>тронном виде с применением продукт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ов </w:t>
      </w:r>
      <w:r w:rsidR="006130BE" w:rsidRPr="00E44AD9">
        <w:rPr>
          <w:rFonts w:ascii="Times New Roman" w:hAnsi="Times New Roman" w:cs="Times New Roman"/>
          <w:sz w:val="26"/>
          <w:szCs w:val="24"/>
        </w:rPr>
        <w:t>«</w:t>
      </w:r>
      <w:r w:rsidR="00EA7E0D" w:rsidRPr="00E44AD9">
        <w:rPr>
          <w:rFonts w:ascii="Times New Roman" w:hAnsi="Times New Roman" w:cs="Times New Roman"/>
          <w:sz w:val="26"/>
          <w:szCs w:val="24"/>
        </w:rPr>
        <w:t>1С: Предприятие 8</w:t>
      </w:r>
      <w:r w:rsidR="006130BE" w:rsidRPr="00E44AD9">
        <w:rPr>
          <w:rFonts w:ascii="Times New Roman" w:hAnsi="Times New Roman" w:cs="Times New Roman"/>
          <w:sz w:val="26"/>
          <w:szCs w:val="24"/>
        </w:rPr>
        <w:t>»</w:t>
      </w:r>
      <w:r w:rsidR="00EA7E0D" w:rsidRPr="00E44AD9">
        <w:rPr>
          <w:rFonts w:ascii="Times New Roman" w:hAnsi="Times New Roman" w:cs="Times New Roman"/>
          <w:sz w:val="26"/>
          <w:szCs w:val="24"/>
        </w:rPr>
        <w:t xml:space="preserve"> в автоматическом режиме с использованием программного продукта «1С: Бухгалтерия государственного учрежд</w:t>
      </w:r>
      <w:r w:rsidR="00EA7E0D" w:rsidRPr="00E44AD9">
        <w:rPr>
          <w:rFonts w:ascii="Times New Roman" w:hAnsi="Times New Roman" w:cs="Times New Roman"/>
          <w:sz w:val="26"/>
          <w:szCs w:val="24"/>
        </w:rPr>
        <w:t>е</w:t>
      </w:r>
      <w:r w:rsidR="00EA7E0D" w:rsidRPr="00E44AD9">
        <w:rPr>
          <w:rFonts w:ascii="Times New Roman" w:hAnsi="Times New Roman" w:cs="Times New Roman"/>
          <w:sz w:val="26"/>
          <w:szCs w:val="24"/>
        </w:rPr>
        <w:t>ния»</w:t>
      </w:r>
      <w:r w:rsidR="006E5E48" w:rsidRPr="00E44AD9">
        <w:rPr>
          <w:rFonts w:ascii="Times New Roman" w:hAnsi="Times New Roman" w:cs="Times New Roman"/>
          <w:sz w:val="26"/>
          <w:szCs w:val="24"/>
        </w:rPr>
        <w:t>.</w:t>
      </w:r>
    </w:p>
    <w:p w:rsidR="00F74571" w:rsidRPr="00E44AD9" w:rsidRDefault="00EF3710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 xml:space="preserve">В декабре 2019 года на приобретение </w:t>
      </w:r>
      <w:r w:rsidR="009D16CB" w:rsidRPr="00E44AD9">
        <w:rPr>
          <w:rFonts w:ascii="Times New Roman" w:hAnsi="Times New Roman" w:cs="Times New Roman"/>
          <w:sz w:val="26"/>
          <w:szCs w:val="24"/>
        </w:rPr>
        <w:t>программного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продукта (программы 1С</w:t>
      </w:r>
      <w:proofErr w:type="gramStart"/>
      <w:r w:rsidR="009D16CB" w:rsidRPr="00E44AD9">
        <w:rPr>
          <w:rFonts w:ascii="Times New Roman" w:hAnsi="Times New Roman" w:cs="Times New Roman"/>
          <w:sz w:val="26"/>
          <w:szCs w:val="24"/>
        </w:rPr>
        <w:t>:</w:t>
      </w:r>
      <w:r w:rsidRPr="00E44AD9">
        <w:rPr>
          <w:rFonts w:ascii="Times New Roman" w:hAnsi="Times New Roman" w:cs="Times New Roman"/>
          <w:sz w:val="26"/>
          <w:szCs w:val="24"/>
        </w:rPr>
        <w:t xml:space="preserve">) </w:t>
      </w:r>
      <w:proofErr w:type="gramEnd"/>
      <w:r w:rsidRPr="00E44AD9">
        <w:rPr>
          <w:rFonts w:ascii="Times New Roman" w:hAnsi="Times New Roman" w:cs="Times New Roman"/>
          <w:sz w:val="26"/>
          <w:szCs w:val="24"/>
        </w:rPr>
        <w:t xml:space="preserve">МКУ </w:t>
      </w:r>
      <w:r w:rsidR="00F74571" w:rsidRPr="00E44AD9">
        <w:rPr>
          <w:rFonts w:ascii="Times New Roman" w:hAnsi="Times New Roman" w:cs="Times New Roman"/>
          <w:sz w:val="26"/>
          <w:szCs w:val="24"/>
        </w:rPr>
        <w:t>«</w:t>
      </w:r>
      <w:r w:rsidRPr="00E44AD9">
        <w:rPr>
          <w:rFonts w:ascii="Times New Roman" w:hAnsi="Times New Roman" w:cs="Times New Roman"/>
          <w:sz w:val="26"/>
          <w:szCs w:val="24"/>
        </w:rPr>
        <w:t>У</w:t>
      </w:r>
      <w:r w:rsidR="00F74571" w:rsidRPr="00E44AD9">
        <w:rPr>
          <w:rFonts w:ascii="Times New Roman" w:hAnsi="Times New Roman" w:cs="Times New Roman"/>
          <w:sz w:val="26"/>
          <w:szCs w:val="24"/>
        </w:rPr>
        <w:t>правление образования»</w:t>
      </w:r>
      <w:r w:rsidRPr="00E44AD9">
        <w:rPr>
          <w:rFonts w:ascii="Times New Roman" w:hAnsi="Times New Roman" w:cs="Times New Roman"/>
          <w:sz w:val="26"/>
          <w:szCs w:val="24"/>
        </w:rPr>
        <w:t xml:space="preserve"> профинансировано </w:t>
      </w:r>
      <w:r w:rsidR="006130BE" w:rsidRPr="00E44AD9">
        <w:rPr>
          <w:rFonts w:ascii="Times New Roman" w:hAnsi="Times New Roman" w:cs="Times New Roman"/>
          <w:sz w:val="26"/>
          <w:szCs w:val="24"/>
        </w:rPr>
        <w:t>из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 местного бюджета </w:t>
      </w:r>
      <w:r w:rsidR="00F74571" w:rsidRPr="00E44AD9">
        <w:rPr>
          <w:rFonts w:ascii="Times New Roman" w:hAnsi="Times New Roman" w:cs="Times New Roman"/>
          <w:sz w:val="26"/>
          <w:szCs w:val="24"/>
        </w:rPr>
        <w:t xml:space="preserve">в размере </w:t>
      </w:r>
      <w:r w:rsidR="009D16CB" w:rsidRPr="00E44AD9">
        <w:rPr>
          <w:rFonts w:ascii="Times New Roman" w:hAnsi="Times New Roman" w:cs="Times New Roman"/>
          <w:sz w:val="26"/>
          <w:szCs w:val="24"/>
        </w:rPr>
        <w:t>217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800,00 рублей, в 2020 году </w:t>
      </w:r>
      <w:r w:rsidR="00E07F8C">
        <w:rPr>
          <w:rFonts w:ascii="Times New Roman" w:hAnsi="Times New Roman" w:cs="Times New Roman"/>
          <w:sz w:val="26"/>
          <w:szCs w:val="24"/>
        </w:rPr>
        <w:t xml:space="preserve">- </w:t>
      </w:r>
      <w:r w:rsidR="009D16CB" w:rsidRPr="00E44AD9">
        <w:rPr>
          <w:rFonts w:ascii="Times New Roman" w:hAnsi="Times New Roman" w:cs="Times New Roman"/>
          <w:sz w:val="26"/>
          <w:szCs w:val="24"/>
        </w:rPr>
        <w:t>83</w:t>
      </w:r>
      <w:r w:rsidR="006130BE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="009D16CB" w:rsidRPr="00E44AD9">
        <w:rPr>
          <w:rFonts w:ascii="Times New Roman" w:hAnsi="Times New Roman" w:cs="Times New Roman"/>
          <w:sz w:val="26"/>
          <w:szCs w:val="24"/>
        </w:rPr>
        <w:t xml:space="preserve">072,00 рублей. </w:t>
      </w:r>
    </w:p>
    <w:p w:rsidR="00A73D9D" w:rsidRPr="00E44AD9" w:rsidRDefault="006E5E48" w:rsidP="00E44AD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Ведение бухгалтерского учета</w:t>
      </w:r>
      <w:r w:rsidR="00C53CCA" w:rsidRPr="00E44AD9">
        <w:rPr>
          <w:rFonts w:ascii="Times New Roman" w:hAnsi="Times New Roman" w:cs="Times New Roman"/>
          <w:sz w:val="26"/>
          <w:szCs w:val="24"/>
        </w:rPr>
        <w:t>,</w:t>
      </w:r>
      <w:r w:rsidRPr="00E44AD9">
        <w:rPr>
          <w:rFonts w:ascii="Times New Roman" w:hAnsi="Times New Roman" w:cs="Times New Roman"/>
          <w:sz w:val="26"/>
          <w:szCs w:val="24"/>
        </w:rPr>
        <w:t xml:space="preserve"> хозяйственной деятельности</w:t>
      </w:r>
      <w:r w:rsidR="00A73D9D" w:rsidRPr="00E44AD9">
        <w:rPr>
          <w:rFonts w:ascii="Times New Roman" w:hAnsi="Times New Roman" w:cs="Times New Roman"/>
          <w:sz w:val="26"/>
          <w:szCs w:val="24"/>
        </w:rPr>
        <w:t xml:space="preserve"> </w:t>
      </w:r>
      <w:r w:rsidRPr="00E44AD9">
        <w:rPr>
          <w:rFonts w:ascii="Times New Roman" w:hAnsi="Times New Roman" w:cs="Times New Roman"/>
          <w:sz w:val="26"/>
          <w:szCs w:val="24"/>
        </w:rPr>
        <w:t>в программе «1С: Бу</w:t>
      </w:r>
      <w:r w:rsidRPr="00E44AD9">
        <w:rPr>
          <w:rFonts w:ascii="Times New Roman" w:hAnsi="Times New Roman" w:cs="Times New Roman"/>
          <w:sz w:val="26"/>
          <w:szCs w:val="24"/>
        </w:rPr>
        <w:t>х</w:t>
      </w:r>
      <w:r w:rsidRPr="00E44AD9">
        <w:rPr>
          <w:rFonts w:ascii="Times New Roman" w:hAnsi="Times New Roman" w:cs="Times New Roman"/>
          <w:sz w:val="26"/>
          <w:szCs w:val="24"/>
        </w:rPr>
        <w:t>галтерия государственного учреждения» ведетс</w:t>
      </w:r>
      <w:r w:rsidR="00432741" w:rsidRPr="00E44AD9">
        <w:rPr>
          <w:rFonts w:ascii="Times New Roman" w:hAnsi="Times New Roman" w:cs="Times New Roman"/>
          <w:sz w:val="26"/>
          <w:szCs w:val="24"/>
        </w:rPr>
        <w:t>я частично (зарплата, материальные зап</w:t>
      </w:r>
      <w:r w:rsidR="00432741" w:rsidRPr="00E44AD9">
        <w:rPr>
          <w:rFonts w:ascii="Times New Roman" w:hAnsi="Times New Roman" w:cs="Times New Roman"/>
          <w:sz w:val="26"/>
          <w:szCs w:val="24"/>
        </w:rPr>
        <w:t>а</w:t>
      </w:r>
      <w:r w:rsidR="00432741" w:rsidRPr="00E44AD9">
        <w:rPr>
          <w:rFonts w:ascii="Times New Roman" w:hAnsi="Times New Roman" w:cs="Times New Roman"/>
          <w:sz w:val="26"/>
          <w:szCs w:val="24"/>
        </w:rPr>
        <w:t>сы</w:t>
      </w:r>
      <w:r w:rsidR="0040706B" w:rsidRPr="00E44AD9">
        <w:rPr>
          <w:rFonts w:ascii="Times New Roman" w:hAnsi="Times New Roman" w:cs="Times New Roman"/>
          <w:sz w:val="26"/>
          <w:szCs w:val="24"/>
        </w:rPr>
        <w:t>)</w:t>
      </w:r>
      <w:r w:rsidR="00C53CCA" w:rsidRPr="00E44AD9">
        <w:rPr>
          <w:rFonts w:ascii="Times New Roman" w:hAnsi="Times New Roman" w:cs="Times New Roman"/>
          <w:sz w:val="26"/>
          <w:szCs w:val="24"/>
        </w:rPr>
        <w:t>.</w:t>
      </w:r>
    </w:p>
    <w:p w:rsidR="00450B19" w:rsidRPr="00F17EFE" w:rsidRDefault="00450B19" w:rsidP="0066591A">
      <w:pPr>
        <w:pStyle w:val="a3"/>
        <w:autoSpaceDE w:val="0"/>
        <w:autoSpaceDN w:val="0"/>
        <w:adjustRightInd w:val="0"/>
        <w:spacing w:after="12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F17EFE">
        <w:rPr>
          <w:rFonts w:ascii="Times New Roman" w:hAnsi="Times New Roman" w:cs="Times New Roman"/>
          <w:bCs/>
          <w:sz w:val="26"/>
          <w:szCs w:val="24"/>
        </w:rPr>
        <w:t>Основные положения учетной политики и (или) копии документов учетной пол</w:t>
      </w:r>
      <w:r w:rsidRPr="00F17EFE">
        <w:rPr>
          <w:rFonts w:ascii="Times New Roman" w:hAnsi="Times New Roman" w:cs="Times New Roman"/>
          <w:bCs/>
          <w:sz w:val="26"/>
          <w:szCs w:val="24"/>
        </w:rPr>
        <w:t>и</w:t>
      </w:r>
      <w:r w:rsidRPr="00F17EFE">
        <w:rPr>
          <w:rFonts w:ascii="Times New Roman" w:hAnsi="Times New Roman" w:cs="Times New Roman"/>
          <w:bCs/>
          <w:sz w:val="26"/>
          <w:szCs w:val="24"/>
        </w:rPr>
        <w:t xml:space="preserve">тики </w:t>
      </w:r>
      <w:r w:rsidR="0040706B" w:rsidRPr="00F17EFE">
        <w:rPr>
          <w:rFonts w:ascii="Times New Roman" w:hAnsi="Times New Roman" w:cs="Times New Roman"/>
          <w:bCs/>
          <w:sz w:val="26"/>
          <w:szCs w:val="24"/>
        </w:rPr>
        <w:t xml:space="preserve">не размещены </w:t>
      </w:r>
      <w:r w:rsidRPr="00F17EFE">
        <w:rPr>
          <w:rFonts w:ascii="Times New Roman" w:hAnsi="Times New Roman" w:cs="Times New Roman"/>
          <w:bCs/>
          <w:sz w:val="26"/>
          <w:szCs w:val="24"/>
        </w:rPr>
        <w:t>в информационно-телекоммуникационной сети "Интернет" (Приказ Минфина России от 30.12.2017 N 274н "Об утверждении федерального стандарта бухга</w:t>
      </w:r>
      <w:r w:rsidRPr="00F17EFE">
        <w:rPr>
          <w:rFonts w:ascii="Times New Roman" w:hAnsi="Times New Roman" w:cs="Times New Roman"/>
          <w:bCs/>
          <w:sz w:val="26"/>
          <w:szCs w:val="24"/>
        </w:rPr>
        <w:t>л</w:t>
      </w:r>
      <w:r w:rsidRPr="00F17EFE">
        <w:rPr>
          <w:rFonts w:ascii="Times New Roman" w:hAnsi="Times New Roman" w:cs="Times New Roman"/>
          <w:bCs/>
          <w:sz w:val="26"/>
          <w:szCs w:val="24"/>
        </w:rPr>
        <w:t>терского учета для организаций государственного сектора "Учетная политика, оценочные значения и ошибки").</w:t>
      </w:r>
    </w:p>
    <w:p w:rsidR="00587E3A" w:rsidRPr="00425543" w:rsidRDefault="00587E3A" w:rsidP="00E44AD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425543">
        <w:rPr>
          <w:rFonts w:ascii="Times New Roman" w:hAnsi="Times New Roman" w:cs="Times New Roman"/>
          <w:b/>
          <w:bCs/>
          <w:sz w:val="26"/>
          <w:szCs w:val="24"/>
        </w:rPr>
        <w:t>Непроизведенные активы</w:t>
      </w:r>
    </w:p>
    <w:p w:rsidR="00B54A93" w:rsidRPr="00236DE2" w:rsidRDefault="00B54A93" w:rsidP="00236DE2">
      <w:pPr>
        <w:pStyle w:val="a3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236DE2">
        <w:rPr>
          <w:rFonts w:ascii="Times New Roman" w:hAnsi="Times New Roman" w:cs="Times New Roman"/>
          <w:sz w:val="26"/>
          <w:szCs w:val="24"/>
        </w:rPr>
        <w:t>Согласно годовой отчетности за 2022 год (формы 0504072, 0503130, 0503168), б</w:t>
      </w:r>
      <w:r w:rsidRPr="00236DE2">
        <w:rPr>
          <w:rFonts w:ascii="Times New Roman" w:hAnsi="Times New Roman" w:cs="Times New Roman"/>
          <w:sz w:val="26"/>
          <w:szCs w:val="24"/>
        </w:rPr>
        <w:t>а</w:t>
      </w:r>
      <w:r w:rsidRPr="00236DE2">
        <w:rPr>
          <w:rFonts w:ascii="Times New Roman" w:hAnsi="Times New Roman" w:cs="Times New Roman"/>
          <w:sz w:val="26"/>
          <w:szCs w:val="24"/>
        </w:rPr>
        <w:t>лансовая стоимость непроизведенных активов «земельные участки» не отражена. В соо</w:t>
      </w:r>
      <w:r w:rsidRPr="00236DE2">
        <w:rPr>
          <w:rFonts w:ascii="Times New Roman" w:hAnsi="Times New Roman" w:cs="Times New Roman"/>
          <w:sz w:val="26"/>
          <w:szCs w:val="24"/>
        </w:rPr>
        <w:t>т</w:t>
      </w:r>
      <w:r w:rsidRPr="00236DE2">
        <w:rPr>
          <w:rFonts w:ascii="Times New Roman" w:hAnsi="Times New Roman" w:cs="Times New Roman"/>
          <w:sz w:val="26"/>
          <w:szCs w:val="24"/>
        </w:rPr>
        <w:t>ветствии с Постановлением Министерства имущественных и земельных отношений Пр</w:t>
      </w:r>
      <w:r w:rsidRPr="00236DE2">
        <w:rPr>
          <w:rFonts w:ascii="Times New Roman" w:hAnsi="Times New Roman" w:cs="Times New Roman"/>
          <w:sz w:val="26"/>
          <w:szCs w:val="24"/>
        </w:rPr>
        <w:t>и</w:t>
      </w:r>
      <w:r w:rsidRPr="00236DE2">
        <w:rPr>
          <w:rFonts w:ascii="Times New Roman" w:hAnsi="Times New Roman" w:cs="Times New Roman"/>
          <w:sz w:val="26"/>
          <w:szCs w:val="24"/>
        </w:rPr>
        <w:t>морского края от 15.10.2020 № 87-п и согласно сведениям, содержащимся в ЕГРН, к</w:t>
      </w:r>
      <w:r w:rsidRPr="00236DE2">
        <w:rPr>
          <w:rFonts w:ascii="Times New Roman" w:hAnsi="Times New Roman" w:cs="Times New Roman"/>
          <w:sz w:val="26"/>
          <w:szCs w:val="24"/>
        </w:rPr>
        <w:t>а</w:t>
      </w:r>
      <w:r w:rsidRPr="00236DE2">
        <w:rPr>
          <w:rFonts w:ascii="Times New Roman" w:hAnsi="Times New Roman" w:cs="Times New Roman"/>
          <w:sz w:val="26"/>
          <w:szCs w:val="24"/>
        </w:rPr>
        <w:t>дастровая стоимость находящегося на балансе  МБОУ СОШ №1 с. Барабаш земельного участка (</w:t>
      </w:r>
      <w:proofErr w:type="spellStart"/>
      <w:r w:rsidRPr="00236DE2">
        <w:rPr>
          <w:rFonts w:ascii="Times New Roman" w:hAnsi="Times New Roman" w:cs="Times New Roman"/>
          <w:sz w:val="26"/>
          <w:szCs w:val="24"/>
        </w:rPr>
        <w:t>кад</w:t>
      </w:r>
      <w:proofErr w:type="spellEnd"/>
      <w:r w:rsidRPr="00236DE2">
        <w:rPr>
          <w:rFonts w:ascii="Times New Roman" w:hAnsi="Times New Roman" w:cs="Times New Roman"/>
          <w:sz w:val="26"/>
          <w:szCs w:val="24"/>
        </w:rPr>
        <w:t xml:space="preserve">. № 25:20:110101:716, </w:t>
      </w:r>
      <w:proofErr w:type="spellStart"/>
      <w:r w:rsidRPr="00236DE2">
        <w:rPr>
          <w:rFonts w:ascii="Times New Roman" w:hAnsi="Times New Roman" w:cs="Times New Roman"/>
          <w:sz w:val="26"/>
          <w:szCs w:val="24"/>
        </w:rPr>
        <w:t>кад</w:t>
      </w:r>
      <w:proofErr w:type="spellEnd"/>
      <w:r w:rsidRPr="00236DE2">
        <w:rPr>
          <w:rFonts w:ascii="Times New Roman" w:hAnsi="Times New Roman" w:cs="Times New Roman"/>
          <w:sz w:val="26"/>
          <w:szCs w:val="24"/>
        </w:rPr>
        <w:t>.</w:t>
      </w:r>
      <w:r w:rsidR="00AB6233">
        <w:rPr>
          <w:rFonts w:ascii="Times New Roman" w:hAnsi="Times New Roman" w:cs="Times New Roman"/>
          <w:sz w:val="26"/>
          <w:szCs w:val="24"/>
        </w:rPr>
        <w:t xml:space="preserve"> </w:t>
      </w:r>
      <w:r w:rsidRPr="00236DE2">
        <w:rPr>
          <w:rFonts w:ascii="Times New Roman" w:hAnsi="Times New Roman" w:cs="Times New Roman"/>
          <w:sz w:val="26"/>
          <w:szCs w:val="24"/>
        </w:rPr>
        <w:t>№</w:t>
      </w:r>
      <w:r w:rsidR="00AB6233">
        <w:rPr>
          <w:rFonts w:ascii="Times New Roman" w:hAnsi="Times New Roman" w:cs="Times New Roman"/>
          <w:sz w:val="26"/>
          <w:szCs w:val="24"/>
        </w:rPr>
        <w:t xml:space="preserve"> </w:t>
      </w:r>
      <w:r w:rsidRPr="00236DE2">
        <w:rPr>
          <w:rFonts w:ascii="Times New Roman" w:hAnsi="Times New Roman" w:cs="Times New Roman"/>
          <w:sz w:val="26"/>
          <w:szCs w:val="24"/>
        </w:rPr>
        <w:t>25:20:070101:276) составляет 3 292 903,50 ру</w:t>
      </w:r>
      <w:r w:rsidRPr="00236DE2">
        <w:rPr>
          <w:rFonts w:ascii="Times New Roman" w:hAnsi="Times New Roman" w:cs="Times New Roman"/>
          <w:sz w:val="26"/>
          <w:szCs w:val="24"/>
        </w:rPr>
        <w:t>б</w:t>
      </w:r>
      <w:r w:rsidRPr="00236DE2">
        <w:rPr>
          <w:rFonts w:ascii="Times New Roman" w:hAnsi="Times New Roman" w:cs="Times New Roman"/>
          <w:sz w:val="26"/>
          <w:szCs w:val="24"/>
        </w:rPr>
        <w:t>лей. Расхождение с годовой отчетностью на 3 292 903,50 рублей.</w:t>
      </w:r>
    </w:p>
    <w:p w:rsidR="00B54A93" w:rsidRDefault="00B54A93" w:rsidP="00B54A9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E17EB1">
        <w:rPr>
          <w:rFonts w:ascii="Times New Roman" w:hAnsi="Times New Roman" w:cs="Times New Roman"/>
          <w:sz w:val="26"/>
          <w:szCs w:val="24"/>
        </w:rPr>
        <w:t>Таким образом, сведения о стоимости непроизведенных активов «земельные учас</w:t>
      </w:r>
      <w:r w:rsidRPr="00E17EB1">
        <w:rPr>
          <w:rFonts w:ascii="Times New Roman" w:hAnsi="Times New Roman" w:cs="Times New Roman"/>
          <w:sz w:val="26"/>
          <w:szCs w:val="24"/>
        </w:rPr>
        <w:t>т</w:t>
      </w:r>
      <w:r w:rsidRPr="00E17EB1">
        <w:rPr>
          <w:rFonts w:ascii="Times New Roman" w:hAnsi="Times New Roman" w:cs="Times New Roman"/>
          <w:sz w:val="26"/>
          <w:szCs w:val="24"/>
        </w:rPr>
        <w:t xml:space="preserve">ки» не достоверны, что повлекло искажение </w:t>
      </w:r>
      <w:r w:rsidRPr="00F72547">
        <w:rPr>
          <w:rFonts w:ascii="Times New Roman" w:hAnsi="Times New Roman" w:cs="Times New Roman"/>
          <w:sz w:val="26"/>
          <w:szCs w:val="24"/>
        </w:rPr>
        <w:t>с 2022 года</w:t>
      </w:r>
      <w:r w:rsidRPr="00E17EB1">
        <w:rPr>
          <w:rFonts w:ascii="Times New Roman" w:hAnsi="Times New Roman" w:cs="Times New Roman"/>
          <w:sz w:val="26"/>
          <w:szCs w:val="24"/>
        </w:rPr>
        <w:t xml:space="preserve"> бюджетной отчетности не только </w:t>
      </w:r>
      <w:r w:rsidRPr="00E17EB1">
        <w:rPr>
          <w:rFonts w:ascii="Times New Roman" w:hAnsi="Times New Roman" w:cs="Times New Roman"/>
          <w:sz w:val="26"/>
          <w:szCs w:val="24"/>
        </w:rPr>
        <w:lastRenderedPageBreak/>
        <w:t>Учреждения, но и отраслевого органа (МКУ «Управление образования») и Хасанского муниципального района (округа) в целом (нарушение ч. 1 ст. 13 ФЗ «О бухгалтерском учете», п. 71 Инструкции, утвержденной Приказом Минфина РФ от 01.12.2010 № 157н).</w:t>
      </w:r>
      <w:proofErr w:type="gramEnd"/>
    </w:p>
    <w:p w:rsidR="00D27965" w:rsidRPr="00425543" w:rsidRDefault="00D27965" w:rsidP="00E44AD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Учет основных средств, инвентаризация</w:t>
      </w:r>
    </w:p>
    <w:p w:rsidR="00B54A93" w:rsidRPr="00046FD9" w:rsidRDefault="00B54A93" w:rsidP="00236DE2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88061F">
        <w:rPr>
          <w:rFonts w:ascii="Times New Roman" w:hAnsi="Times New Roman" w:cs="Times New Roman"/>
          <w:color w:val="000000" w:themeColor="text1"/>
          <w:sz w:val="26"/>
          <w:szCs w:val="24"/>
        </w:rPr>
        <w:t>Учет объектов основных средств оформляется оборотной ведомостью по нефина</w:t>
      </w:r>
      <w:r w:rsidRPr="0088061F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88061F">
        <w:rPr>
          <w:rFonts w:ascii="Times New Roman" w:hAnsi="Times New Roman" w:cs="Times New Roman"/>
          <w:color w:val="000000" w:themeColor="text1"/>
          <w:sz w:val="26"/>
          <w:szCs w:val="24"/>
        </w:rPr>
        <w:t>совым активам (ф.0504035) и соответствует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требованиям Инструкции, утвержденной Приказом Минфина РФ № 52н от 30.03.2015.</w:t>
      </w:r>
      <w:r w:rsidRPr="00046FD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B54A93" w:rsidRPr="00236DE2" w:rsidRDefault="00236DE2" w:rsidP="00236DE2">
      <w:pPr>
        <w:pStyle w:val="a3"/>
        <w:numPr>
          <w:ilvl w:val="0"/>
          <w:numId w:val="24"/>
        </w:numPr>
        <w:tabs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236DE2">
        <w:rPr>
          <w:rFonts w:ascii="Times New Roman" w:hAnsi="Times New Roman" w:cs="Times New Roman"/>
          <w:sz w:val="26"/>
          <w:szCs w:val="24"/>
        </w:rPr>
        <w:t xml:space="preserve">  </w:t>
      </w:r>
      <w:r w:rsidR="00B54A93" w:rsidRPr="00236DE2">
        <w:rPr>
          <w:rFonts w:ascii="Times New Roman" w:hAnsi="Times New Roman" w:cs="Times New Roman"/>
          <w:sz w:val="26"/>
          <w:szCs w:val="24"/>
        </w:rPr>
        <w:t>Согласно данным годовой отчетности на 01.01.2023, балансовая стоимость осно</w:t>
      </w:r>
      <w:r w:rsidR="00B54A93" w:rsidRPr="00236DE2">
        <w:rPr>
          <w:rFonts w:ascii="Times New Roman" w:hAnsi="Times New Roman" w:cs="Times New Roman"/>
          <w:sz w:val="26"/>
          <w:szCs w:val="24"/>
        </w:rPr>
        <w:t>в</w:t>
      </w:r>
      <w:r w:rsidR="00B54A93" w:rsidRPr="00236DE2">
        <w:rPr>
          <w:rFonts w:ascii="Times New Roman" w:hAnsi="Times New Roman" w:cs="Times New Roman"/>
          <w:sz w:val="26"/>
          <w:szCs w:val="24"/>
        </w:rPr>
        <w:t>ных средств учреждения составляет 11 442 050,87 рублей, а по данным оборотной вед</w:t>
      </w:r>
      <w:r w:rsidR="00B54A93" w:rsidRPr="00236DE2">
        <w:rPr>
          <w:rFonts w:ascii="Times New Roman" w:hAnsi="Times New Roman" w:cs="Times New Roman"/>
          <w:sz w:val="26"/>
          <w:szCs w:val="24"/>
        </w:rPr>
        <w:t>о</w:t>
      </w:r>
      <w:r w:rsidR="00B54A93" w:rsidRPr="00236DE2">
        <w:rPr>
          <w:rFonts w:ascii="Times New Roman" w:hAnsi="Times New Roman" w:cs="Times New Roman"/>
          <w:sz w:val="26"/>
          <w:szCs w:val="24"/>
        </w:rPr>
        <w:t>мости движения материальных ценностей  балансовая стоимость основных средств с</w:t>
      </w:r>
      <w:r w:rsidR="00B54A93" w:rsidRPr="00236DE2">
        <w:rPr>
          <w:rFonts w:ascii="Times New Roman" w:hAnsi="Times New Roman" w:cs="Times New Roman"/>
          <w:sz w:val="26"/>
          <w:szCs w:val="24"/>
        </w:rPr>
        <w:t>о</w:t>
      </w:r>
      <w:r w:rsidR="00B54A93" w:rsidRPr="00236DE2">
        <w:rPr>
          <w:rFonts w:ascii="Times New Roman" w:hAnsi="Times New Roman" w:cs="Times New Roman"/>
          <w:sz w:val="26"/>
          <w:szCs w:val="24"/>
        </w:rPr>
        <w:t>ставляет 11 447 869,87 рублей (отклонение 5 819,00 рублей).</w:t>
      </w:r>
      <w:r w:rsidR="00B54A93" w:rsidRPr="00236DE2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</w:p>
    <w:p w:rsidR="00B54A93" w:rsidRDefault="00B54A93" w:rsidP="00236DE2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t>Аналитический учет основных средств ведется в инвентарных карточках учета о</w:t>
      </w:r>
      <w:r w:rsidRPr="00046FD9">
        <w:rPr>
          <w:rFonts w:ascii="Times New Roman" w:hAnsi="Times New Roman" w:cs="Times New Roman"/>
          <w:sz w:val="26"/>
          <w:szCs w:val="24"/>
        </w:rPr>
        <w:t>с</w:t>
      </w:r>
      <w:r w:rsidRPr="00046FD9">
        <w:rPr>
          <w:rFonts w:ascii="Times New Roman" w:hAnsi="Times New Roman" w:cs="Times New Roman"/>
          <w:sz w:val="26"/>
          <w:szCs w:val="24"/>
        </w:rPr>
        <w:t>новных средств. Инвентарные карточки открыты на каждый объект основных средств по форме 0504031, каждому объекту присвоен инвентарный номер, что соответствует треб</w:t>
      </w:r>
      <w:r w:rsidRPr="00046FD9">
        <w:rPr>
          <w:rFonts w:ascii="Times New Roman" w:hAnsi="Times New Roman" w:cs="Times New Roman"/>
          <w:sz w:val="26"/>
          <w:szCs w:val="24"/>
        </w:rPr>
        <w:t>о</w:t>
      </w:r>
      <w:r w:rsidRPr="00046FD9">
        <w:rPr>
          <w:rFonts w:ascii="Times New Roman" w:hAnsi="Times New Roman" w:cs="Times New Roman"/>
          <w:sz w:val="26"/>
          <w:szCs w:val="24"/>
        </w:rPr>
        <w:t xml:space="preserve">ваниям Приказа Минфина РФ № 52н от 30.03.2015. </w:t>
      </w:r>
    </w:p>
    <w:p w:rsidR="00B54A93" w:rsidRDefault="00B54A93" w:rsidP="00236DE2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МКУ «Управления образования Хасанского муниципального района» издан приказ  от 30.09.2022г №135 «О проведении годовой инвентаризации» в целях составления д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стоверной бухгалтерской отчетности за 2022 год. Срок проведения  инвентаризации в  МКОУ СОШ №1 с. Барабаш установлен 28.10.2022 г. Документы, подтверждающие пр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ведение инвентаризация, не предоставлены (нарушение п. 3 ст. 11 Закон № 402-ФЗ).</w:t>
      </w:r>
    </w:p>
    <w:p w:rsidR="00B54A93" w:rsidRPr="00046FD9" w:rsidRDefault="00B54A93" w:rsidP="00236DE2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203A9E">
        <w:rPr>
          <w:rFonts w:ascii="Times New Roman" w:hAnsi="Times New Roman" w:cs="Times New Roman"/>
          <w:color w:val="000000" w:themeColor="text1"/>
          <w:sz w:val="26"/>
          <w:szCs w:val="24"/>
        </w:rPr>
        <w:t>При проверке выявлены расхождения между ф.0503130 Баланс «Справка о наличии имущества и обязательств на забалансовых счетах» и оборотными ведомостями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B54A93" w:rsidRDefault="00B54A93" w:rsidP="00B54A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Остаток на 01.01.202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2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счету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21.00</w:t>
      </w:r>
      <w:r w:rsidRPr="009123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"Основные средства в эксплуатации"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по да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ным оборотной ведомости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составляет 659 647,47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рублей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;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в</w:t>
      </w:r>
      <w:r w:rsidRPr="009123CA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форме 0503130 «Справка о наличии имущества и обязательств на забалансовых счетах» наличие имущества - 0,00 рублей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(отклонение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659 647,47 рублей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B54A93" w:rsidRDefault="00B54A93" w:rsidP="00B5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proofErr w:type="gramStart"/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Остаток на 01.01.202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3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по счету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21.00</w:t>
      </w:r>
      <w:r w:rsidRPr="009123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"Основные средства в эксплуатации",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по да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ным оборотной ведомости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составляет 737 937,47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рублей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;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в</w:t>
      </w:r>
      <w:r w:rsidRPr="009123CA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форме 0503130 «Справка о наличии имущества и обязательств на забалансовых счетах» наличие имущества - 0,00 рублей 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(отклонение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737 937,47 рублей</w:t>
      </w: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 w:rsidRPr="00040C2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(н</w:t>
      </w:r>
      <w:r>
        <w:rPr>
          <w:rFonts w:ascii="Times New Roman" w:hAnsi="Times New Roman" w:cs="Times New Roman"/>
          <w:sz w:val="26"/>
          <w:szCs w:val="26"/>
        </w:rPr>
        <w:t>арушение требований ч. 1 ст. 13 федерального закона N 402-ФЗ, п. 349 Инструкции N 157н, п. 20 Инструкции N 191н).</w:t>
      </w:r>
      <w:proofErr w:type="gramEnd"/>
    </w:p>
    <w:p w:rsidR="00B54A93" w:rsidRDefault="00B54A93" w:rsidP="00B5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A93" w:rsidRPr="000D0A03" w:rsidRDefault="00B54A93" w:rsidP="00236DE2">
      <w:pPr>
        <w:pStyle w:val="a3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right="-1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>В ходе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проверк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выявлены расхождения между ф.0503130 «Баланс главного расп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>рядителя, распорядителя, получателя бюджетных средств, главного администратора, а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>д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>нистратора источников финансирования дефицита бюджета»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>размещен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ной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на сайте </w:t>
      </w:r>
      <w:proofErr w:type="spellStart"/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>bus.go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v</w:t>
      </w:r>
      <w:r w:rsidRPr="0075319E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ru</w:t>
      </w:r>
      <w:proofErr w:type="spellEnd"/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за 2021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од</w:t>
      </w:r>
      <w:r w:rsidR="00AB6233">
        <w:rPr>
          <w:rFonts w:ascii="Times New Roman" w:hAnsi="Times New Roman" w:cs="Times New Roman"/>
          <w:color w:val="000000" w:themeColor="text1"/>
          <w:sz w:val="26"/>
          <w:szCs w:val="24"/>
        </w:rPr>
        <w:t>,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ф.0503130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за 2022 год, 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>предоставленно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й</w:t>
      </w:r>
      <w:r w:rsidRPr="000D0A0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главным бухгалтером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134"/>
        <w:gridCol w:w="1843"/>
        <w:gridCol w:w="2126"/>
        <w:gridCol w:w="2126"/>
      </w:tblGrid>
      <w:tr w:rsidR="00B54A93" w:rsidRPr="000F0801" w:rsidTr="00236DE2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93" w:rsidRPr="000F0801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93" w:rsidRPr="000F0801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на конец 2021 года </w:t>
            </w:r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(</w:t>
            </w:r>
            <w:proofErr w:type="gramStart"/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разм</w:t>
            </w:r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е</w:t>
            </w:r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щена</w:t>
            </w:r>
            <w:proofErr w:type="gramEnd"/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 xml:space="preserve"> на са</w:t>
            </w:r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й</w:t>
            </w:r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те)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93" w:rsidRPr="000F0801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 xml:space="preserve">на начало 2022 года </w:t>
            </w:r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(</w:t>
            </w:r>
            <w:proofErr w:type="gramStart"/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предста</w:t>
            </w:r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в</w:t>
            </w:r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лена</w:t>
            </w:r>
            <w:proofErr w:type="gramEnd"/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 xml:space="preserve"> гл. бухга</w:t>
            </w:r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л</w:t>
            </w:r>
            <w:r w:rsidRPr="00ED4B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4"/>
                <w:lang w:eastAsia="ru-RU"/>
              </w:rPr>
              <w:t>тером)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  <w:t>отклонение</w:t>
            </w:r>
          </w:p>
        </w:tc>
      </w:tr>
      <w:tr w:rsidR="00B54A93" w:rsidRPr="000F0801" w:rsidTr="00236DE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Pr="000F0801" w:rsidRDefault="00B54A93" w:rsidP="00236DE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010(основные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Pr="000F0801" w:rsidRDefault="00B54A93" w:rsidP="00236D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11 262 160,13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Pr="000F0801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11 287 686,28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25 526,15</w:t>
            </w:r>
          </w:p>
        </w:tc>
      </w:tr>
      <w:tr w:rsidR="00B54A93" w:rsidRPr="000F0801" w:rsidTr="00236DE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Pr="000F0801" w:rsidRDefault="00B54A93" w:rsidP="00236DE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021(уменьшение стоим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сти основных средств)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Pr="000F0801" w:rsidRDefault="00B54A93" w:rsidP="00236D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10 728 543,66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Pr="000F0801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11 168 657,02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440113,36</w:t>
            </w:r>
          </w:p>
        </w:tc>
      </w:tr>
      <w:tr w:rsidR="00B54A93" w:rsidRPr="000F0801" w:rsidTr="00236DE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030(остаточная стоимость основных средств)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533 616,47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119 029,26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414587,21</w:t>
            </w:r>
          </w:p>
        </w:tc>
      </w:tr>
      <w:tr w:rsidR="00B54A93" w:rsidRPr="000F0801" w:rsidTr="00236DE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lastRenderedPageBreak/>
              <w:t>080(материальные зап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сы)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887 325,87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779 791,74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107 534,13</w:t>
            </w:r>
          </w:p>
        </w:tc>
      </w:tr>
      <w:tr w:rsidR="00B54A93" w:rsidRPr="000F0801" w:rsidTr="00236DE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410(кредиторская задо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женность по выплатам)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14 909,90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15 996,87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1 086,97</w:t>
            </w:r>
          </w:p>
        </w:tc>
      </w:tr>
      <w:tr w:rsidR="00B54A93" w:rsidRPr="000F0801" w:rsidTr="00236DE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570(финансовый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тат экономического суб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екта)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1 406 032,44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882 824,13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  <w:p w:rsidR="00B54A93" w:rsidRDefault="00B54A93" w:rsidP="00236DE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     523 208,31</w:t>
            </w:r>
          </w:p>
        </w:tc>
      </w:tr>
      <w:tr w:rsidR="00B54A93" w:rsidRPr="000F0801" w:rsidTr="00236DE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700(Баланс)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1 420 942,34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898 821,00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A93" w:rsidRDefault="00B54A93" w:rsidP="00236D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522 121,34</w:t>
            </w:r>
          </w:p>
        </w:tc>
      </w:tr>
    </w:tbl>
    <w:p w:rsidR="00B54A93" w:rsidRDefault="00B54A93" w:rsidP="00B54A93">
      <w:pPr>
        <w:pStyle w:val="a3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right="-1"/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:rsidR="00B54A93" w:rsidRPr="00ED4BE8" w:rsidRDefault="00B54A93" w:rsidP="00B54A93">
      <w:pPr>
        <w:pStyle w:val="a3"/>
        <w:autoSpaceDE w:val="0"/>
        <w:autoSpaceDN w:val="0"/>
        <w:adjustRightInd w:val="0"/>
        <w:spacing w:after="12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ED4BE8">
        <w:rPr>
          <w:rFonts w:ascii="Times New Roman" w:hAnsi="Times New Roman" w:cs="Times New Roman"/>
          <w:color w:val="000000" w:themeColor="text1"/>
          <w:sz w:val="26"/>
          <w:szCs w:val="24"/>
        </w:rPr>
        <w:t>Нарушение ч. 4 ст.15.15.6 КоАП РФ грубое нарушение требований к бюджетному (бухгалтерскому) учету.</w:t>
      </w:r>
    </w:p>
    <w:p w:rsidR="004B74D0" w:rsidRPr="00425543" w:rsidRDefault="00C53CCA" w:rsidP="00E44AD9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Проверка правильности </w:t>
      </w:r>
      <w:r w:rsidR="004B74D0"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и</w:t>
      </w: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обоснованности начисления заработной платы</w:t>
      </w:r>
    </w:p>
    <w:p w:rsidR="00B54A93" w:rsidRDefault="00B54A93" w:rsidP="00B54A93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Оплата труда  в учреждении регламентируется  Положением об оплате труда р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ботников, Положением о порядке установления выплат стимулирующего характера р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46FD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ботникам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МКОУ СОШ №1 с. Барабаш.</w:t>
      </w:r>
    </w:p>
    <w:p w:rsidR="00B54A93" w:rsidRPr="006E34D2" w:rsidRDefault="00B54A93" w:rsidP="00AB6233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6E34D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нарушение </w:t>
      </w:r>
      <w:proofErr w:type="spellStart"/>
      <w:r w:rsidRPr="006E34D2">
        <w:rPr>
          <w:rFonts w:ascii="Times New Roman" w:eastAsia="Times New Roman" w:hAnsi="Times New Roman" w:cs="Times New Roman"/>
          <w:sz w:val="26"/>
          <w:szCs w:val="24"/>
          <w:lang w:eastAsia="ru-RU"/>
        </w:rPr>
        <w:t>ч.ч</w:t>
      </w:r>
      <w:proofErr w:type="spellEnd"/>
      <w:r w:rsidRPr="006E34D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1, 2 ст. 135 ТК РФ, </w:t>
      </w:r>
      <w:proofErr w:type="spellStart"/>
      <w:r w:rsidRPr="006E34D2">
        <w:rPr>
          <w:rFonts w:ascii="Times New Roman" w:eastAsia="Times New Roman" w:hAnsi="Times New Roman" w:cs="Times New Roman"/>
          <w:sz w:val="26"/>
          <w:szCs w:val="24"/>
          <w:lang w:eastAsia="ru-RU"/>
        </w:rPr>
        <w:t>п.п</w:t>
      </w:r>
      <w:proofErr w:type="spellEnd"/>
      <w:r w:rsidRPr="006E34D2">
        <w:rPr>
          <w:rFonts w:ascii="Times New Roman" w:eastAsia="Times New Roman" w:hAnsi="Times New Roman" w:cs="Times New Roman"/>
          <w:sz w:val="26"/>
          <w:szCs w:val="24"/>
          <w:lang w:eastAsia="ru-RU"/>
        </w:rPr>
        <w:t>. 1.2-1.10, 2.3, 4.2 Положения о стимул</w:t>
      </w:r>
      <w:r w:rsidRPr="006E34D2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6E34D2">
        <w:rPr>
          <w:rFonts w:ascii="Times New Roman" w:eastAsia="Times New Roman" w:hAnsi="Times New Roman" w:cs="Times New Roman"/>
          <w:sz w:val="26"/>
          <w:szCs w:val="24"/>
          <w:lang w:eastAsia="ru-RU"/>
        </w:rPr>
        <w:t>рующих выплатах, размер и начисление стимулирующих выплат обслуживающему пе</w:t>
      </w:r>
      <w:r w:rsidRPr="006E34D2"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r w:rsidRPr="006E34D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соналу производится в отсутствие решений уполномоченной Комиссии, </w:t>
      </w:r>
      <w:r w:rsidRPr="006E34D2">
        <w:rPr>
          <w:rFonts w:ascii="Times New Roman" w:hAnsi="Times New Roman" w:cs="Times New Roman"/>
          <w:sz w:val="26"/>
          <w:szCs w:val="24"/>
        </w:rPr>
        <w:t>на усмотрение (по решению) директора Учреждения в отсутствие у него таких полномочий.</w:t>
      </w:r>
      <w:r w:rsidRPr="006E34D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B54A93" w:rsidRPr="006E34D2" w:rsidRDefault="00B54A93" w:rsidP="00AB6233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E34D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Отношения между организацией и сотрудниками регламентируются </w:t>
      </w:r>
      <w:r w:rsidRPr="006E34D2">
        <w:rPr>
          <w:rFonts w:ascii="Times New Roman" w:hAnsi="Times New Roman" w:cs="Times New Roman"/>
          <w:sz w:val="26"/>
          <w:szCs w:val="24"/>
        </w:rPr>
        <w:t>Коллективным договором, который не продлен в установленном порядке: в соответствии со статьей 50 ТК РФ не прошел уведомительную регистрацию в Министерстве труда и социальной п</w:t>
      </w:r>
      <w:r w:rsidRPr="006E34D2">
        <w:rPr>
          <w:rFonts w:ascii="Times New Roman" w:hAnsi="Times New Roman" w:cs="Times New Roman"/>
          <w:sz w:val="26"/>
          <w:szCs w:val="24"/>
        </w:rPr>
        <w:t>о</w:t>
      </w:r>
      <w:r w:rsidRPr="006E34D2">
        <w:rPr>
          <w:rFonts w:ascii="Times New Roman" w:hAnsi="Times New Roman" w:cs="Times New Roman"/>
          <w:sz w:val="26"/>
          <w:szCs w:val="24"/>
        </w:rPr>
        <w:t>литики Приморского края.</w:t>
      </w:r>
    </w:p>
    <w:p w:rsidR="00B54A93" w:rsidRPr="00A244D0" w:rsidRDefault="00AB6233" w:rsidP="00236DE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>Ф</w:t>
      </w:r>
      <w:r w:rsidR="00B54A93" w:rsidRPr="00A244D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онд оплаты труда работников за 2022 год составил </w:t>
      </w:r>
      <w:r w:rsidR="00B54A93">
        <w:rPr>
          <w:rFonts w:ascii="Times New Roman" w:hAnsi="Times New Roman" w:cs="Times New Roman"/>
          <w:color w:val="000000"/>
          <w:sz w:val="26"/>
          <w:szCs w:val="24"/>
        </w:rPr>
        <w:t>20 716 336,13</w:t>
      </w:r>
      <w:r w:rsidR="00B54A93" w:rsidRPr="00A244D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рублей; освоен в полном объ</w:t>
      </w:r>
      <w:r w:rsidR="00B54A93">
        <w:rPr>
          <w:rFonts w:ascii="Times New Roman" w:hAnsi="Times New Roman" w:cs="Times New Roman"/>
          <w:color w:val="000000" w:themeColor="text1"/>
          <w:sz w:val="26"/>
          <w:szCs w:val="24"/>
        </w:rPr>
        <w:t>еме (штатная численность – 46,88</w:t>
      </w:r>
      <w:r w:rsidR="00B54A93" w:rsidRPr="00A244D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ставок).</w:t>
      </w:r>
    </w:p>
    <w:p w:rsidR="00B54A93" w:rsidRDefault="00B54A93" w:rsidP="00B54A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 w:rsidRPr="00046FD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</w:t>
      </w:r>
      <w:r w:rsidRPr="00046FD9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 xml:space="preserve">     </w:t>
      </w:r>
      <w:r w:rsidRPr="00046FD9">
        <w:rPr>
          <w:rFonts w:ascii="Times New Roman" w:eastAsiaTheme="minorEastAsia" w:hAnsi="Times New Roman" w:cs="Times New Roman"/>
          <w:color w:val="000000" w:themeColor="text1"/>
          <w:sz w:val="26"/>
          <w:szCs w:val="24"/>
          <w:lang w:eastAsia="ru-RU"/>
        </w:rPr>
        <w:tab/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Для проверки правильности начисления заработной платы сопоставлены данные расчетных ведомостей со штатным расписанием,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тарификационным списком уч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телей, </w:t>
      </w:r>
      <w:r w:rsidRPr="00046FD9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табелями учета рабочего времени, </w:t>
      </w:r>
      <w:r w:rsidRPr="00BA13A0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приказами директора.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</w:p>
    <w:p w:rsidR="00B54A93" w:rsidRPr="00236DE2" w:rsidRDefault="00B54A93" w:rsidP="00B54A9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 w:rsidRPr="00236DE2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Тарификация педагогов, утвержденная директором Учреждения на 01.09.2022, вследствие математической ошибки рассчитана не верно</w:t>
      </w:r>
      <w:r w:rsidR="00236DE2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.</w:t>
      </w:r>
      <w:r w:rsidRPr="00236DE2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Общая сумма расхождений по тарификационным спискам учителей составляет 16 382,99 рублей.</w:t>
      </w:r>
    </w:p>
    <w:p w:rsidR="00B54A93" w:rsidRDefault="00B54A93" w:rsidP="00B54A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         Согласно соглашению № 12 от 03.02.2020 на оказание услуг по ведению бухгалте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р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ского учета,</w:t>
      </w:r>
      <w:r>
        <w:rPr>
          <w:rFonts w:ascii="Times New Roman" w:hAnsi="Times New Roman" w:cs="Times New Roman"/>
          <w:sz w:val="26"/>
          <w:szCs w:val="24"/>
        </w:rPr>
        <w:t xml:space="preserve"> ответственность за проведение тарификации педагогических работников возложена на основании должностной инструкции на главного экономиста отдела план</w:t>
      </w:r>
      <w:r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z w:val="26"/>
          <w:szCs w:val="24"/>
        </w:rPr>
        <w:t xml:space="preserve">рования, экономического развития, учета и контроля МКУ «Управления образования».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ab/>
        <w:t xml:space="preserve"> </w:t>
      </w:r>
    </w:p>
    <w:p w:rsidR="00B54A93" w:rsidRDefault="00B54A93" w:rsidP="00236DE2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</w:pPr>
      <w:r w:rsidRPr="006F5D1A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При начислении заработной платы выявлены расхождения по обслуживающему персоналу в сумме 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65 554,90</w:t>
      </w:r>
      <w:r w:rsidRPr="006F5D1A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рублей</w:t>
      </w:r>
      <w:proofErr w:type="gramStart"/>
      <w:r w:rsidRPr="006F5D1A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,</w:t>
      </w:r>
      <w:proofErr w:type="gramEnd"/>
      <w:r w:rsidRPr="006F5D1A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 xml:space="preserve"> по педагогическому и административному персон</w:t>
      </w:r>
      <w:r w:rsidRPr="006F5D1A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а</w:t>
      </w:r>
      <w:r w:rsidRPr="006F5D1A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лу в сумме 36 988,15 рублей , по начислению классного руководства в сумме 1 033,49 рублей . Данные расхождения сверены с бухгалтером 1 категории расчетн</w:t>
      </w:r>
      <w:r w:rsidR="00236DE2">
        <w:rPr>
          <w:rFonts w:ascii="Times New Roman" w:eastAsia="Calibri" w:hAnsi="Times New Roman" w:cs="Times New Roman"/>
          <w:color w:val="000000" w:themeColor="text1"/>
          <w:sz w:val="26"/>
          <w:szCs w:val="24"/>
          <w:lang w:eastAsia="ru-RU"/>
        </w:rPr>
        <w:t>ой группы.</w:t>
      </w:r>
    </w:p>
    <w:p w:rsidR="00B54A93" w:rsidRDefault="00B54A93" w:rsidP="00236DE2">
      <w:pPr>
        <w:pStyle w:val="a3"/>
        <w:numPr>
          <w:ilvl w:val="0"/>
          <w:numId w:val="24"/>
        </w:numPr>
        <w:tabs>
          <w:tab w:val="left" w:pos="142"/>
        </w:tabs>
        <w:spacing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4"/>
          <w:lang w:eastAsia="ru-RU"/>
        </w:rPr>
        <w:t>Н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>ачисление заработной платы сотрудникам учреждения за 2022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>г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од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составило 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20 763 340,39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рублей, а согласно  расчету по страховым взносам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и расчету сумм налога на доходы физических лиц, исчисленных и удержанных налоговым агентом за 2022</w:t>
      </w:r>
      <w:r w:rsidR="00AB6233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год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  <w:r w:rsidR="00AB6233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и 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>предоставленн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ому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в межрайонную  ИФНС России №10 по Приморскому краю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,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состав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>и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ло 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lastRenderedPageBreak/>
        <w:t>20 771 386,89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рублей (отклоне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ние составляет 8 046,50 рублей, что повлекло за собой и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з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лишне</w:t>
      </w:r>
      <w:proofErr w:type="gramEnd"/>
      <w:r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начисленные налоги в сумме 3 476,08 рублей - неэффективное использование бюджетных средств и 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нарушение 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ст. 210 </w:t>
      </w:r>
      <w:r w:rsidRPr="002071C3">
        <w:rPr>
          <w:rFonts w:ascii="Times New Roman" w:eastAsia="Calibri" w:hAnsi="Times New Roman" w:cs="Times New Roman"/>
          <w:sz w:val="26"/>
          <w:szCs w:val="24"/>
          <w:lang w:eastAsia="ru-RU"/>
        </w:rPr>
        <w:t>НК РФ).</w:t>
      </w:r>
    </w:p>
    <w:p w:rsidR="00B54A93" w:rsidRDefault="00B54A93" w:rsidP="00236DE2">
      <w:pPr>
        <w:pStyle w:val="a3"/>
        <w:numPr>
          <w:ilvl w:val="0"/>
          <w:numId w:val="24"/>
        </w:numPr>
        <w:tabs>
          <w:tab w:val="left" w:pos="142"/>
        </w:tabs>
        <w:spacing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Произведенные расчеты отпускных выплат не соответствуют п.10 </w:t>
      </w:r>
      <w:r w:rsidRPr="00335155">
        <w:rPr>
          <w:rFonts w:ascii="Times New Roman" w:eastAsia="Calibri" w:hAnsi="Times New Roman" w:cs="Times New Roman"/>
          <w:sz w:val="26"/>
          <w:szCs w:val="24"/>
          <w:lang w:eastAsia="ru-RU"/>
        </w:rPr>
        <w:t>Постановлени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я</w:t>
      </w:r>
      <w:r w:rsidRPr="00335155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Правительства РФ от 24.12.2007 N 922 (ред. от 10.12.2016) "Об особенностях порядка и</w:t>
      </w:r>
      <w:r w:rsidRPr="00335155">
        <w:rPr>
          <w:rFonts w:ascii="Times New Roman" w:eastAsia="Calibri" w:hAnsi="Times New Roman" w:cs="Times New Roman"/>
          <w:sz w:val="26"/>
          <w:szCs w:val="24"/>
          <w:lang w:eastAsia="ru-RU"/>
        </w:rPr>
        <w:t>с</w:t>
      </w:r>
      <w:r w:rsidRPr="00335155">
        <w:rPr>
          <w:rFonts w:ascii="Times New Roman" w:eastAsia="Calibri" w:hAnsi="Times New Roman" w:cs="Times New Roman"/>
          <w:sz w:val="26"/>
          <w:szCs w:val="24"/>
          <w:lang w:eastAsia="ru-RU"/>
        </w:rPr>
        <w:t>числения средней заработной платы"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.</w:t>
      </w:r>
    </w:p>
    <w:p w:rsidR="005858F4" w:rsidRDefault="00B90B21" w:rsidP="005858F4">
      <w:pPr>
        <w:pStyle w:val="a3"/>
        <w:tabs>
          <w:tab w:val="left" w:pos="142"/>
        </w:tabs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proofErr w:type="gramStart"/>
      <w:r w:rsidR="005858F4" w:rsidRPr="00BD19D7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Такие нарушения установлены по следующим </w:t>
      </w:r>
      <w:r w:rsidR="005858F4">
        <w:rPr>
          <w:rFonts w:ascii="Times New Roman" w:hAnsi="Times New Roman" w:cs="Times New Roman"/>
          <w:color w:val="000000" w:themeColor="text1"/>
          <w:sz w:val="26"/>
          <w:szCs w:val="24"/>
        </w:rPr>
        <w:t>запискам-расчетам:</w:t>
      </w:r>
      <w:r w:rsidR="005858F4" w:rsidRPr="00BD19D7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5858F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№ 1 от 20.05.2022; </w:t>
      </w:r>
      <w:r w:rsidR="00DC7319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5858F4">
        <w:rPr>
          <w:rFonts w:ascii="Times New Roman" w:hAnsi="Times New Roman" w:cs="Times New Roman"/>
          <w:color w:val="000000" w:themeColor="text1"/>
          <w:sz w:val="26"/>
          <w:szCs w:val="24"/>
        </w:rPr>
        <w:t>№ 304 от 17.05.2022; № 6 от 06.05.2022; № 6 от 06.05.2022; № 6 от 06.05.2022; № 6 от 06.05.2022; № 438 от 09.06.2022; № 435 от 09.06.2022; № 441 от 09.06.2022; № 440 от 09.06.2022; № 434 от 09.06.2022; № 436 от 09.06.2022; № 655 от 19.08.2022; № 277 от 19.08.2022; № 656 от 19.08.2022.</w:t>
      </w:r>
      <w:proofErr w:type="gramEnd"/>
    </w:p>
    <w:p w:rsidR="00B54A93" w:rsidRPr="00E737B3" w:rsidRDefault="00B54A93" w:rsidP="00E737B3">
      <w:pPr>
        <w:pStyle w:val="a3"/>
        <w:numPr>
          <w:ilvl w:val="0"/>
          <w:numId w:val="24"/>
        </w:numPr>
        <w:tabs>
          <w:tab w:val="left" w:pos="142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DF0950">
        <w:rPr>
          <w:rFonts w:ascii="Times New Roman" w:hAnsi="Times New Roman" w:cs="Times New Roman"/>
          <w:sz w:val="26"/>
          <w:szCs w:val="24"/>
        </w:rPr>
        <w:t>При выборочной проверке сроков выплат расчетов при увольнении сотрудников Учреждения установлены факты окончательных расчетов позднее дня увольнения (ст. 140 ТК РФ); проценты (денежная компенсация), предусмотренные ст. 236</w:t>
      </w:r>
      <w:r>
        <w:rPr>
          <w:rFonts w:ascii="Times New Roman" w:hAnsi="Times New Roman" w:cs="Times New Roman"/>
          <w:sz w:val="26"/>
          <w:szCs w:val="24"/>
        </w:rPr>
        <w:t xml:space="preserve"> ТК РФ, не начисляются.</w:t>
      </w:r>
      <w:r w:rsidRPr="00DF0950">
        <w:rPr>
          <w:rFonts w:ascii="Times New Roman" w:hAnsi="Times New Roman" w:cs="Times New Roman"/>
          <w:sz w:val="26"/>
          <w:szCs w:val="24"/>
        </w:rPr>
        <w:t xml:space="preserve"> </w:t>
      </w:r>
      <w:r w:rsidRPr="00DF0950">
        <w:rPr>
          <w:rFonts w:ascii="Times New Roman" w:hAnsi="Times New Roman" w:cs="Times New Roman"/>
          <w:sz w:val="26"/>
          <w:szCs w:val="24"/>
        </w:rPr>
        <w:tab/>
      </w:r>
      <w:r w:rsidRPr="00DF0950">
        <w:rPr>
          <w:rFonts w:ascii="Times New Roman" w:hAnsi="Times New Roman" w:cs="Times New Roman"/>
          <w:sz w:val="26"/>
          <w:szCs w:val="24"/>
        </w:rPr>
        <w:tab/>
      </w:r>
      <w:r w:rsidRPr="00DF0950">
        <w:rPr>
          <w:rFonts w:ascii="Times New Roman" w:hAnsi="Times New Roman" w:cs="Times New Roman"/>
          <w:sz w:val="26"/>
          <w:szCs w:val="24"/>
        </w:rPr>
        <w:tab/>
      </w:r>
      <w:r w:rsidRPr="00E737B3">
        <w:rPr>
          <w:rFonts w:ascii="Times New Roman" w:hAnsi="Times New Roman" w:cs="Times New Roman"/>
          <w:sz w:val="26"/>
          <w:szCs w:val="24"/>
        </w:rPr>
        <w:tab/>
      </w:r>
      <w:r w:rsidRPr="00E737B3">
        <w:rPr>
          <w:rFonts w:ascii="Times New Roman" w:hAnsi="Times New Roman" w:cs="Times New Roman"/>
          <w:sz w:val="26"/>
          <w:szCs w:val="24"/>
        </w:rPr>
        <w:tab/>
      </w:r>
      <w:r w:rsidRPr="00E737B3">
        <w:rPr>
          <w:rFonts w:ascii="Times New Roman" w:hAnsi="Times New Roman" w:cs="Times New Roman"/>
          <w:sz w:val="26"/>
          <w:szCs w:val="24"/>
        </w:rPr>
        <w:tab/>
      </w:r>
      <w:r w:rsidRPr="00E737B3">
        <w:rPr>
          <w:rFonts w:ascii="Times New Roman" w:hAnsi="Times New Roman" w:cs="Times New Roman"/>
          <w:sz w:val="26"/>
          <w:szCs w:val="24"/>
        </w:rPr>
        <w:tab/>
      </w:r>
      <w:r w:rsidRPr="00E737B3">
        <w:rPr>
          <w:rFonts w:ascii="Times New Roman" w:hAnsi="Times New Roman" w:cs="Times New Roman"/>
          <w:sz w:val="26"/>
          <w:szCs w:val="24"/>
        </w:rPr>
        <w:tab/>
      </w:r>
      <w:r w:rsidRPr="00E737B3">
        <w:rPr>
          <w:rFonts w:ascii="Times New Roman" w:hAnsi="Times New Roman" w:cs="Times New Roman"/>
          <w:sz w:val="26"/>
          <w:szCs w:val="24"/>
        </w:rPr>
        <w:tab/>
      </w:r>
      <w:r w:rsidRPr="00E737B3">
        <w:rPr>
          <w:rFonts w:ascii="Times New Roman" w:hAnsi="Times New Roman" w:cs="Times New Roman"/>
          <w:sz w:val="26"/>
          <w:szCs w:val="24"/>
        </w:rPr>
        <w:tab/>
      </w:r>
      <w:r w:rsidRPr="00E737B3">
        <w:rPr>
          <w:rFonts w:ascii="Times New Roman" w:hAnsi="Times New Roman" w:cs="Times New Roman"/>
          <w:sz w:val="26"/>
          <w:szCs w:val="24"/>
        </w:rPr>
        <w:tab/>
      </w:r>
    </w:p>
    <w:p w:rsidR="00001095" w:rsidRPr="00425543" w:rsidRDefault="00E13F07" w:rsidP="00966FA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Дебиторская и кредиторская задолженность</w:t>
      </w:r>
    </w:p>
    <w:p w:rsidR="007E52B6" w:rsidRPr="007E52B6" w:rsidRDefault="00966FA2" w:rsidP="00236DE2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 w:rsidRPr="00966FA2">
        <w:rPr>
          <w:rFonts w:ascii="Times New Roman" w:hAnsi="Times New Roman" w:cs="Times New Roman"/>
          <w:sz w:val="26"/>
          <w:szCs w:val="24"/>
        </w:rPr>
        <w:t xml:space="preserve"> </w:t>
      </w:r>
      <w:r w:rsidR="007E52B6" w:rsidRPr="007E52B6">
        <w:rPr>
          <w:rFonts w:ascii="Times New Roman" w:hAnsi="Times New Roman" w:cs="Times New Roman"/>
          <w:sz w:val="26"/>
          <w:szCs w:val="24"/>
        </w:rPr>
        <w:t>При проверке дебиторской и кредиторской задолженности проверку произвести не представилось возможным по причине отсутствия журнала операций с поставщиками и подрядчиками № 4, журнала по прочим операциям № 8, 9 (ф.0504071). Акты сверок с кредиторами предоставлены частично. Невозможно установить фактические размеры д</w:t>
      </w:r>
      <w:r w:rsidR="007E52B6" w:rsidRPr="007E52B6">
        <w:rPr>
          <w:rFonts w:ascii="Times New Roman" w:hAnsi="Times New Roman" w:cs="Times New Roman"/>
          <w:sz w:val="26"/>
          <w:szCs w:val="24"/>
        </w:rPr>
        <w:t>е</w:t>
      </w:r>
      <w:r w:rsidR="007E52B6" w:rsidRPr="007E52B6">
        <w:rPr>
          <w:rFonts w:ascii="Times New Roman" w:hAnsi="Times New Roman" w:cs="Times New Roman"/>
          <w:sz w:val="26"/>
          <w:szCs w:val="24"/>
        </w:rPr>
        <w:t>биторской и кредиторской задолженности для проверки на  соответствие данным бухга</w:t>
      </w:r>
      <w:r w:rsidR="007E52B6" w:rsidRPr="007E52B6">
        <w:rPr>
          <w:rFonts w:ascii="Times New Roman" w:hAnsi="Times New Roman" w:cs="Times New Roman"/>
          <w:sz w:val="26"/>
          <w:szCs w:val="24"/>
        </w:rPr>
        <w:t>л</w:t>
      </w:r>
      <w:r w:rsidR="007E52B6" w:rsidRPr="007E52B6">
        <w:rPr>
          <w:rFonts w:ascii="Times New Roman" w:hAnsi="Times New Roman" w:cs="Times New Roman"/>
          <w:sz w:val="26"/>
          <w:szCs w:val="24"/>
        </w:rPr>
        <w:t>терского учета (ф.0503130, ф.0503169).</w:t>
      </w:r>
    </w:p>
    <w:p w:rsidR="007E52B6" w:rsidRPr="007E52B6" w:rsidRDefault="007E52B6" w:rsidP="007E52B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E52B6">
        <w:rPr>
          <w:rFonts w:ascii="Times New Roman" w:hAnsi="Times New Roman" w:cs="Times New Roman"/>
          <w:sz w:val="26"/>
          <w:szCs w:val="24"/>
        </w:rPr>
        <w:t>На запрос КСУ Хасанского МО был предоставлен акт сверки с ИП Никулин Ф.А., и МКОУ СОШ № 1 с. Барабаш, согласно которому по состоянию на 01.01.2022 года сал</w:t>
      </w:r>
      <w:r w:rsidRPr="007E52B6">
        <w:rPr>
          <w:rFonts w:ascii="Times New Roman" w:hAnsi="Times New Roman" w:cs="Times New Roman"/>
          <w:sz w:val="26"/>
          <w:szCs w:val="24"/>
        </w:rPr>
        <w:t>ь</w:t>
      </w:r>
      <w:r w:rsidRPr="007E52B6">
        <w:rPr>
          <w:rFonts w:ascii="Times New Roman" w:hAnsi="Times New Roman" w:cs="Times New Roman"/>
          <w:sz w:val="26"/>
          <w:szCs w:val="24"/>
        </w:rPr>
        <w:t xml:space="preserve">до в пользу Учреждения составило 372 114,52 рублей, по состоянию на 01.01.2023 года сальдо в пользу Учреждения составило 474 785,11 рублей. </w:t>
      </w:r>
    </w:p>
    <w:p w:rsidR="007E52B6" w:rsidRPr="007E52B6" w:rsidRDefault="007E52B6" w:rsidP="007E52B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E52B6">
        <w:rPr>
          <w:rFonts w:ascii="Times New Roman" w:hAnsi="Times New Roman" w:cs="Times New Roman"/>
          <w:sz w:val="26"/>
          <w:szCs w:val="24"/>
        </w:rPr>
        <w:t xml:space="preserve">На запрос КСУ Хасанского МО был предоставлен акт сверки с </w:t>
      </w:r>
      <w:proofErr w:type="spellStart"/>
      <w:r w:rsidRPr="007E52B6">
        <w:rPr>
          <w:rFonts w:ascii="Times New Roman" w:hAnsi="Times New Roman" w:cs="Times New Roman"/>
          <w:sz w:val="26"/>
          <w:szCs w:val="24"/>
        </w:rPr>
        <w:t>Нерпинским</w:t>
      </w:r>
      <w:proofErr w:type="spellEnd"/>
      <w:r w:rsidRPr="007E52B6">
        <w:rPr>
          <w:rFonts w:ascii="Times New Roman" w:hAnsi="Times New Roman" w:cs="Times New Roman"/>
          <w:sz w:val="26"/>
          <w:szCs w:val="24"/>
        </w:rPr>
        <w:t xml:space="preserve"> РПО и МКОУ СОШ №1 с. Барабаш, согласно которому по состоянию на 01.01.2022 года сальдо в пользу Учреждения составило 5 219,00 рублей, по состоянию на 01.01.2023 года кред</w:t>
      </w:r>
      <w:r w:rsidRPr="007E52B6">
        <w:rPr>
          <w:rFonts w:ascii="Times New Roman" w:hAnsi="Times New Roman" w:cs="Times New Roman"/>
          <w:sz w:val="26"/>
          <w:szCs w:val="24"/>
        </w:rPr>
        <w:t>и</w:t>
      </w:r>
      <w:r w:rsidRPr="007E52B6">
        <w:rPr>
          <w:rFonts w:ascii="Times New Roman" w:hAnsi="Times New Roman" w:cs="Times New Roman"/>
          <w:sz w:val="26"/>
          <w:szCs w:val="24"/>
        </w:rPr>
        <w:t>торская задолженность составила 1 760,00 рублей</w:t>
      </w:r>
    </w:p>
    <w:p w:rsidR="007E52B6" w:rsidRPr="007E52B6" w:rsidRDefault="007E52B6" w:rsidP="007E52B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7E52B6">
        <w:rPr>
          <w:rFonts w:ascii="Times New Roman" w:hAnsi="Times New Roman" w:cs="Times New Roman"/>
          <w:sz w:val="26"/>
          <w:szCs w:val="24"/>
        </w:rPr>
        <w:t>В годовой отчетности, главной книге (формы 0503130, 0503169, 0504072) дебито</w:t>
      </w:r>
      <w:r w:rsidRPr="007E52B6">
        <w:rPr>
          <w:rFonts w:ascii="Times New Roman" w:hAnsi="Times New Roman" w:cs="Times New Roman"/>
          <w:sz w:val="26"/>
          <w:szCs w:val="24"/>
        </w:rPr>
        <w:t>р</w:t>
      </w:r>
      <w:r w:rsidRPr="007E52B6">
        <w:rPr>
          <w:rFonts w:ascii="Times New Roman" w:hAnsi="Times New Roman" w:cs="Times New Roman"/>
          <w:sz w:val="26"/>
          <w:szCs w:val="24"/>
        </w:rPr>
        <w:t>ская задолженность по продуктам питания на 01.01.2022г в сумме 377 333,52 рублей</w:t>
      </w:r>
      <w:proofErr w:type="gramStart"/>
      <w:r w:rsidRPr="007E52B6">
        <w:rPr>
          <w:rFonts w:ascii="Times New Roman" w:hAnsi="Times New Roman" w:cs="Times New Roman"/>
          <w:sz w:val="26"/>
          <w:szCs w:val="24"/>
        </w:rPr>
        <w:t xml:space="preserve"> ,</w:t>
      </w:r>
      <w:proofErr w:type="gramEnd"/>
      <w:r w:rsidRPr="007E52B6">
        <w:rPr>
          <w:rFonts w:ascii="Times New Roman" w:hAnsi="Times New Roman" w:cs="Times New Roman"/>
          <w:sz w:val="26"/>
          <w:szCs w:val="24"/>
        </w:rPr>
        <w:t xml:space="preserve"> на 01.01.2023 в сумме 473 025,11 не отражена (</w:t>
      </w:r>
      <w:r w:rsidRPr="007E52B6">
        <w:rPr>
          <w:rFonts w:ascii="Times New Roman" w:hAnsi="Times New Roman" w:cs="Times New Roman"/>
          <w:b/>
          <w:sz w:val="26"/>
          <w:szCs w:val="24"/>
        </w:rPr>
        <w:t>нарушение ч. 1 ст. 13 ФЗ «О бухгалтерском учете», ч.4 ст.15.15.6 КоАП РФ</w:t>
      </w:r>
      <w:r w:rsidRPr="007E52B6">
        <w:rPr>
          <w:rFonts w:ascii="Times New Roman" w:hAnsi="Times New Roman" w:cs="Times New Roman"/>
          <w:sz w:val="26"/>
          <w:szCs w:val="24"/>
        </w:rPr>
        <w:t>).</w:t>
      </w:r>
    </w:p>
    <w:p w:rsidR="00AD3B99" w:rsidRPr="00EC6630" w:rsidRDefault="009A4C4B" w:rsidP="007E52B6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Учет нефинансовых активов</w:t>
      </w:r>
    </w:p>
    <w:p w:rsidR="007E52B6" w:rsidRPr="007E52B6" w:rsidRDefault="007E52B6" w:rsidP="00236DE2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7E52B6">
        <w:rPr>
          <w:rFonts w:ascii="Times New Roman" w:hAnsi="Times New Roman" w:cs="Times New Roman"/>
          <w:sz w:val="26"/>
          <w:szCs w:val="24"/>
        </w:rPr>
        <w:t>Согласно Приказу Минфина РФ от 30.03.2015 N 52н, учет продуктов питания до</w:t>
      </w:r>
      <w:r w:rsidRPr="007E52B6">
        <w:rPr>
          <w:rFonts w:ascii="Times New Roman" w:hAnsi="Times New Roman" w:cs="Times New Roman"/>
          <w:sz w:val="26"/>
          <w:szCs w:val="24"/>
        </w:rPr>
        <w:t>л</w:t>
      </w:r>
      <w:r w:rsidRPr="007E52B6">
        <w:rPr>
          <w:rFonts w:ascii="Times New Roman" w:hAnsi="Times New Roman" w:cs="Times New Roman"/>
          <w:sz w:val="26"/>
          <w:szCs w:val="24"/>
        </w:rPr>
        <w:t>жен отражаться в Книге учета материальных ценностей (ф.0504042), которая применяется для учета в местах хранения материальных ценностей лицами, ответственными за их с</w:t>
      </w:r>
      <w:r w:rsidRPr="007E52B6">
        <w:rPr>
          <w:rFonts w:ascii="Times New Roman" w:hAnsi="Times New Roman" w:cs="Times New Roman"/>
          <w:sz w:val="26"/>
          <w:szCs w:val="24"/>
        </w:rPr>
        <w:t>о</w:t>
      </w:r>
      <w:r w:rsidRPr="007E52B6">
        <w:rPr>
          <w:rFonts w:ascii="Times New Roman" w:hAnsi="Times New Roman" w:cs="Times New Roman"/>
          <w:sz w:val="26"/>
          <w:szCs w:val="24"/>
        </w:rPr>
        <w:t>хранность.  Учет в Книге ведется материально-ответственными лицами по наименован</w:t>
      </w:r>
      <w:r w:rsidRPr="007E52B6">
        <w:rPr>
          <w:rFonts w:ascii="Times New Roman" w:hAnsi="Times New Roman" w:cs="Times New Roman"/>
          <w:sz w:val="26"/>
          <w:szCs w:val="24"/>
        </w:rPr>
        <w:t>и</w:t>
      </w:r>
      <w:r w:rsidRPr="007E52B6">
        <w:rPr>
          <w:rFonts w:ascii="Times New Roman" w:hAnsi="Times New Roman" w:cs="Times New Roman"/>
          <w:sz w:val="26"/>
          <w:szCs w:val="24"/>
        </w:rPr>
        <w:t xml:space="preserve">ям, сортам и количеству материалов, готовой продукции, мягкого инвентаря, посуды, объектов библиотечных фондов с использованием отдельных страниц по каждому наименованию объекта учета. Учреждение должно систематически осуществлять </w:t>
      </w:r>
      <w:proofErr w:type="gramStart"/>
      <w:r w:rsidRPr="007E52B6">
        <w:rPr>
          <w:rFonts w:ascii="Times New Roman" w:hAnsi="Times New Roman" w:cs="Times New Roman"/>
          <w:sz w:val="26"/>
          <w:szCs w:val="24"/>
        </w:rPr>
        <w:t>ко</w:t>
      </w:r>
      <w:r w:rsidRPr="007E52B6">
        <w:rPr>
          <w:rFonts w:ascii="Times New Roman" w:hAnsi="Times New Roman" w:cs="Times New Roman"/>
          <w:sz w:val="26"/>
          <w:szCs w:val="24"/>
        </w:rPr>
        <w:t>н</w:t>
      </w:r>
      <w:r w:rsidRPr="007E52B6">
        <w:rPr>
          <w:rFonts w:ascii="Times New Roman" w:hAnsi="Times New Roman" w:cs="Times New Roman"/>
          <w:sz w:val="26"/>
          <w:szCs w:val="24"/>
        </w:rPr>
        <w:t>троль за</w:t>
      </w:r>
      <w:proofErr w:type="gramEnd"/>
      <w:r w:rsidRPr="007E52B6">
        <w:rPr>
          <w:rFonts w:ascii="Times New Roman" w:hAnsi="Times New Roman" w:cs="Times New Roman"/>
          <w:sz w:val="26"/>
          <w:szCs w:val="24"/>
        </w:rPr>
        <w:t xml:space="preserve"> поступлением и расходованием материальных ценностей, находящихся на скл</w:t>
      </w:r>
      <w:r w:rsidRPr="007E52B6">
        <w:rPr>
          <w:rFonts w:ascii="Times New Roman" w:hAnsi="Times New Roman" w:cs="Times New Roman"/>
          <w:sz w:val="26"/>
          <w:szCs w:val="24"/>
        </w:rPr>
        <w:t>а</w:t>
      </w:r>
      <w:r w:rsidRPr="007E52B6">
        <w:rPr>
          <w:rFonts w:ascii="Times New Roman" w:hAnsi="Times New Roman" w:cs="Times New Roman"/>
          <w:sz w:val="26"/>
          <w:szCs w:val="24"/>
        </w:rPr>
        <w:t>де (в местах хранения), а также производить сверку данных по счетам бухгалтерского учета материальных запасов с записями, которые ведут материально-ответственные лица по местам хранения материальных ценностей. О результатах проверок должны быть сд</w:t>
      </w:r>
      <w:r w:rsidRPr="007E52B6">
        <w:rPr>
          <w:rFonts w:ascii="Times New Roman" w:hAnsi="Times New Roman" w:cs="Times New Roman"/>
          <w:sz w:val="26"/>
          <w:szCs w:val="24"/>
        </w:rPr>
        <w:t>е</w:t>
      </w:r>
      <w:r w:rsidRPr="007E52B6">
        <w:rPr>
          <w:rFonts w:ascii="Times New Roman" w:hAnsi="Times New Roman" w:cs="Times New Roman"/>
          <w:sz w:val="26"/>
          <w:szCs w:val="24"/>
        </w:rPr>
        <w:lastRenderedPageBreak/>
        <w:t xml:space="preserve">ланы соответствующие записи на отведенной для этого странице в конце книги (ф. 0504042). </w:t>
      </w:r>
    </w:p>
    <w:p w:rsidR="007E52B6" w:rsidRPr="007E52B6" w:rsidRDefault="007E52B6" w:rsidP="007E52B6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sz w:val="26"/>
          <w:szCs w:val="24"/>
        </w:rPr>
        <w:t xml:space="preserve">Учет материальных ценностей в Учреждении не ведется (нарушение требований 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Приказа Минфина РФ N 52н в части применения установленной формы книги учета м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териальных ценностей (ф. 0504042)).</w:t>
      </w:r>
    </w:p>
    <w:p w:rsidR="007E52B6" w:rsidRPr="007E52B6" w:rsidRDefault="007E52B6" w:rsidP="00236DE2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Акты списания материальных запасов соответствуют форме 0504230 (утв. Прик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зом Минфина РФ № 52н); в ходе проверки нарушения не выявлены. </w:t>
      </w:r>
    </w:p>
    <w:p w:rsidR="007E52B6" w:rsidRPr="007E52B6" w:rsidRDefault="007E52B6" w:rsidP="00236DE2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Аналитический учет продуктов питания ведется в оборотной ведомости продуктов питания  на основании данных ведомости по приходу продуктов питания  и накопител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ь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ной ведомости по расходу продуктов питания (ф.0504038). </w:t>
      </w:r>
    </w:p>
    <w:p w:rsidR="007E52B6" w:rsidRPr="007E52B6" w:rsidRDefault="007E52B6" w:rsidP="00236DE2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Учет по списанию продуктов питания ведется на основании меню-требований </w:t>
      </w:r>
      <w:r w:rsidR="00B90B21">
        <w:rPr>
          <w:rFonts w:ascii="Times New Roman" w:hAnsi="Times New Roman" w:cs="Times New Roman"/>
          <w:color w:val="000000" w:themeColor="text1"/>
          <w:sz w:val="26"/>
          <w:szCs w:val="24"/>
        </w:rPr>
        <w:t>(</w:t>
      </w:r>
      <w:r w:rsidR="00B90B21"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ф.0504202</w:t>
      </w:r>
      <w:r w:rsidR="00B90B21">
        <w:rPr>
          <w:rFonts w:ascii="Times New Roman" w:hAnsi="Times New Roman" w:cs="Times New Roman"/>
          <w:color w:val="000000" w:themeColor="text1"/>
          <w:sz w:val="26"/>
          <w:szCs w:val="24"/>
        </w:rPr>
        <w:t>).</w:t>
      </w:r>
      <w:r w:rsidR="00B90B21"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B90B21">
        <w:rPr>
          <w:rFonts w:ascii="Times New Roman" w:hAnsi="Times New Roman" w:cs="Times New Roman"/>
          <w:color w:val="000000" w:themeColor="text1"/>
          <w:sz w:val="26"/>
          <w:szCs w:val="24"/>
        </w:rPr>
        <w:t>В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ходе проверки выявлены нарушения по заполнению </w:t>
      </w:r>
      <w:r w:rsidR="00B90B21">
        <w:rPr>
          <w:rFonts w:ascii="Times New Roman" w:hAnsi="Times New Roman" w:cs="Times New Roman"/>
          <w:color w:val="000000" w:themeColor="text1"/>
          <w:sz w:val="26"/>
          <w:szCs w:val="24"/>
        </w:rPr>
        <w:t>меню-требования: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д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полнительная таблица не соответствует основной таблице, нумерация меню-требований не ведется (</w:t>
      </w:r>
      <w:r w:rsidRPr="007E52B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учреждение не </w:t>
      </w:r>
      <w:r w:rsidRPr="007E52B6">
        <w:rPr>
          <w:rFonts w:ascii="Times New Roman" w:hAnsi="Times New Roman" w:cs="Times New Roman"/>
          <w:b/>
          <w:sz w:val="26"/>
          <w:szCs w:val="26"/>
        </w:rPr>
        <w:t xml:space="preserve">руководствуется Методическими </w:t>
      </w:r>
      <w:hyperlink r:id="rId9" w:history="1">
        <w:r w:rsidRPr="007E52B6">
          <w:rPr>
            <w:rFonts w:ascii="Times New Roman" w:hAnsi="Times New Roman" w:cs="Times New Roman"/>
            <w:b/>
            <w:color w:val="000000" w:themeColor="text1"/>
            <w:sz w:val="26"/>
            <w:szCs w:val="26"/>
          </w:rPr>
          <w:t>указаниями</w:t>
        </w:r>
      </w:hyperlink>
      <w:r w:rsidRPr="007E52B6">
        <w:rPr>
          <w:rFonts w:ascii="Times New Roman" w:hAnsi="Times New Roman" w:cs="Times New Roman"/>
          <w:b/>
          <w:sz w:val="26"/>
          <w:szCs w:val="26"/>
        </w:rPr>
        <w:t xml:space="preserve"> по примен</w:t>
      </w:r>
      <w:r w:rsidRPr="007E52B6">
        <w:rPr>
          <w:rFonts w:ascii="Times New Roman" w:hAnsi="Times New Roman" w:cs="Times New Roman"/>
          <w:b/>
          <w:sz w:val="26"/>
          <w:szCs w:val="26"/>
        </w:rPr>
        <w:t>е</w:t>
      </w:r>
      <w:r w:rsidRPr="007E52B6">
        <w:rPr>
          <w:rFonts w:ascii="Times New Roman" w:hAnsi="Times New Roman" w:cs="Times New Roman"/>
          <w:b/>
          <w:sz w:val="26"/>
          <w:szCs w:val="26"/>
        </w:rPr>
        <w:t>нию форм первичных учетных документов и формированию регистров бухучета</w:t>
      </w:r>
      <w:r w:rsidR="00B90B21">
        <w:rPr>
          <w:rFonts w:ascii="Times New Roman" w:hAnsi="Times New Roman" w:cs="Times New Roman"/>
          <w:b/>
          <w:sz w:val="26"/>
          <w:szCs w:val="26"/>
        </w:rPr>
        <w:t>,</w:t>
      </w:r>
      <w:r w:rsidRPr="007E52B6">
        <w:rPr>
          <w:rFonts w:ascii="Times New Roman" w:hAnsi="Times New Roman" w:cs="Times New Roman"/>
          <w:b/>
          <w:sz w:val="26"/>
          <w:szCs w:val="26"/>
        </w:rPr>
        <w:t xml:space="preserve"> утв. Приказом Минфина РФ № 52н</w:t>
      </w:r>
      <w:r w:rsidRPr="007E52B6">
        <w:rPr>
          <w:rFonts w:ascii="Times New Roman" w:hAnsi="Times New Roman" w:cs="Times New Roman"/>
          <w:sz w:val="26"/>
          <w:szCs w:val="26"/>
        </w:rPr>
        <w:t>).</w:t>
      </w:r>
    </w:p>
    <w:p w:rsidR="007E52B6" w:rsidRPr="00B90B21" w:rsidRDefault="007E52B6" w:rsidP="00B90B21">
      <w:pPr>
        <w:numPr>
          <w:ilvl w:val="0"/>
          <w:numId w:val="24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90B21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gramStart"/>
      <w:r w:rsidRPr="00B90B21">
        <w:rPr>
          <w:rFonts w:ascii="Times New Roman" w:hAnsi="Times New Roman" w:cs="Times New Roman"/>
          <w:color w:val="000000" w:themeColor="text1"/>
          <w:sz w:val="26"/>
          <w:szCs w:val="24"/>
        </w:rPr>
        <w:t>В ходе проверки установлено нарушение по выбытию материальных запасов (за</w:t>
      </w:r>
      <w:r w:rsidRPr="00B90B21">
        <w:rPr>
          <w:rFonts w:ascii="Times New Roman" w:hAnsi="Times New Roman" w:cs="Times New Roman"/>
          <w:color w:val="000000" w:themeColor="text1"/>
          <w:sz w:val="26"/>
          <w:szCs w:val="24"/>
        </w:rPr>
        <w:t>п</w:t>
      </w:r>
      <w:r w:rsidRPr="00B90B21">
        <w:rPr>
          <w:rFonts w:ascii="Times New Roman" w:hAnsi="Times New Roman" w:cs="Times New Roman"/>
          <w:color w:val="000000" w:themeColor="text1"/>
          <w:sz w:val="26"/>
          <w:szCs w:val="24"/>
        </w:rPr>
        <w:t>частей к автомашине) на сумму 15 666,48 рублей (списаны 26.12.2022 года) (н</w:t>
      </w:r>
      <w:r w:rsidRPr="00B90B21">
        <w:rPr>
          <w:rFonts w:ascii="Times New Roman" w:hAnsi="Times New Roman" w:cs="Times New Roman"/>
          <w:sz w:val="26"/>
          <w:szCs w:val="26"/>
        </w:rPr>
        <w:t xml:space="preserve">арушение требований ч. 1 ст. 13 Закона N 402-ФЗ, п. 349 Инструкции N </w:t>
      </w:r>
      <w:r w:rsidR="00B90B21" w:rsidRPr="00B90B21">
        <w:rPr>
          <w:rFonts w:ascii="Times New Roman" w:hAnsi="Times New Roman" w:cs="Times New Roman"/>
          <w:sz w:val="26"/>
          <w:szCs w:val="26"/>
        </w:rPr>
        <w:t>157н, п. 20 Инструкции N 191н):</w:t>
      </w:r>
      <w:r w:rsidR="00B90B21">
        <w:rPr>
          <w:rFonts w:ascii="Times New Roman" w:hAnsi="Times New Roman" w:cs="Times New Roman"/>
          <w:sz w:val="26"/>
          <w:szCs w:val="26"/>
        </w:rPr>
        <w:t xml:space="preserve"> м</w:t>
      </w:r>
      <w:r w:rsidRPr="00B90B21">
        <w:rPr>
          <w:rFonts w:ascii="Times New Roman" w:hAnsi="Times New Roman" w:cs="Times New Roman"/>
          <w:sz w:val="26"/>
          <w:szCs w:val="26"/>
        </w:rPr>
        <w:t>атериальные ценности не учитывались на забалансовом счете 09 "Запасные ч</w:t>
      </w:r>
      <w:r w:rsidRPr="00B90B21">
        <w:rPr>
          <w:rFonts w:ascii="Times New Roman" w:hAnsi="Times New Roman" w:cs="Times New Roman"/>
          <w:sz w:val="26"/>
          <w:szCs w:val="26"/>
        </w:rPr>
        <w:t>а</w:t>
      </w:r>
      <w:r w:rsidRPr="00B90B21">
        <w:rPr>
          <w:rFonts w:ascii="Times New Roman" w:hAnsi="Times New Roman" w:cs="Times New Roman"/>
          <w:sz w:val="26"/>
          <w:szCs w:val="26"/>
        </w:rPr>
        <w:t>сти к транспортным средствам, выданные взамен изношенных", что привело к искажению данных</w:t>
      </w:r>
      <w:proofErr w:type="gramEnd"/>
      <w:r w:rsidRPr="00B90B21">
        <w:rPr>
          <w:rFonts w:ascii="Times New Roman" w:hAnsi="Times New Roman" w:cs="Times New Roman"/>
          <w:sz w:val="26"/>
          <w:szCs w:val="26"/>
        </w:rPr>
        <w:t xml:space="preserve"> Справки о наличии имущества и обязательств на забалансовых счетах в составе Б</w:t>
      </w:r>
      <w:r w:rsidRPr="00B90B21">
        <w:rPr>
          <w:rFonts w:ascii="Times New Roman" w:hAnsi="Times New Roman" w:cs="Times New Roman"/>
          <w:sz w:val="26"/>
          <w:szCs w:val="26"/>
        </w:rPr>
        <w:t>а</w:t>
      </w:r>
      <w:r w:rsidRPr="00B90B21">
        <w:rPr>
          <w:rFonts w:ascii="Times New Roman" w:hAnsi="Times New Roman" w:cs="Times New Roman"/>
          <w:sz w:val="26"/>
          <w:szCs w:val="26"/>
        </w:rPr>
        <w:t xml:space="preserve">ланса </w:t>
      </w:r>
      <w:hyperlink r:id="rId10" w:history="1">
        <w:r w:rsidRPr="00B90B21">
          <w:rPr>
            <w:rFonts w:ascii="Times New Roman" w:hAnsi="Times New Roman" w:cs="Times New Roman"/>
            <w:sz w:val="26"/>
            <w:szCs w:val="26"/>
          </w:rPr>
          <w:t>(ф. 0503130)</w:t>
        </w:r>
      </w:hyperlink>
      <w:r w:rsidRPr="00B90B21">
        <w:rPr>
          <w:rFonts w:ascii="Times New Roman" w:hAnsi="Times New Roman" w:cs="Times New Roman"/>
          <w:sz w:val="26"/>
          <w:szCs w:val="26"/>
        </w:rPr>
        <w:t xml:space="preserve"> на отчетную дату.</w:t>
      </w:r>
    </w:p>
    <w:p w:rsidR="007E52B6" w:rsidRPr="007E52B6" w:rsidRDefault="007E52B6" w:rsidP="007E52B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Вопреки Учетной политике (Приложение № 2), не </w:t>
      </w:r>
      <w:proofErr w:type="gramStart"/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составлен</w:t>
      </w:r>
      <w:proofErr w:type="gramEnd"/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и не утвержден к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миссией Учреждения Акт установки запасных частей на автомобиль.</w:t>
      </w:r>
    </w:p>
    <w:p w:rsidR="007E52B6" w:rsidRPr="007E52B6" w:rsidRDefault="00E737B3" w:rsidP="00236DE2">
      <w:pPr>
        <w:numPr>
          <w:ilvl w:val="0"/>
          <w:numId w:val="24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7E52B6"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Остатки топлива в бензобаке автобуса на конец </w:t>
      </w:r>
      <w:r w:rsidR="00B90B21">
        <w:rPr>
          <w:rFonts w:ascii="Times New Roman" w:hAnsi="Times New Roman" w:cs="Times New Roman"/>
          <w:color w:val="000000" w:themeColor="text1"/>
          <w:sz w:val="26"/>
          <w:szCs w:val="24"/>
        </w:rPr>
        <w:t>отчетного периода (</w:t>
      </w:r>
      <w:r w:rsidR="007E52B6"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месяц, год</w:t>
      </w:r>
      <w:r w:rsidR="00B90B21">
        <w:rPr>
          <w:rFonts w:ascii="Times New Roman" w:hAnsi="Times New Roman" w:cs="Times New Roman"/>
          <w:color w:val="000000" w:themeColor="text1"/>
          <w:sz w:val="26"/>
          <w:szCs w:val="24"/>
        </w:rPr>
        <w:t>)</w:t>
      </w:r>
      <w:r w:rsidR="007E52B6"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превышают объем бензобака (согласно заявленным техническим характеристикам объем топливного бака составляет 95 л.),</w:t>
      </w:r>
      <w:r w:rsidR="00B90B21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при этом</w:t>
      </w:r>
      <w:r w:rsidR="007E52B6"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входящий остаток</w:t>
      </w:r>
      <w:r w:rsidR="00B90B21">
        <w:rPr>
          <w:rFonts w:ascii="Times New Roman" w:hAnsi="Times New Roman" w:cs="Times New Roman"/>
          <w:color w:val="000000" w:themeColor="text1"/>
          <w:sz w:val="26"/>
          <w:szCs w:val="24"/>
        </w:rPr>
        <w:t>:</w:t>
      </w:r>
      <w:r w:rsidR="007E52B6"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7E52B6" w:rsidRPr="007E52B6" w:rsidRDefault="007E52B6" w:rsidP="007E52B6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  <w:t xml:space="preserve">  на 01.01.2022 г. – 409,239л;</w:t>
      </w:r>
    </w:p>
    <w:p w:rsidR="007E52B6" w:rsidRPr="007E52B6" w:rsidRDefault="007E52B6" w:rsidP="007E52B6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  <w:t xml:space="preserve">  на 01.02.2022 г. – 181,00 л;</w:t>
      </w:r>
    </w:p>
    <w:p w:rsidR="007E52B6" w:rsidRPr="007E52B6" w:rsidRDefault="007E52B6" w:rsidP="007E52B6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  <w:t xml:space="preserve">  на 01.03.2022 г. –184,291л;</w:t>
      </w:r>
    </w:p>
    <w:p w:rsidR="007E52B6" w:rsidRPr="007E52B6" w:rsidRDefault="007E52B6" w:rsidP="007E52B6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  <w:t xml:space="preserve">  на 01.10.2022 г. – 277,808л;</w:t>
      </w:r>
    </w:p>
    <w:p w:rsidR="007E52B6" w:rsidRPr="007E52B6" w:rsidRDefault="007E52B6" w:rsidP="007E52B6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  <w:t xml:space="preserve">  на 01.11.2022 г. – 413,452л;</w:t>
      </w:r>
    </w:p>
    <w:p w:rsidR="007E52B6" w:rsidRPr="007E52B6" w:rsidRDefault="007E52B6" w:rsidP="007E52B6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                 на 01.12.2022 г. – 814,925л;</w:t>
      </w:r>
    </w:p>
    <w:p w:rsidR="007E52B6" w:rsidRPr="007E52B6" w:rsidRDefault="007E52B6" w:rsidP="007E52B6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                 на 31.12.2022 г. – 926,867л;</w:t>
      </w:r>
    </w:p>
    <w:p w:rsidR="007E52B6" w:rsidRPr="007E52B6" w:rsidRDefault="007E52B6" w:rsidP="00B90B2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highlight w:val="yellow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  <w:t>Количество приобретенного топлива превышает фактически израсходованное, что приводит к образованию запасов топлива у водителя в канистрах. Превышение остатков не только на конец месяца, но и на конец дня.</w:t>
      </w:r>
    </w:p>
    <w:p w:rsidR="007E52B6" w:rsidRPr="00B90B21" w:rsidRDefault="007E52B6" w:rsidP="00236DE2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Согласно </w:t>
      </w:r>
      <w:r w:rsidRPr="007E52B6"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>разделу 2 Приказа № 368 от 11.09.2020 Минтранса России,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путевой лист должен содержать дату (число, месяц, год) и время (часы, минуты) выезда тран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с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портного средства с места постоянной стоянки транспортного средства и его заезда на указанную стоянку. </w:t>
      </w:r>
      <w:r w:rsidRPr="007E52B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Во всех путевых листах отсутствует время выезда и возвращения </w:t>
      </w:r>
      <w:r w:rsidRPr="00B90B21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транспортного средства.</w:t>
      </w:r>
    </w:p>
    <w:p w:rsidR="007E52B6" w:rsidRPr="007E52B6" w:rsidRDefault="007E52B6" w:rsidP="00236DE2">
      <w:pPr>
        <w:numPr>
          <w:ilvl w:val="0"/>
          <w:numId w:val="24"/>
        </w:numPr>
        <w:tabs>
          <w:tab w:val="left" w:pos="709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  <w:highlight w:val="yellow"/>
        </w:rPr>
      </w:pPr>
      <w:r w:rsidRPr="00B90B21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В некоторых путевых листах имеются исправления показаний спидометра с п</w:t>
      </w:r>
      <w:r w:rsidRPr="00B90B21">
        <w:rPr>
          <w:rFonts w:ascii="Times New Roman" w:hAnsi="Times New Roman" w:cs="Times New Roman"/>
          <w:color w:val="000000" w:themeColor="text1"/>
          <w:sz w:val="26"/>
          <w:szCs w:val="24"/>
        </w:rPr>
        <w:t>о</w:t>
      </w:r>
      <w:r w:rsidRPr="00B90B21">
        <w:rPr>
          <w:rFonts w:ascii="Times New Roman" w:hAnsi="Times New Roman" w:cs="Times New Roman"/>
          <w:color w:val="000000" w:themeColor="text1"/>
          <w:sz w:val="26"/>
          <w:szCs w:val="24"/>
        </w:rPr>
        <w:t>мощью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ленты - корректора. Все исправления внесены без подписи водителя и указания даты исправления (нарушение статьи 9 Федерального закона № 402-ФЗ). Путевой лист является первичным документом для списания топлива, следовательно, исправления в 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первичных документах должны быть подтверждены подписями тех же лиц, которые по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д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писывают документ с указанием даты внесения исправлений.</w:t>
      </w:r>
    </w:p>
    <w:p w:rsidR="007E52B6" w:rsidRPr="007E52B6" w:rsidRDefault="007E52B6" w:rsidP="007E52B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ab/>
        <w:t xml:space="preserve">Такие нарушения установлены по следующим путевым листам: № 86 от 21.02.2022, с № 91 от 01.03.2022 по № 94 от 04.03.2022,  № 17 </w:t>
      </w:r>
      <w:proofErr w:type="gramStart"/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от</w:t>
      </w:r>
      <w:proofErr w:type="gramEnd"/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23.09.2022, № 34 от 21.10.2022, № 53 от 18.11.2022, № 68 от 21.12.2022.</w:t>
      </w:r>
    </w:p>
    <w:p w:rsidR="007E52B6" w:rsidRPr="007E52B6" w:rsidRDefault="007E52B6" w:rsidP="00236DE2">
      <w:pPr>
        <w:numPr>
          <w:ilvl w:val="0"/>
          <w:numId w:val="24"/>
        </w:numPr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На обороте путевого листа расписывается маршрут автотранспорта, при этом к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лометраж не соответствует аналогичному показателю на лицевой стороне путевого листа. </w:t>
      </w:r>
    </w:p>
    <w:p w:rsidR="007E52B6" w:rsidRPr="007E52B6" w:rsidRDefault="007E52B6" w:rsidP="007E52B6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Такие нарушения установлены по следующим путевым листам: </w:t>
      </w:r>
    </w:p>
    <w:p w:rsidR="007E52B6" w:rsidRPr="007E52B6" w:rsidRDefault="007E52B6" w:rsidP="00B90B2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№ 59 от 12.01.2022,  № 75 от 04.02.2022, № 86 от 21.02.2022, № 97 от 10.03.2022, № 101 от 16.03.2022, № 106 от 23.03.2022, № 114 от 13.04.2022, № 14 от 20.09.2022.  </w:t>
      </w:r>
    </w:p>
    <w:p w:rsidR="007E52B6" w:rsidRPr="007E52B6" w:rsidRDefault="007E52B6" w:rsidP="00236DE2">
      <w:pPr>
        <w:numPr>
          <w:ilvl w:val="0"/>
          <w:numId w:val="24"/>
        </w:numPr>
        <w:autoSpaceDE w:val="0"/>
        <w:autoSpaceDN w:val="0"/>
        <w:adjustRightInd w:val="0"/>
        <w:spacing w:before="260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5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ГСМ в 2022 году осуществлялось путем безналичного перечисления с использованием топливных карт, которые относятся к бланкам строгой отчетности (письмо Минфина России от 3 июня 2008 № 02-14-10а/1611) и подлежат учету</w:t>
      </w:r>
      <w:r w:rsidRPr="007E52B6">
        <w:rPr>
          <w:rFonts w:ascii="Times New Roman" w:hAnsi="Times New Roman" w:cs="Times New Roman"/>
          <w:sz w:val="26"/>
          <w:szCs w:val="26"/>
        </w:rPr>
        <w:t xml:space="preserve"> на заб</w:t>
      </w:r>
      <w:r w:rsidRPr="007E52B6">
        <w:rPr>
          <w:rFonts w:ascii="Times New Roman" w:hAnsi="Times New Roman" w:cs="Times New Roman"/>
          <w:sz w:val="26"/>
          <w:szCs w:val="26"/>
        </w:rPr>
        <w:t>а</w:t>
      </w:r>
      <w:r w:rsidRPr="007E52B6">
        <w:rPr>
          <w:rFonts w:ascii="Times New Roman" w:hAnsi="Times New Roman" w:cs="Times New Roman"/>
          <w:sz w:val="26"/>
          <w:szCs w:val="26"/>
        </w:rPr>
        <w:t xml:space="preserve">лансовом </w:t>
      </w:r>
      <w:hyperlink r:id="rId11" w:history="1">
        <w:r w:rsidRPr="007E52B6">
          <w:rPr>
            <w:rFonts w:ascii="Times New Roman" w:hAnsi="Times New Roman" w:cs="Times New Roman"/>
            <w:color w:val="0000FF"/>
            <w:sz w:val="26"/>
            <w:szCs w:val="26"/>
          </w:rPr>
          <w:t>счете 03</w:t>
        </w:r>
      </w:hyperlink>
      <w:r w:rsidRPr="007E52B6">
        <w:rPr>
          <w:rFonts w:ascii="Times New Roman" w:hAnsi="Times New Roman" w:cs="Times New Roman"/>
          <w:sz w:val="26"/>
          <w:szCs w:val="26"/>
        </w:rPr>
        <w:t xml:space="preserve"> "Бланки строгой отчетности" (Инструкция № 183н</w:t>
      </w:r>
      <w:proofErr w:type="gramStart"/>
      <w:r w:rsidRPr="007E52B6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7E52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52B6" w:rsidRPr="007E52B6" w:rsidRDefault="007E52B6" w:rsidP="00B90B2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2B6">
        <w:rPr>
          <w:rFonts w:ascii="Times New Roman" w:hAnsi="Times New Roman" w:cs="Times New Roman"/>
          <w:sz w:val="26"/>
          <w:szCs w:val="26"/>
        </w:rPr>
        <w:t xml:space="preserve">Учет топливных карт в МКОУ СОШ №1 с. Барабаш не ведется. </w:t>
      </w:r>
    </w:p>
    <w:p w:rsidR="007E52B6" w:rsidRPr="007E52B6" w:rsidRDefault="007E52B6" w:rsidP="00236DE2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В нарушение ч. 1 ст. 13 Закона № 402-ФЗ «О бухгалтерском учете» выявлены ра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с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хождения между главной книгой и оборотными ведомостями</w:t>
      </w:r>
      <w:r w:rsidR="00B90B21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:rsidR="007E52B6" w:rsidRPr="007E52B6" w:rsidRDefault="007E52B6" w:rsidP="007E52B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  Остаток на 01.01.2022 по счету 105.33 «Горюче-смазочные материалы» по данным главной книги 110 982,75 рублей; по оборотной ведомости 110 303,44 рублей (отклонение 679,31 рублей).</w:t>
      </w:r>
    </w:p>
    <w:p w:rsidR="007E52B6" w:rsidRPr="007E52B6" w:rsidRDefault="007E52B6" w:rsidP="007E52B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   Остаток на 01.01.2023 по счету 105.33 «Горюче-смазочные материалы» по данным главной книги 124 676,58 рублей; по оборотной ведомости 124 711,08 рублей (отклонение 34,50 рублей).</w:t>
      </w:r>
    </w:p>
    <w:p w:rsidR="007E52B6" w:rsidRPr="007E52B6" w:rsidRDefault="007E52B6" w:rsidP="007E52B6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Остаток на 01.01.2023 по счету 105.32 «Материальные запасы (продукты питания)» по данным главной книги 56 660,86 рублей; по оборотной ведомости 55 955,48 рублей (отклонение 705,38 рублей).</w:t>
      </w:r>
    </w:p>
    <w:p w:rsidR="007E52B6" w:rsidRPr="007E52B6" w:rsidRDefault="007E52B6" w:rsidP="007E52B6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Остаток на 01.01.2023 по счету 105.36 "Прочие материальные запасы - иное дв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жимое имущество учреждения" по данным главной книги 955 942,77 рублей; по оборо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т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ной ведомости 954 757,84 рублей (отклонение 1 184,93 рублей).</w:t>
      </w:r>
    </w:p>
    <w:p w:rsidR="00D25E17" w:rsidRPr="00D25E17" w:rsidRDefault="00D25E17" w:rsidP="0094437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25E17">
        <w:rPr>
          <w:rFonts w:ascii="Times New Roman" w:hAnsi="Times New Roman" w:cs="Times New Roman"/>
          <w:b/>
          <w:sz w:val="26"/>
          <w:szCs w:val="24"/>
        </w:rPr>
        <w:t>Внутриведомственные расчеты</w:t>
      </w:r>
    </w:p>
    <w:p w:rsidR="007E52B6" w:rsidRPr="007E52B6" w:rsidRDefault="007E52B6" w:rsidP="00236DE2">
      <w:pPr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Согласно главной книге (ф. 0504072), обороты по  счету 304.00 «внутриведо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м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ственные  расчеты» за 2022 год составили 0,00 рублей. </w:t>
      </w:r>
    </w:p>
    <w:p w:rsidR="007E52B6" w:rsidRPr="007E52B6" w:rsidRDefault="007E52B6" w:rsidP="007E52B6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Согласно данным оборотной ведомости, внутриведомственные  расчеты по ДТ сч.304.04 составили 175 040,96 рублей, по </w:t>
      </w:r>
      <w:proofErr w:type="gramStart"/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КР</w:t>
      </w:r>
      <w:proofErr w:type="gramEnd"/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сч</w:t>
      </w:r>
      <w:proofErr w:type="spellEnd"/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. 304.04 составили 148 470,96 рублей (нарушение ч. 1 ст. 13 ФЗ-402 «О бухгалтерском уч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е</w:t>
      </w:r>
      <w:r w:rsidRPr="007E52B6">
        <w:rPr>
          <w:rFonts w:ascii="Times New Roman" w:hAnsi="Times New Roman" w:cs="Times New Roman"/>
          <w:color w:val="000000" w:themeColor="text1"/>
          <w:sz w:val="26"/>
          <w:szCs w:val="24"/>
        </w:rPr>
        <w:t>те»).</w:t>
      </w:r>
    </w:p>
    <w:p w:rsidR="007104CB" w:rsidRPr="00425543" w:rsidRDefault="0057601F" w:rsidP="0094437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Закупочная деятельность</w:t>
      </w:r>
    </w:p>
    <w:p w:rsidR="007E52B6" w:rsidRPr="007E52B6" w:rsidRDefault="007E52B6" w:rsidP="00B90B21">
      <w:pPr>
        <w:numPr>
          <w:ilvl w:val="0"/>
          <w:numId w:val="24"/>
        </w:numPr>
        <w:spacing w:after="6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Согласно ч. 2 ст. 38 ФЗ № 44,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</w:t>
      </w:r>
      <w:r w:rsidRPr="007E52B6">
        <w:rPr>
          <w:rFonts w:ascii="Times New Roman" w:hAnsi="Times New Roman" w:cs="Times New Roman"/>
          <w:sz w:val="24"/>
          <w:szCs w:val="24"/>
        </w:rPr>
        <w:t>у</w:t>
      </w:r>
      <w:r w:rsidRPr="007E52B6">
        <w:rPr>
          <w:rFonts w:ascii="Times New Roman" w:hAnsi="Times New Roman" w:cs="Times New Roman"/>
          <w:sz w:val="24"/>
          <w:szCs w:val="24"/>
        </w:rPr>
        <w:t>пок, включая исполнение каждого контракта (далее - контрактный управляющий).</w:t>
      </w:r>
    </w:p>
    <w:p w:rsidR="007E52B6" w:rsidRPr="007E52B6" w:rsidRDefault="007E52B6" w:rsidP="00B90B21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 xml:space="preserve">В проверяемом периоде ответственным за осуществление закупок, включая исполнение по каждому контракту, </w:t>
      </w:r>
      <w:r w:rsidR="00B90B21">
        <w:rPr>
          <w:rFonts w:ascii="Times New Roman" w:hAnsi="Times New Roman" w:cs="Times New Roman"/>
          <w:sz w:val="24"/>
          <w:szCs w:val="24"/>
        </w:rPr>
        <w:t>являлся</w:t>
      </w:r>
      <w:r w:rsidRPr="007E52B6">
        <w:rPr>
          <w:rFonts w:ascii="Times New Roman" w:hAnsi="Times New Roman" w:cs="Times New Roman"/>
          <w:sz w:val="24"/>
          <w:szCs w:val="24"/>
        </w:rPr>
        <w:t xml:space="preserve"> директор Грищенко М.А. (приказ № 17-а от 22.08.2022 г</w:t>
      </w:r>
      <w:r w:rsidRPr="007E52B6">
        <w:rPr>
          <w:rFonts w:ascii="Times New Roman" w:hAnsi="Times New Roman" w:cs="Times New Roman"/>
          <w:sz w:val="24"/>
          <w:szCs w:val="24"/>
        </w:rPr>
        <w:t>о</w:t>
      </w:r>
      <w:r w:rsidRPr="007E52B6">
        <w:rPr>
          <w:rFonts w:ascii="Times New Roman" w:hAnsi="Times New Roman" w:cs="Times New Roman"/>
          <w:sz w:val="24"/>
          <w:szCs w:val="24"/>
        </w:rPr>
        <w:t>да).</w:t>
      </w:r>
    </w:p>
    <w:p w:rsidR="007E52B6" w:rsidRPr="007E52B6" w:rsidRDefault="007E52B6" w:rsidP="00B90B21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Обучение, повышение квалификации по действующему законодательству о контрактной системе в сфере закупок товаров, работ, услуг для обеспечения государственных и муниципал</w:t>
      </w:r>
      <w:r w:rsidRPr="007E52B6">
        <w:rPr>
          <w:rFonts w:ascii="Times New Roman" w:hAnsi="Times New Roman" w:cs="Times New Roman"/>
          <w:sz w:val="24"/>
          <w:szCs w:val="24"/>
        </w:rPr>
        <w:t>ь</w:t>
      </w:r>
      <w:r w:rsidRPr="007E52B6">
        <w:rPr>
          <w:rFonts w:ascii="Times New Roman" w:hAnsi="Times New Roman" w:cs="Times New Roman"/>
          <w:sz w:val="24"/>
          <w:szCs w:val="24"/>
        </w:rPr>
        <w:t>ных нужд не пройдено.</w:t>
      </w:r>
    </w:p>
    <w:p w:rsidR="00942016" w:rsidRDefault="007E52B6" w:rsidP="00B90B21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lastRenderedPageBreak/>
        <w:t>Ранее приказом МКОУ СОШ № 1 с. Барабаш № 14 от 20.02.2014 ответственным за ос</w:t>
      </w:r>
      <w:r w:rsidRPr="007E52B6">
        <w:rPr>
          <w:rFonts w:ascii="Times New Roman" w:hAnsi="Times New Roman" w:cs="Times New Roman"/>
          <w:sz w:val="24"/>
          <w:szCs w:val="24"/>
        </w:rPr>
        <w:t>у</w:t>
      </w:r>
      <w:r w:rsidRPr="007E52B6">
        <w:rPr>
          <w:rFonts w:ascii="Times New Roman" w:hAnsi="Times New Roman" w:cs="Times New Roman"/>
          <w:sz w:val="24"/>
          <w:szCs w:val="24"/>
        </w:rPr>
        <w:t>ществление закупок был назнач</w:t>
      </w:r>
      <w:r w:rsidR="00942016">
        <w:rPr>
          <w:rFonts w:ascii="Times New Roman" w:hAnsi="Times New Roman" w:cs="Times New Roman"/>
          <w:sz w:val="24"/>
          <w:szCs w:val="24"/>
        </w:rPr>
        <w:t xml:space="preserve">ен директор школы  </w:t>
      </w:r>
      <w:proofErr w:type="spellStart"/>
      <w:r w:rsidR="00942016">
        <w:rPr>
          <w:rFonts w:ascii="Times New Roman" w:hAnsi="Times New Roman" w:cs="Times New Roman"/>
          <w:sz w:val="24"/>
          <w:szCs w:val="24"/>
        </w:rPr>
        <w:t>Буглак</w:t>
      </w:r>
      <w:proofErr w:type="spellEnd"/>
      <w:r w:rsidR="00942016">
        <w:rPr>
          <w:rFonts w:ascii="Times New Roman" w:hAnsi="Times New Roman" w:cs="Times New Roman"/>
          <w:sz w:val="24"/>
          <w:szCs w:val="24"/>
        </w:rPr>
        <w:t>. В.И.</w:t>
      </w:r>
      <w:r w:rsidRPr="007E52B6">
        <w:rPr>
          <w:rFonts w:ascii="Times New Roman" w:hAnsi="Times New Roman" w:cs="Times New Roman"/>
          <w:sz w:val="24"/>
          <w:szCs w:val="24"/>
        </w:rPr>
        <w:t xml:space="preserve"> Распоряжением Главы Хаса</w:t>
      </w:r>
      <w:r w:rsidRPr="007E52B6">
        <w:rPr>
          <w:rFonts w:ascii="Times New Roman" w:hAnsi="Times New Roman" w:cs="Times New Roman"/>
          <w:sz w:val="24"/>
          <w:szCs w:val="24"/>
        </w:rPr>
        <w:t>н</w:t>
      </w:r>
      <w:r w:rsidRPr="007E52B6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 № 60-Л от 18.10.2021 года трудовые отношения с </w:t>
      </w:r>
      <w:proofErr w:type="spellStart"/>
      <w:r w:rsidRPr="007E52B6">
        <w:rPr>
          <w:rFonts w:ascii="Times New Roman" w:hAnsi="Times New Roman" w:cs="Times New Roman"/>
          <w:sz w:val="24"/>
          <w:szCs w:val="24"/>
        </w:rPr>
        <w:t>Буглаком</w:t>
      </w:r>
      <w:proofErr w:type="spellEnd"/>
      <w:r w:rsidRPr="007E52B6">
        <w:rPr>
          <w:rFonts w:ascii="Times New Roman" w:hAnsi="Times New Roman" w:cs="Times New Roman"/>
          <w:sz w:val="24"/>
          <w:szCs w:val="24"/>
        </w:rPr>
        <w:t xml:space="preserve"> В.И. расторгнуты. </w:t>
      </w:r>
    </w:p>
    <w:p w:rsidR="007E52B6" w:rsidRPr="007E52B6" w:rsidRDefault="007E52B6" w:rsidP="00B90B21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Соответственно</w:t>
      </w:r>
      <w:r w:rsidR="00942016">
        <w:rPr>
          <w:rFonts w:ascii="Times New Roman" w:hAnsi="Times New Roman" w:cs="Times New Roman"/>
          <w:sz w:val="24"/>
          <w:szCs w:val="24"/>
        </w:rPr>
        <w:t>,</w:t>
      </w:r>
      <w:r w:rsidRPr="007E52B6">
        <w:rPr>
          <w:rFonts w:ascii="Times New Roman" w:hAnsi="Times New Roman" w:cs="Times New Roman"/>
          <w:sz w:val="24"/>
          <w:szCs w:val="24"/>
        </w:rPr>
        <w:t xml:space="preserve"> </w:t>
      </w:r>
      <w:r w:rsidR="00942016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942016" w:rsidRPr="007E52B6">
        <w:rPr>
          <w:rFonts w:ascii="Times New Roman" w:hAnsi="Times New Roman" w:cs="Times New Roman"/>
          <w:sz w:val="24"/>
          <w:szCs w:val="24"/>
        </w:rPr>
        <w:t>с 19.10.2021 по 19.08.2022</w:t>
      </w:r>
      <w:r w:rsidR="00942016">
        <w:rPr>
          <w:rFonts w:ascii="Times New Roman" w:hAnsi="Times New Roman" w:cs="Times New Roman"/>
          <w:sz w:val="24"/>
          <w:szCs w:val="24"/>
        </w:rPr>
        <w:t xml:space="preserve"> </w:t>
      </w:r>
      <w:r w:rsidRPr="007E52B6">
        <w:rPr>
          <w:rFonts w:ascii="Times New Roman" w:hAnsi="Times New Roman" w:cs="Times New Roman"/>
          <w:sz w:val="24"/>
          <w:szCs w:val="24"/>
        </w:rPr>
        <w:t>должностное лицо, ответственное за осуществление закуп</w:t>
      </w:r>
      <w:r w:rsidR="00942016">
        <w:rPr>
          <w:rFonts w:ascii="Times New Roman" w:hAnsi="Times New Roman" w:cs="Times New Roman"/>
          <w:sz w:val="24"/>
          <w:szCs w:val="24"/>
        </w:rPr>
        <w:t>ок, назначено не было (</w:t>
      </w:r>
      <w:r w:rsidRPr="007E52B6">
        <w:rPr>
          <w:rFonts w:ascii="Times New Roman" w:hAnsi="Times New Roman" w:cs="Times New Roman"/>
          <w:sz w:val="24"/>
          <w:szCs w:val="24"/>
        </w:rPr>
        <w:t>наруш</w:t>
      </w:r>
      <w:r w:rsidRPr="007E52B6">
        <w:rPr>
          <w:rFonts w:ascii="Times New Roman" w:hAnsi="Times New Roman" w:cs="Times New Roman"/>
          <w:sz w:val="24"/>
          <w:szCs w:val="24"/>
        </w:rPr>
        <w:t>е</w:t>
      </w:r>
      <w:r w:rsidRPr="007E52B6">
        <w:rPr>
          <w:rFonts w:ascii="Times New Roman" w:hAnsi="Times New Roman" w:cs="Times New Roman"/>
          <w:sz w:val="24"/>
          <w:szCs w:val="24"/>
        </w:rPr>
        <w:t>ни</w:t>
      </w:r>
      <w:r w:rsidR="00942016">
        <w:rPr>
          <w:rFonts w:ascii="Times New Roman" w:hAnsi="Times New Roman" w:cs="Times New Roman"/>
          <w:sz w:val="24"/>
          <w:szCs w:val="24"/>
        </w:rPr>
        <w:t>е</w:t>
      </w:r>
      <w:r w:rsidRPr="007E52B6">
        <w:rPr>
          <w:rFonts w:ascii="Times New Roman" w:hAnsi="Times New Roman" w:cs="Times New Roman"/>
          <w:sz w:val="24"/>
          <w:szCs w:val="24"/>
        </w:rPr>
        <w:t xml:space="preserve"> ч. 2 ст. 38 ФЗ № 44</w:t>
      </w:r>
      <w:r w:rsidR="00942016">
        <w:rPr>
          <w:rFonts w:ascii="Times New Roman" w:hAnsi="Times New Roman" w:cs="Times New Roman"/>
          <w:sz w:val="24"/>
          <w:szCs w:val="24"/>
        </w:rPr>
        <w:t>)</w:t>
      </w:r>
      <w:r w:rsidRPr="007E52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2B6" w:rsidRPr="007E52B6" w:rsidRDefault="007E52B6" w:rsidP="00942016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Рекомендуется обратить внимание на ст. 9 ФЗ № 44, т.е. принимать меры по поддержанию и повышению уровня квалификации и профессионального образования должностных лиц, зан</w:t>
      </w:r>
      <w:r w:rsidRPr="007E52B6">
        <w:rPr>
          <w:rFonts w:ascii="Times New Roman" w:hAnsi="Times New Roman" w:cs="Times New Roman"/>
          <w:sz w:val="24"/>
          <w:szCs w:val="24"/>
        </w:rPr>
        <w:t>я</w:t>
      </w:r>
      <w:r w:rsidRPr="007E52B6">
        <w:rPr>
          <w:rFonts w:ascii="Times New Roman" w:hAnsi="Times New Roman" w:cs="Times New Roman"/>
          <w:sz w:val="24"/>
          <w:szCs w:val="24"/>
        </w:rPr>
        <w:t>тых в сфере закупок.</w:t>
      </w:r>
    </w:p>
    <w:p w:rsidR="007E52B6" w:rsidRPr="007E52B6" w:rsidRDefault="007E52B6" w:rsidP="007E52B6">
      <w:pPr>
        <w:spacing w:after="6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2B6">
        <w:rPr>
          <w:rFonts w:ascii="Times New Roman" w:hAnsi="Times New Roman" w:cs="Times New Roman"/>
          <w:b/>
          <w:sz w:val="24"/>
          <w:szCs w:val="24"/>
        </w:rPr>
        <w:t>Анализ закупок товаров, работ, услуг:</w:t>
      </w:r>
    </w:p>
    <w:p w:rsidR="007E52B6" w:rsidRPr="007E52B6" w:rsidRDefault="007E52B6" w:rsidP="00942016">
      <w:pPr>
        <w:numPr>
          <w:ilvl w:val="0"/>
          <w:numId w:val="24"/>
        </w:numPr>
        <w:spacing w:after="6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В 2023 году на закупки товаров, работ услуг для нужд Учреждения предусмотрено 8596,21 тыс. руб.  Под финансирование текущего года осуществлено закупок</w:t>
      </w:r>
      <w:r w:rsidR="00942016">
        <w:rPr>
          <w:rFonts w:ascii="Times New Roman" w:hAnsi="Times New Roman" w:cs="Times New Roman"/>
          <w:sz w:val="24"/>
          <w:szCs w:val="24"/>
        </w:rPr>
        <w:t xml:space="preserve"> (в </w:t>
      </w:r>
      <w:r w:rsidRPr="007E52B6">
        <w:rPr>
          <w:rFonts w:ascii="Times New Roman" w:hAnsi="Times New Roman" w:cs="Times New Roman"/>
          <w:sz w:val="24"/>
          <w:szCs w:val="24"/>
        </w:rPr>
        <w:t>тыс. руб.</w:t>
      </w:r>
      <w:r w:rsidR="00942016">
        <w:rPr>
          <w:rFonts w:ascii="Times New Roman" w:hAnsi="Times New Roman" w:cs="Times New Roman"/>
          <w:sz w:val="24"/>
          <w:szCs w:val="24"/>
        </w:rPr>
        <w:t>)</w:t>
      </w:r>
      <w:r w:rsidRPr="007E52B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E52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E52B6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7E52B6" w:rsidRPr="007E52B6" w:rsidRDefault="007E52B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– у единственного поставщика (на основании п. 4 ч.1 ст. 93) – 1171,33 тыс. руб. или 13,63%;</w:t>
      </w:r>
    </w:p>
    <w:p w:rsidR="007E52B6" w:rsidRPr="007E52B6" w:rsidRDefault="007E52B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- у единственного поставщика (на основании п.</w:t>
      </w:r>
      <w:r w:rsidR="00942016">
        <w:rPr>
          <w:rFonts w:ascii="Times New Roman" w:hAnsi="Times New Roman" w:cs="Times New Roman"/>
          <w:sz w:val="24"/>
          <w:szCs w:val="24"/>
        </w:rPr>
        <w:t xml:space="preserve"> </w:t>
      </w:r>
      <w:r w:rsidRPr="007E52B6">
        <w:rPr>
          <w:rFonts w:ascii="Times New Roman" w:hAnsi="Times New Roman" w:cs="Times New Roman"/>
          <w:sz w:val="24"/>
          <w:szCs w:val="24"/>
        </w:rPr>
        <w:t>5 ч.1 ст. 93) - 3774,88 тыс. руб. или 43,91%;</w:t>
      </w:r>
    </w:p>
    <w:p w:rsidR="007E52B6" w:rsidRPr="007E52B6" w:rsidRDefault="007E52B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- у единственного поставщика (на основании п.</w:t>
      </w:r>
      <w:r w:rsidR="00942016">
        <w:rPr>
          <w:rFonts w:ascii="Times New Roman" w:hAnsi="Times New Roman" w:cs="Times New Roman"/>
          <w:sz w:val="24"/>
          <w:szCs w:val="24"/>
        </w:rPr>
        <w:t xml:space="preserve"> </w:t>
      </w:r>
      <w:r w:rsidRPr="007E52B6">
        <w:rPr>
          <w:rFonts w:ascii="Times New Roman" w:hAnsi="Times New Roman" w:cs="Times New Roman"/>
          <w:sz w:val="24"/>
          <w:szCs w:val="24"/>
        </w:rPr>
        <w:t>8 ч. 1 ст. 93) – 1381,63 тыс. руб.  или 16,07%;</w:t>
      </w:r>
    </w:p>
    <w:p w:rsidR="007E52B6" w:rsidRPr="007E52B6" w:rsidRDefault="007E52B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- у единственного поставщика (на основании п.</w:t>
      </w:r>
      <w:r w:rsidR="00942016">
        <w:rPr>
          <w:rFonts w:ascii="Times New Roman" w:hAnsi="Times New Roman" w:cs="Times New Roman"/>
          <w:sz w:val="24"/>
          <w:szCs w:val="24"/>
        </w:rPr>
        <w:t xml:space="preserve"> </w:t>
      </w:r>
      <w:r w:rsidRPr="007E52B6">
        <w:rPr>
          <w:rFonts w:ascii="Times New Roman" w:hAnsi="Times New Roman" w:cs="Times New Roman"/>
          <w:sz w:val="24"/>
          <w:szCs w:val="24"/>
        </w:rPr>
        <w:t>29 ч. 1 ст. 93) – 311,42 тыс. руб.  или 3,62%;</w:t>
      </w:r>
    </w:p>
    <w:p w:rsidR="007E52B6" w:rsidRPr="007E52B6" w:rsidRDefault="007E52B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- у единственного поставщика (</w:t>
      </w:r>
      <w:r w:rsidRPr="007E52B6">
        <w:rPr>
          <w:rFonts w:ascii="Times New Roman" w:hAnsi="Times New Roman" w:cs="Times New Roman"/>
          <w:b/>
          <w:sz w:val="24"/>
          <w:szCs w:val="24"/>
        </w:rPr>
        <w:t>без основания</w:t>
      </w:r>
      <w:r w:rsidRPr="007E52B6">
        <w:rPr>
          <w:rFonts w:ascii="Times New Roman" w:hAnsi="Times New Roman" w:cs="Times New Roman"/>
          <w:sz w:val="24"/>
          <w:szCs w:val="24"/>
        </w:rPr>
        <w:t>) – 297,58 тыс. руб.  или 3,46%;</w:t>
      </w:r>
    </w:p>
    <w:p w:rsidR="007E52B6" w:rsidRPr="007E52B6" w:rsidRDefault="007E52B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- у единственного поставщика (на основании п.</w:t>
      </w:r>
      <w:r w:rsidR="00942016">
        <w:rPr>
          <w:rFonts w:ascii="Times New Roman" w:hAnsi="Times New Roman" w:cs="Times New Roman"/>
          <w:sz w:val="24"/>
          <w:szCs w:val="24"/>
        </w:rPr>
        <w:t xml:space="preserve"> </w:t>
      </w:r>
      <w:r w:rsidRPr="007E52B6">
        <w:rPr>
          <w:rFonts w:ascii="Times New Roman" w:hAnsi="Times New Roman" w:cs="Times New Roman"/>
          <w:sz w:val="24"/>
          <w:szCs w:val="24"/>
        </w:rPr>
        <w:t>14 ч. 1 ст. 93) – 288,55 тыс. руб.  или 3,36%;</w:t>
      </w:r>
    </w:p>
    <w:p w:rsidR="007E52B6" w:rsidRPr="007E52B6" w:rsidRDefault="007E52B6" w:rsidP="009420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- конкурентные закупки – 1370,82 тыс. руб.  или 15,95%.</w:t>
      </w:r>
    </w:p>
    <w:p w:rsidR="007E52B6" w:rsidRPr="007E52B6" w:rsidRDefault="0094201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42016">
        <w:rPr>
          <w:rFonts w:ascii="Times New Roman" w:hAnsi="Times New Roman" w:cs="Times New Roman"/>
          <w:b/>
          <w:sz w:val="24"/>
          <w:szCs w:val="24"/>
        </w:rPr>
        <w:t xml:space="preserve">35. </w:t>
      </w:r>
      <w:r w:rsidRPr="00942016">
        <w:rPr>
          <w:rFonts w:ascii="Times New Roman" w:hAnsi="Times New Roman" w:cs="Times New Roman"/>
          <w:b/>
          <w:sz w:val="24"/>
          <w:szCs w:val="24"/>
        </w:rPr>
        <w:tab/>
      </w:r>
      <w:r w:rsidR="007E52B6" w:rsidRPr="007E52B6">
        <w:rPr>
          <w:rFonts w:ascii="Times New Roman" w:hAnsi="Times New Roman" w:cs="Times New Roman"/>
          <w:sz w:val="24"/>
          <w:szCs w:val="24"/>
        </w:rPr>
        <w:t xml:space="preserve">План-график размещения заказов № </w:t>
      </w:r>
      <w:r w:rsidR="007E52B6" w:rsidRPr="007E52B6">
        <w:rPr>
          <w:rFonts w:ascii="Roboto" w:hAnsi="Roboto"/>
          <w:sz w:val="21"/>
          <w:szCs w:val="21"/>
          <w:shd w:val="clear" w:color="auto" w:fill="FFFFFF"/>
        </w:rPr>
        <w:t>202203203001186001</w:t>
      </w:r>
      <w:r w:rsidR="007E52B6" w:rsidRPr="007E52B6">
        <w:rPr>
          <w:rFonts w:ascii="Times New Roman" w:hAnsi="Times New Roman" w:cs="Times New Roman"/>
          <w:sz w:val="24"/>
          <w:szCs w:val="24"/>
        </w:rPr>
        <w:t xml:space="preserve">  на поставку товаров, выполнение работ, оказания услуг для нужд заказчика на 2022 г. размещен на официальном сайте РФ www.zakupki.gov.ru  29.12.2021 года,  последнее обновление, внесение изменений от 07.06.2022 г., всего 6 версий.</w:t>
      </w:r>
    </w:p>
    <w:p w:rsidR="007E52B6" w:rsidRPr="007E52B6" w:rsidRDefault="007E52B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 xml:space="preserve"> </w:t>
      </w:r>
      <w:r w:rsidR="00942016">
        <w:rPr>
          <w:rFonts w:ascii="Times New Roman" w:hAnsi="Times New Roman" w:cs="Times New Roman"/>
          <w:sz w:val="24"/>
          <w:szCs w:val="24"/>
        </w:rPr>
        <w:tab/>
      </w:r>
      <w:r w:rsidRPr="007E52B6">
        <w:rPr>
          <w:rFonts w:ascii="Times New Roman" w:hAnsi="Times New Roman" w:cs="Times New Roman"/>
          <w:sz w:val="24"/>
          <w:szCs w:val="24"/>
        </w:rPr>
        <w:t>В ходе проверки установлено, что Учреждение осуществило закупок на сумму 8596,21 тыс. рублей. Планом-графиком предусмотрен объем финансового обеспечения 6343,97 тыс. ру</w:t>
      </w:r>
      <w:r w:rsidRPr="007E52B6">
        <w:rPr>
          <w:rFonts w:ascii="Times New Roman" w:hAnsi="Times New Roman" w:cs="Times New Roman"/>
          <w:sz w:val="24"/>
          <w:szCs w:val="24"/>
        </w:rPr>
        <w:t>б</w:t>
      </w:r>
      <w:r w:rsidRPr="007E52B6">
        <w:rPr>
          <w:rFonts w:ascii="Times New Roman" w:hAnsi="Times New Roman" w:cs="Times New Roman"/>
          <w:sz w:val="24"/>
          <w:szCs w:val="24"/>
        </w:rPr>
        <w:t>лей, что является нарушением ч.</w:t>
      </w:r>
      <w:r w:rsidR="00942016">
        <w:rPr>
          <w:rFonts w:ascii="Times New Roman" w:hAnsi="Times New Roman" w:cs="Times New Roman"/>
          <w:sz w:val="24"/>
          <w:szCs w:val="24"/>
        </w:rPr>
        <w:t xml:space="preserve"> </w:t>
      </w:r>
      <w:r w:rsidRPr="007E52B6">
        <w:rPr>
          <w:rFonts w:ascii="Times New Roman" w:hAnsi="Times New Roman" w:cs="Times New Roman"/>
          <w:sz w:val="24"/>
          <w:szCs w:val="24"/>
        </w:rPr>
        <w:t>8 п.</w:t>
      </w:r>
      <w:r w:rsidR="00942016">
        <w:rPr>
          <w:rFonts w:ascii="Times New Roman" w:hAnsi="Times New Roman" w:cs="Times New Roman"/>
          <w:sz w:val="24"/>
          <w:szCs w:val="24"/>
        </w:rPr>
        <w:t xml:space="preserve"> </w:t>
      </w:r>
      <w:r w:rsidRPr="007E52B6">
        <w:rPr>
          <w:rFonts w:ascii="Times New Roman" w:hAnsi="Times New Roman" w:cs="Times New Roman"/>
          <w:sz w:val="24"/>
          <w:szCs w:val="24"/>
        </w:rPr>
        <w:t>2 ст.</w:t>
      </w:r>
      <w:r w:rsidR="00942016">
        <w:rPr>
          <w:rFonts w:ascii="Times New Roman" w:hAnsi="Times New Roman" w:cs="Times New Roman"/>
          <w:sz w:val="24"/>
          <w:szCs w:val="24"/>
        </w:rPr>
        <w:t xml:space="preserve"> </w:t>
      </w:r>
      <w:r w:rsidRPr="007E52B6">
        <w:rPr>
          <w:rFonts w:ascii="Times New Roman" w:hAnsi="Times New Roman" w:cs="Times New Roman"/>
          <w:sz w:val="24"/>
          <w:szCs w:val="24"/>
        </w:rPr>
        <w:t xml:space="preserve">16 Федерального закона № 44-ФЗ. </w:t>
      </w:r>
    </w:p>
    <w:p w:rsidR="007E52B6" w:rsidRPr="007E52B6" w:rsidRDefault="007E52B6" w:rsidP="00942016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В плане-графике не отражены объемы планируемых закупок на 2023-2024 годы, что явл</w:t>
      </w:r>
      <w:r w:rsidRPr="007E52B6">
        <w:rPr>
          <w:rFonts w:ascii="Times New Roman" w:hAnsi="Times New Roman" w:cs="Times New Roman"/>
          <w:sz w:val="24"/>
          <w:szCs w:val="24"/>
        </w:rPr>
        <w:t>я</w:t>
      </w:r>
      <w:r w:rsidRPr="007E52B6">
        <w:rPr>
          <w:rFonts w:ascii="Times New Roman" w:hAnsi="Times New Roman" w:cs="Times New Roman"/>
          <w:sz w:val="24"/>
          <w:szCs w:val="24"/>
        </w:rPr>
        <w:t>ется нарушением ч. 5 ст.</w:t>
      </w:r>
      <w:r w:rsidR="00942016">
        <w:rPr>
          <w:rFonts w:ascii="Times New Roman" w:hAnsi="Times New Roman" w:cs="Times New Roman"/>
          <w:sz w:val="24"/>
          <w:szCs w:val="24"/>
        </w:rPr>
        <w:t xml:space="preserve"> </w:t>
      </w:r>
      <w:r w:rsidRPr="007E52B6">
        <w:rPr>
          <w:rFonts w:ascii="Times New Roman" w:hAnsi="Times New Roman" w:cs="Times New Roman"/>
          <w:sz w:val="24"/>
          <w:szCs w:val="24"/>
        </w:rPr>
        <w:t>16 Федерального закона № 44-ФЗ.</w:t>
      </w:r>
    </w:p>
    <w:p w:rsidR="007E52B6" w:rsidRPr="007E52B6" w:rsidRDefault="007E52B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ab/>
        <w:t xml:space="preserve">Планом-графиком объем финансового обеспечения </w:t>
      </w:r>
      <w:r w:rsidRPr="007E5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п. 5 ч. 1 ст. 93 Фед</w:t>
      </w:r>
      <w:r w:rsidRPr="007E52B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E5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рального закона № 44-ФЗ предусмотрен в размере 3188,32 тыс. рублей.  Фактически Учреждение осуществило закупок на 3774,88 тыс. рублей, </w:t>
      </w:r>
      <w:r w:rsidRPr="007E52B6">
        <w:rPr>
          <w:rFonts w:ascii="Times New Roman" w:hAnsi="Times New Roman" w:cs="Times New Roman"/>
          <w:sz w:val="24"/>
          <w:szCs w:val="24"/>
        </w:rPr>
        <w:t>что является нарушением п. 1  статьи</w:t>
      </w:r>
      <w:r w:rsidRPr="007E5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2B6">
        <w:rPr>
          <w:rFonts w:ascii="Times New Roman" w:hAnsi="Times New Roman" w:cs="Times New Roman"/>
          <w:sz w:val="24"/>
          <w:szCs w:val="24"/>
        </w:rPr>
        <w:t>16 Федерал</w:t>
      </w:r>
      <w:r w:rsidRPr="007E52B6">
        <w:rPr>
          <w:rFonts w:ascii="Times New Roman" w:hAnsi="Times New Roman" w:cs="Times New Roman"/>
          <w:sz w:val="24"/>
          <w:szCs w:val="24"/>
        </w:rPr>
        <w:t>ь</w:t>
      </w:r>
      <w:r w:rsidRPr="007E52B6">
        <w:rPr>
          <w:rFonts w:ascii="Times New Roman" w:hAnsi="Times New Roman" w:cs="Times New Roman"/>
          <w:sz w:val="24"/>
          <w:szCs w:val="24"/>
        </w:rPr>
        <w:t>ного закона № 44-ФЗ (закупки, не предусмотренные планами-графиками, не могут быть ос</w:t>
      </w:r>
      <w:r w:rsidRPr="007E52B6">
        <w:rPr>
          <w:rFonts w:ascii="Times New Roman" w:hAnsi="Times New Roman" w:cs="Times New Roman"/>
          <w:sz w:val="24"/>
          <w:szCs w:val="24"/>
        </w:rPr>
        <w:t>у</w:t>
      </w:r>
      <w:r w:rsidRPr="007E52B6">
        <w:rPr>
          <w:rFonts w:ascii="Times New Roman" w:hAnsi="Times New Roman" w:cs="Times New Roman"/>
          <w:sz w:val="24"/>
          <w:szCs w:val="24"/>
        </w:rPr>
        <w:t xml:space="preserve">ществлены). </w:t>
      </w:r>
    </w:p>
    <w:p w:rsidR="007E52B6" w:rsidRPr="007E52B6" w:rsidRDefault="007E52B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ab/>
        <w:t>Учреждение заключило 3 договора, не предусмотренные планом-графиком, что является нарушением п. 1 статьи 16 ФЗ № 44 (закупки, не предусмотренные планом-графиком, не могут быть осуществлены):</w:t>
      </w:r>
    </w:p>
    <w:p w:rsidR="007E52B6" w:rsidRPr="007E52B6" w:rsidRDefault="007E52B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•</w:t>
      </w:r>
      <w:r w:rsidRPr="007E52B6">
        <w:rPr>
          <w:rFonts w:ascii="Times New Roman" w:hAnsi="Times New Roman" w:cs="Times New Roman"/>
          <w:sz w:val="24"/>
          <w:szCs w:val="24"/>
        </w:rPr>
        <w:tab/>
        <w:t>договор энергоснабжения на сумму 311,42 рублей (п. 29 ч. 1 ст. 93 Федерального закона № 44-ФЗ);</w:t>
      </w:r>
    </w:p>
    <w:p w:rsidR="007E52B6" w:rsidRPr="007E52B6" w:rsidRDefault="007E52B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•</w:t>
      </w:r>
      <w:r w:rsidRPr="007E52B6">
        <w:rPr>
          <w:rFonts w:ascii="Times New Roman" w:hAnsi="Times New Roman" w:cs="Times New Roman"/>
          <w:sz w:val="24"/>
          <w:szCs w:val="24"/>
        </w:rPr>
        <w:tab/>
        <w:t>договор на оказание услуг по теплоснабжению на сумму 1363,15 рублей (п. 8 ч. 1 ст. 93 Федерального закона № 44-ФЗ);</w:t>
      </w:r>
    </w:p>
    <w:p w:rsidR="007E52B6" w:rsidRPr="007E52B6" w:rsidRDefault="007E52B6" w:rsidP="00942016">
      <w:pPr>
        <w:numPr>
          <w:ilvl w:val="0"/>
          <w:numId w:val="42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договор на оказание услуг по обращению с твердыми коммунальными отходами на сумму 18500,09 рублей (п. 8 ч. 1 ст. 93 Федерального закона № 44-ФЗ).</w:t>
      </w:r>
    </w:p>
    <w:p w:rsidR="007E52B6" w:rsidRPr="00942016" w:rsidRDefault="00942016" w:rsidP="00942016">
      <w:pPr>
        <w:pStyle w:val="a3"/>
        <w:numPr>
          <w:ilvl w:val="0"/>
          <w:numId w:val="43"/>
        </w:numPr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E52B6" w:rsidRPr="00942016">
        <w:rPr>
          <w:rFonts w:ascii="Times New Roman" w:hAnsi="Times New Roman" w:cs="Times New Roman"/>
          <w:sz w:val="24"/>
          <w:szCs w:val="24"/>
        </w:rPr>
        <w:t>реестр закупок</w:t>
      </w:r>
      <w:r>
        <w:rPr>
          <w:rFonts w:ascii="Times New Roman" w:hAnsi="Times New Roman" w:cs="Times New Roman"/>
          <w:sz w:val="24"/>
          <w:szCs w:val="24"/>
        </w:rPr>
        <w:t>, осуществленных без заключения муниципального контракта (п. 1 ст. 73 БК РФ), не внесена закупка: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519"/>
        <w:gridCol w:w="2664"/>
        <w:gridCol w:w="2543"/>
        <w:gridCol w:w="1354"/>
      </w:tblGrid>
      <w:tr w:rsidR="007E52B6" w:rsidRPr="007E52B6" w:rsidTr="00236DE2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B6" w:rsidRPr="007E52B6" w:rsidRDefault="007E52B6" w:rsidP="00942016">
            <w:pPr>
              <w:spacing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 Усиков Е.С.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B6" w:rsidRPr="007E52B6" w:rsidRDefault="007E52B6" w:rsidP="00942016">
            <w:pPr>
              <w:spacing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на оплату № 548 от 19.12.2022 года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B6" w:rsidRPr="007E52B6" w:rsidRDefault="007E52B6" w:rsidP="00942016">
            <w:pPr>
              <w:spacing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по антитерр</w:t>
            </w: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ристической безопа</w:t>
            </w: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B6" w:rsidRPr="007E52B6" w:rsidRDefault="007E52B6" w:rsidP="00942016">
            <w:pPr>
              <w:spacing w:afterLines="20" w:after="4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33000,00  </w:t>
            </w:r>
          </w:p>
        </w:tc>
      </w:tr>
      <w:tr w:rsidR="007E52B6" w:rsidRPr="007E52B6" w:rsidTr="00236DE2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B6" w:rsidRPr="007E52B6" w:rsidRDefault="007E52B6" w:rsidP="00942016">
            <w:pPr>
              <w:spacing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B6" w:rsidRPr="007E52B6" w:rsidRDefault="007E52B6" w:rsidP="00942016">
            <w:pPr>
              <w:spacing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B6" w:rsidRPr="007E52B6" w:rsidRDefault="007E52B6" w:rsidP="00942016">
            <w:pPr>
              <w:spacing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B6" w:rsidRPr="007E52B6" w:rsidRDefault="007E52B6" w:rsidP="00942016">
            <w:pPr>
              <w:spacing w:afterLines="20" w:after="4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33000,00  </w:t>
            </w:r>
          </w:p>
        </w:tc>
      </w:tr>
    </w:tbl>
    <w:p w:rsidR="007E52B6" w:rsidRPr="007E52B6" w:rsidRDefault="007E52B6" w:rsidP="00942016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7E52B6" w:rsidRPr="007E52B6" w:rsidRDefault="00942016" w:rsidP="00942016">
      <w:pPr>
        <w:numPr>
          <w:ilvl w:val="0"/>
          <w:numId w:val="43"/>
        </w:numPr>
        <w:spacing w:after="6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E52B6" w:rsidRPr="007E52B6">
        <w:rPr>
          <w:rFonts w:ascii="Times New Roman" w:hAnsi="Times New Roman" w:cs="Times New Roman"/>
          <w:b/>
          <w:sz w:val="24"/>
          <w:szCs w:val="24"/>
        </w:rPr>
        <w:t xml:space="preserve"> нарушение ч. 1 ст. 23 ФЗ № 44</w:t>
      </w:r>
      <w:r w:rsidR="007E52B6" w:rsidRPr="007E52B6">
        <w:rPr>
          <w:rFonts w:ascii="Times New Roman" w:hAnsi="Times New Roman" w:cs="Times New Roman"/>
          <w:sz w:val="24"/>
          <w:szCs w:val="24"/>
        </w:rPr>
        <w:t xml:space="preserve"> в договорах не указан идентификационный код закупки (ИКЗ):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9820"/>
      </w:tblGrid>
      <w:tr w:rsidR="007E52B6" w:rsidRPr="007E52B6" w:rsidTr="00236DE2">
        <w:trPr>
          <w:trHeight w:val="337"/>
        </w:trPr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 ТД00-2087 от 05.05.2022 (АО «Приморский торговый Дом книги»)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НС-31/22-ку от 22.04.2022 (ООО «</w:t>
            </w:r>
            <w:proofErr w:type="spellStart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НефтеСинтез</w:t>
            </w:r>
            <w:proofErr w:type="spellEnd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контракт  №5-Б1 от 21.11.2022 (ИП Никулин)</w:t>
            </w:r>
          </w:p>
        </w:tc>
      </w:tr>
      <w:tr w:rsidR="007E52B6" w:rsidRPr="007E52B6" w:rsidTr="00236DE2">
        <w:trPr>
          <w:trHeight w:val="209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4-Б1 от 01.09.2022 (ИП Никулин)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2Л от 25.05.2022 (ИП Никулин)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2ЛТО от 25.05.2022 (ИП Никулин)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3-Б1 от 01.09.2022 (</w:t>
            </w:r>
            <w:proofErr w:type="spellStart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Нерпинское</w:t>
            </w:r>
            <w:proofErr w:type="spellEnd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рыболовецкое потребительское общество)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1/Л от 25.05.2022 (</w:t>
            </w:r>
            <w:proofErr w:type="spellStart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Нерпинское</w:t>
            </w:r>
            <w:proofErr w:type="spellEnd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рыболовецкое потребительское общество)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2-Б от 11.05.2022 (</w:t>
            </w:r>
            <w:proofErr w:type="spellStart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Нерпинское</w:t>
            </w:r>
            <w:proofErr w:type="spellEnd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рыболовецкое потребительское общество)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1ЛТО от 25.05.2022 (</w:t>
            </w:r>
            <w:proofErr w:type="spellStart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Нерпинское</w:t>
            </w:r>
            <w:proofErr w:type="spellEnd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рыболовецкое потребительское общество)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 ТД00-2789 от 16.06.2022 (АО «Приморский торговый Дом книги»)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04-МБ-49-2022 от 21.10.2022 (КГУП «Примтеплоэнерго»)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216-22 от 10.11.2022 КГБУЗ "ХЦРБ"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22-16-К от 02.08.2022 (ООО «ИТС»)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04/ХВ-30-2022 от 15.03.2022 (КГУП Примтеплоэнерго)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04-МБ-49-2022 от 03.03.2022 (КГУП «Примтеплоэнерго»)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 ТД00-1041 от 03.03.2022 (АО «Приморский торговый Дом книги»)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№ХК1819 от 24.02.2022 «ПАЭ «ДЭК</w:t>
            </w:r>
            <w:proofErr w:type="gramStart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proofErr w:type="gramEnd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Дальэнергосбыт</w:t>
            </w:r>
            <w:proofErr w:type="spellEnd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143/02-22 от 21.02.2022(ЧОУ ДПО «ДВРЦОТ»)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 № 1102 от 11.02.2022 (ИП </w:t>
            </w:r>
            <w:proofErr w:type="spellStart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Щеглюк</w:t>
            </w:r>
            <w:proofErr w:type="spellEnd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100-22 от 26.01.2022 КГБУЗ "ХЦРБ"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ИФУС 06/22 от 25.01.2022 (ООО «</w:t>
            </w:r>
            <w:proofErr w:type="spellStart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Инфовира</w:t>
            </w:r>
            <w:proofErr w:type="spellEnd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22-13 от 24.01.2022 (ООО «ИТС»)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942016" w:rsidRDefault="007E52B6" w:rsidP="00942016">
            <w:pPr>
              <w:pStyle w:val="a3"/>
              <w:numPr>
                <w:ilvl w:val="0"/>
                <w:numId w:val="4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1-б1от 24.01.2022 (ИП Никулин)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№ 9 от 20.01.2022 (ИП «Пряхина»)</w:t>
            </w:r>
          </w:p>
        </w:tc>
      </w:tr>
      <w:tr w:rsidR="007E52B6" w:rsidRPr="007E52B6" w:rsidTr="00236DE2">
        <w:trPr>
          <w:trHeight w:val="300"/>
        </w:trPr>
        <w:tc>
          <w:tcPr>
            <w:tcW w:w="9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B6" w:rsidRPr="007E52B6" w:rsidRDefault="007E52B6" w:rsidP="0094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r w:rsidRPr="007E52B6">
              <w:t xml:space="preserve"> </w:t>
            </w:r>
            <w:r w:rsidR="00942016">
              <w:t xml:space="preserve">       </w:t>
            </w:r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НС-31/22-ку от 22.04.2022 (ООО «</w:t>
            </w:r>
            <w:proofErr w:type="spellStart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НефтеСинтез</w:t>
            </w:r>
            <w:proofErr w:type="spellEnd"/>
            <w:r w:rsidRPr="007E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</w:tbl>
    <w:p w:rsidR="00942016" w:rsidRDefault="00942016" w:rsidP="0094201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7E52B6" w:rsidRPr="00942016" w:rsidRDefault="00942016" w:rsidP="00942016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2016">
        <w:rPr>
          <w:rFonts w:ascii="Times New Roman" w:hAnsi="Times New Roman" w:cs="Times New Roman"/>
          <w:b/>
          <w:sz w:val="24"/>
          <w:szCs w:val="24"/>
        </w:rPr>
        <w:t>Общими нарушениями являются:</w:t>
      </w:r>
    </w:p>
    <w:p w:rsidR="007E52B6" w:rsidRPr="007E52B6" w:rsidRDefault="007E52B6" w:rsidP="00942016">
      <w:pPr>
        <w:numPr>
          <w:ilvl w:val="0"/>
          <w:numId w:val="43"/>
        </w:numPr>
        <w:spacing w:after="6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В договорах на поставку товаров, работ, услуг отсутствует ссылка на пункт статьи 93 ФЗ № 44.</w:t>
      </w:r>
    </w:p>
    <w:p w:rsidR="007E52B6" w:rsidRPr="007E52B6" w:rsidRDefault="007E52B6" w:rsidP="00942016">
      <w:pPr>
        <w:numPr>
          <w:ilvl w:val="0"/>
          <w:numId w:val="43"/>
        </w:numPr>
        <w:spacing w:after="6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 xml:space="preserve">   Отсутствие заявок-обоснований  товаров, работ, услуг малого объема (кто является </w:t>
      </w:r>
      <w:proofErr w:type="spellStart"/>
      <w:proofErr w:type="gramStart"/>
      <w:r w:rsidRPr="007E52B6">
        <w:rPr>
          <w:rFonts w:ascii="Times New Roman" w:hAnsi="Times New Roman" w:cs="Times New Roman"/>
          <w:sz w:val="24"/>
          <w:szCs w:val="24"/>
        </w:rPr>
        <w:t>ини-циатором</w:t>
      </w:r>
      <w:proofErr w:type="spellEnd"/>
      <w:proofErr w:type="gramEnd"/>
      <w:r w:rsidRPr="007E52B6">
        <w:rPr>
          <w:rFonts w:ascii="Times New Roman" w:hAnsi="Times New Roman" w:cs="Times New Roman"/>
          <w:sz w:val="24"/>
          <w:szCs w:val="24"/>
        </w:rPr>
        <w:t xml:space="preserve"> закупки, для какой цели приобретается товар, услуга) (форма по ОКУД 0504518) (нарушение ст. 18 ФЗ № 44).</w:t>
      </w:r>
    </w:p>
    <w:p w:rsidR="007E52B6" w:rsidRPr="007E52B6" w:rsidRDefault="007E52B6" w:rsidP="00942016">
      <w:pPr>
        <w:numPr>
          <w:ilvl w:val="0"/>
          <w:numId w:val="43"/>
        </w:numPr>
        <w:spacing w:after="6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 xml:space="preserve">   Произведены закупки  у единственного поставщика без указания основания на сумму 297,58тыс. руб. (отсутствие распоряжений заведующего на осуществление закупок с указан</w:t>
      </w:r>
      <w:r w:rsidRPr="007E52B6">
        <w:rPr>
          <w:rFonts w:ascii="Times New Roman" w:hAnsi="Times New Roman" w:cs="Times New Roman"/>
          <w:sz w:val="24"/>
          <w:szCs w:val="24"/>
        </w:rPr>
        <w:t>и</w:t>
      </w:r>
      <w:r w:rsidRPr="007E52B6">
        <w:rPr>
          <w:rFonts w:ascii="Times New Roman" w:hAnsi="Times New Roman" w:cs="Times New Roman"/>
          <w:sz w:val="24"/>
          <w:szCs w:val="24"/>
        </w:rPr>
        <w:t>ем пункта статьи 93 ФЗ  № 44).</w:t>
      </w:r>
    </w:p>
    <w:p w:rsidR="007E52B6" w:rsidRPr="007E52B6" w:rsidRDefault="00E737B3" w:rsidP="00942016">
      <w:pPr>
        <w:numPr>
          <w:ilvl w:val="0"/>
          <w:numId w:val="43"/>
        </w:numPr>
        <w:spacing w:after="60"/>
        <w:ind w:left="0" w:firstLine="0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2B6" w:rsidRPr="007E52B6">
        <w:rPr>
          <w:rFonts w:ascii="Times New Roman" w:hAnsi="Times New Roman" w:cs="Times New Roman"/>
          <w:sz w:val="24"/>
          <w:szCs w:val="24"/>
        </w:rPr>
        <w:t>При осуществлении закупки у единственного поставщика (подрядчика, исполнителя) контрактный управляющий, вопреки требованиям ч. 4 ст. 93 ФЗ от 05.04.2013 № 44, не определ</w:t>
      </w:r>
      <w:r w:rsidR="007E52B6" w:rsidRPr="007E52B6">
        <w:rPr>
          <w:rFonts w:ascii="Times New Roman" w:hAnsi="Times New Roman" w:cs="Times New Roman"/>
          <w:sz w:val="24"/>
          <w:szCs w:val="24"/>
        </w:rPr>
        <w:t>я</w:t>
      </w:r>
      <w:r w:rsidR="007E52B6" w:rsidRPr="007E52B6">
        <w:rPr>
          <w:rFonts w:ascii="Times New Roman" w:hAnsi="Times New Roman" w:cs="Times New Roman"/>
          <w:sz w:val="24"/>
          <w:szCs w:val="24"/>
        </w:rPr>
        <w:t>ет цену контракта, заключаемого с единственным поставщиком (подрядчиком, исполнителем).</w:t>
      </w:r>
    </w:p>
    <w:p w:rsidR="001021C3" w:rsidRPr="00425543" w:rsidRDefault="001021C3" w:rsidP="0094201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Внутренний финансовый контроль</w:t>
      </w:r>
    </w:p>
    <w:p w:rsidR="007E52B6" w:rsidRPr="00E737B3" w:rsidRDefault="007E52B6" w:rsidP="00942016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E737B3">
        <w:rPr>
          <w:rFonts w:ascii="Times New Roman" w:hAnsi="Times New Roman" w:cs="Times New Roman"/>
          <w:sz w:val="26"/>
          <w:szCs w:val="24"/>
        </w:rPr>
        <w:lastRenderedPageBreak/>
        <w:t>Порядок организации внутреннего финансового контроля утвержден пунктом 26 Учетной политики и возложен на 5 штатных работников (главный бухгалтер, заместитель главного бухгалтера, ведущие бухгалтеры). Кроме того, в МКУ «Управление образов</w:t>
      </w:r>
      <w:r w:rsidRPr="00E737B3">
        <w:rPr>
          <w:rFonts w:ascii="Times New Roman" w:hAnsi="Times New Roman" w:cs="Times New Roman"/>
          <w:sz w:val="26"/>
          <w:szCs w:val="24"/>
        </w:rPr>
        <w:t>а</w:t>
      </w:r>
      <w:r w:rsidRPr="00E737B3">
        <w:rPr>
          <w:rFonts w:ascii="Times New Roman" w:hAnsi="Times New Roman" w:cs="Times New Roman"/>
          <w:sz w:val="26"/>
          <w:szCs w:val="24"/>
        </w:rPr>
        <w:t xml:space="preserve">ния» изданы приказы о порядке проведения внутреннего финансового контроля (№ 161 от 29.12.2021, № 7-а от 28.01.2022). </w:t>
      </w:r>
    </w:p>
    <w:p w:rsidR="007E52B6" w:rsidRPr="00E737B3" w:rsidRDefault="007E52B6" w:rsidP="00942016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E737B3">
        <w:rPr>
          <w:rFonts w:ascii="Times New Roman" w:hAnsi="Times New Roman" w:cs="Times New Roman"/>
          <w:sz w:val="26"/>
          <w:szCs w:val="24"/>
        </w:rPr>
        <w:t>В нарушении п. 19 Федерального закона от 06.12.2011 N 402-ФЗ "О бухгалтерском учете", внутренний финансовый контроль в централизованной бухгалтерии МКУ «Управление образования», в том числе документации бухгалтерского учета и отчетности в МКОУ СОШ №1 с. Барабаш в 2022 году не осуществлялся, о чем свидетельствует о</w:t>
      </w:r>
      <w:r w:rsidRPr="00E737B3">
        <w:rPr>
          <w:rFonts w:ascii="Times New Roman" w:hAnsi="Times New Roman" w:cs="Times New Roman"/>
          <w:sz w:val="26"/>
          <w:szCs w:val="24"/>
        </w:rPr>
        <w:t>т</w:t>
      </w:r>
      <w:r w:rsidRPr="00E737B3">
        <w:rPr>
          <w:rFonts w:ascii="Times New Roman" w:hAnsi="Times New Roman" w:cs="Times New Roman"/>
          <w:sz w:val="26"/>
          <w:szCs w:val="24"/>
        </w:rPr>
        <w:t>сутствие актов по его результатам.</w:t>
      </w:r>
    </w:p>
    <w:p w:rsidR="005A39AC" w:rsidRDefault="00CF682F" w:rsidP="00942016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F682F">
        <w:rPr>
          <w:rFonts w:ascii="Times New Roman" w:hAnsi="Times New Roman" w:cs="Times New Roman"/>
          <w:b/>
          <w:sz w:val="26"/>
          <w:szCs w:val="24"/>
        </w:rPr>
        <w:t>ВЫВОДЫ:</w:t>
      </w:r>
    </w:p>
    <w:p w:rsidR="00425543" w:rsidRPr="00425543" w:rsidRDefault="00CF682F" w:rsidP="0094201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 xml:space="preserve">Организация </w:t>
      </w:r>
      <w:r w:rsidR="00050268">
        <w:rPr>
          <w:rFonts w:ascii="Times New Roman" w:hAnsi="Times New Roman" w:cs="Times New Roman"/>
          <w:sz w:val="26"/>
          <w:szCs w:val="24"/>
        </w:rPr>
        <w:t xml:space="preserve">бюджетного процесса, </w:t>
      </w:r>
      <w:r w:rsidR="00425543" w:rsidRPr="00425543">
        <w:rPr>
          <w:rFonts w:ascii="Times New Roman" w:hAnsi="Times New Roman" w:cs="Times New Roman"/>
          <w:sz w:val="26"/>
          <w:szCs w:val="24"/>
        </w:rPr>
        <w:t>закупочной деятельности</w:t>
      </w:r>
      <w:r w:rsidRPr="00425543">
        <w:rPr>
          <w:rFonts w:ascii="Times New Roman" w:hAnsi="Times New Roman" w:cs="Times New Roman"/>
          <w:sz w:val="26"/>
          <w:szCs w:val="24"/>
        </w:rPr>
        <w:t xml:space="preserve"> </w:t>
      </w:r>
      <w:r w:rsidR="00D66635">
        <w:rPr>
          <w:rFonts w:ascii="Times New Roman" w:hAnsi="Times New Roman" w:cs="Times New Roman"/>
          <w:sz w:val="26"/>
          <w:szCs w:val="24"/>
        </w:rPr>
        <w:t>М</w:t>
      </w:r>
      <w:r w:rsidR="00EC6630">
        <w:rPr>
          <w:rFonts w:ascii="Times New Roman" w:hAnsi="Times New Roman" w:cs="Times New Roman"/>
          <w:sz w:val="26"/>
          <w:szCs w:val="24"/>
        </w:rPr>
        <w:t>Б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EC6630">
        <w:rPr>
          <w:rFonts w:ascii="Times New Roman" w:hAnsi="Times New Roman" w:cs="Times New Roman"/>
          <w:sz w:val="26"/>
          <w:szCs w:val="24"/>
        </w:rPr>
        <w:t xml:space="preserve"> СОШ</w:t>
      </w:r>
      <w:r w:rsidR="007E52B6">
        <w:rPr>
          <w:rFonts w:ascii="Times New Roman" w:hAnsi="Times New Roman" w:cs="Times New Roman"/>
          <w:sz w:val="26"/>
          <w:szCs w:val="24"/>
        </w:rPr>
        <w:t xml:space="preserve"> №1</w:t>
      </w:r>
      <w:r w:rsidR="00EC6630">
        <w:rPr>
          <w:rFonts w:ascii="Times New Roman" w:hAnsi="Times New Roman" w:cs="Times New Roman"/>
          <w:sz w:val="26"/>
          <w:szCs w:val="24"/>
        </w:rPr>
        <w:t>с</w:t>
      </w:r>
      <w:proofErr w:type="gramStart"/>
      <w:r w:rsidR="00EC6630">
        <w:rPr>
          <w:rFonts w:ascii="Times New Roman" w:hAnsi="Times New Roman" w:cs="Times New Roman"/>
          <w:sz w:val="26"/>
          <w:szCs w:val="24"/>
        </w:rPr>
        <w:t>.Б</w:t>
      </w:r>
      <w:proofErr w:type="gramEnd"/>
      <w:r w:rsidR="007E52B6">
        <w:rPr>
          <w:rFonts w:ascii="Times New Roman" w:hAnsi="Times New Roman" w:cs="Times New Roman"/>
          <w:sz w:val="26"/>
          <w:szCs w:val="24"/>
        </w:rPr>
        <w:t>арабаш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 не</w:t>
      </w:r>
      <w:r w:rsidR="00083375">
        <w:rPr>
          <w:rFonts w:ascii="Times New Roman" w:hAnsi="Times New Roman" w:cs="Times New Roman"/>
          <w:sz w:val="26"/>
          <w:szCs w:val="24"/>
        </w:rPr>
        <w:t xml:space="preserve"> в полной мере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 соответствует требованиям законодательства, основными причинами </w:t>
      </w:r>
      <w:r w:rsidR="00A42944">
        <w:rPr>
          <w:rFonts w:ascii="Times New Roman" w:hAnsi="Times New Roman" w:cs="Times New Roman"/>
          <w:sz w:val="26"/>
          <w:szCs w:val="24"/>
        </w:rPr>
        <w:t>чего</w:t>
      </w:r>
      <w:r w:rsidR="00425543" w:rsidRPr="00425543">
        <w:rPr>
          <w:rFonts w:ascii="Times New Roman" w:hAnsi="Times New Roman" w:cs="Times New Roman"/>
          <w:sz w:val="26"/>
          <w:szCs w:val="24"/>
        </w:rPr>
        <w:t xml:space="preserve"> являются:</w:t>
      </w:r>
    </w:p>
    <w:p w:rsidR="00425543" w:rsidRPr="00425543" w:rsidRDefault="00425543" w:rsidP="0094201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 xml:space="preserve">- не осуществление мероприятий по внутреннему финансовому контролю, отсутствие требовательности к подчиненным со стороны руководства централизованной </w:t>
      </w:r>
      <w:r w:rsidRPr="00E737B3">
        <w:rPr>
          <w:rFonts w:ascii="Times New Roman" w:hAnsi="Times New Roman" w:cs="Times New Roman"/>
          <w:sz w:val="26"/>
          <w:szCs w:val="24"/>
        </w:rPr>
        <w:t>бухгалт</w:t>
      </w:r>
      <w:r w:rsidRPr="00E737B3">
        <w:rPr>
          <w:rFonts w:ascii="Times New Roman" w:hAnsi="Times New Roman" w:cs="Times New Roman"/>
          <w:sz w:val="26"/>
          <w:szCs w:val="24"/>
        </w:rPr>
        <w:t>е</w:t>
      </w:r>
      <w:r w:rsidR="00E737B3" w:rsidRPr="00E737B3">
        <w:rPr>
          <w:rFonts w:ascii="Times New Roman" w:hAnsi="Times New Roman" w:cs="Times New Roman"/>
          <w:sz w:val="26"/>
          <w:szCs w:val="24"/>
        </w:rPr>
        <w:t>рии (п. 4</w:t>
      </w:r>
      <w:r w:rsidR="00942016">
        <w:rPr>
          <w:rFonts w:ascii="Times New Roman" w:hAnsi="Times New Roman" w:cs="Times New Roman"/>
          <w:sz w:val="26"/>
          <w:szCs w:val="24"/>
        </w:rPr>
        <w:t>3</w:t>
      </w:r>
      <w:r w:rsidRPr="00E737B3">
        <w:rPr>
          <w:rFonts w:ascii="Times New Roman" w:hAnsi="Times New Roman" w:cs="Times New Roman"/>
          <w:sz w:val="26"/>
          <w:szCs w:val="24"/>
        </w:rPr>
        <w:t xml:space="preserve"> Отчета);</w:t>
      </w:r>
    </w:p>
    <w:p w:rsidR="00CF682F" w:rsidRDefault="00425543" w:rsidP="0094201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425543">
        <w:rPr>
          <w:rFonts w:ascii="Times New Roman" w:hAnsi="Times New Roman" w:cs="Times New Roman"/>
          <w:sz w:val="26"/>
          <w:szCs w:val="24"/>
        </w:rPr>
        <w:t>- недостаточный уровень знаний должностными лицами нормативной базы, определя</w:t>
      </w:r>
      <w:r w:rsidRPr="00425543">
        <w:rPr>
          <w:rFonts w:ascii="Times New Roman" w:hAnsi="Times New Roman" w:cs="Times New Roman"/>
          <w:sz w:val="26"/>
          <w:szCs w:val="24"/>
        </w:rPr>
        <w:t>ю</w:t>
      </w:r>
      <w:r w:rsidRPr="00425543">
        <w:rPr>
          <w:rFonts w:ascii="Times New Roman" w:hAnsi="Times New Roman" w:cs="Times New Roman"/>
          <w:sz w:val="26"/>
          <w:szCs w:val="24"/>
        </w:rPr>
        <w:t xml:space="preserve">щей бухгалтерский учет и закупочную деятельность.  </w:t>
      </w:r>
    </w:p>
    <w:p w:rsidR="00425543" w:rsidRDefault="00425543" w:rsidP="0094201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25543">
        <w:rPr>
          <w:rFonts w:ascii="Times New Roman" w:hAnsi="Times New Roman" w:cs="Times New Roman"/>
          <w:b/>
          <w:sz w:val="26"/>
          <w:szCs w:val="24"/>
        </w:rPr>
        <w:t>Меры по устранению нарушений</w:t>
      </w:r>
      <w:r w:rsidR="00813379">
        <w:rPr>
          <w:rFonts w:ascii="Times New Roman" w:hAnsi="Times New Roman" w:cs="Times New Roman"/>
          <w:b/>
          <w:sz w:val="26"/>
          <w:szCs w:val="24"/>
        </w:rPr>
        <w:t>:</w:t>
      </w:r>
    </w:p>
    <w:p w:rsidR="00813379" w:rsidRDefault="00083375" w:rsidP="00942016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Для устранения выявленных нарушений в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соответствии с</w:t>
      </w:r>
      <w:r w:rsidR="0076380A">
        <w:rPr>
          <w:rFonts w:ascii="Times New Roman" w:hAnsi="Times New Roman" w:cs="Times New Roman"/>
          <w:sz w:val="26"/>
          <w:szCs w:val="24"/>
        </w:rPr>
        <w:t xml:space="preserve"> ч. 1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ст. 16 Федерального закона от 07.02.2011 № 6-ФЗ</w:t>
      </w:r>
      <w:r w:rsidR="00765B95">
        <w:rPr>
          <w:rFonts w:ascii="Times New Roman" w:hAnsi="Times New Roman" w:cs="Times New Roman"/>
          <w:sz w:val="26"/>
          <w:szCs w:val="24"/>
        </w:rPr>
        <w:t>,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</w:t>
      </w:r>
      <w:r w:rsidR="00765B95">
        <w:rPr>
          <w:rFonts w:ascii="Times New Roman" w:hAnsi="Times New Roman" w:cs="Times New Roman"/>
          <w:sz w:val="26"/>
          <w:szCs w:val="24"/>
        </w:rPr>
        <w:t>внести в адрес</w:t>
      </w:r>
      <w:r w:rsidR="00765B95" w:rsidRPr="00813379">
        <w:rPr>
          <w:rFonts w:ascii="Times New Roman" w:hAnsi="Times New Roman" w:cs="Times New Roman"/>
          <w:sz w:val="26"/>
          <w:szCs w:val="24"/>
        </w:rPr>
        <w:t xml:space="preserve"> </w:t>
      </w:r>
      <w:r w:rsidR="00D66635">
        <w:rPr>
          <w:rFonts w:ascii="Times New Roman" w:hAnsi="Times New Roman" w:cs="Times New Roman"/>
          <w:sz w:val="26"/>
          <w:szCs w:val="24"/>
        </w:rPr>
        <w:t>МБОУ</w:t>
      </w:r>
      <w:r w:rsidR="00EC6630">
        <w:rPr>
          <w:rFonts w:ascii="Times New Roman" w:hAnsi="Times New Roman" w:cs="Times New Roman"/>
          <w:sz w:val="26"/>
          <w:szCs w:val="24"/>
        </w:rPr>
        <w:t xml:space="preserve"> СОШ</w:t>
      </w:r>
      <w:r w:rsidR="007E52B6">
        <w:rPr>
          <w:rFonts w:ascii="Times New Roman" w:hAnsi="Times New Roman" w:cs="Times New Roman"/>
          <w:sz w:val="26"/>
          <w:szCs w:val="24"/>
        </w:rPr>
        <w:t xml:space="preserve"> №1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EC6630">
        <w:rPr>
          <w:rFonts w:ascii="Times New Roman" w:hAnsi="Times New Roman" w:cs="Times New Roman"/>
          <w:sz w:val="26"/>
          <w:szCs w:val="24"/>
        </w:rPr>
        <w:t>с.</w:t>
      </w:r>
      <w:r w:rsidR="00942016">
        <w:rPr>
          <w:rFonts w:ascii="Times New Roman" w:hAnsi="Times New Roman" w:cs="Times New Roman"/>
          <w:sz w:val="26"/>
          <w:szCs w:val="24"/>
        </w:rPr>
        <w:t xml:space="preserve"> </w:t>
      </w:r>
      <w:r w:rsidR="00EC6630">
        <w:rPr>
          <w:rFonts w:ascii="Times New Roman" w:hAnsi="Times New Roman" w:cs="Times New Roman"/>
          <w:sz w:val="26"/>
          <w:szCs w:val="24"/>
        </w:rPr>
        <w:t>Б</w:t>
      </w:r>
      <w:r w:rsidR="007E52B6">
        <w:rPr>
          <w:rFonts w:ascii="Times New Roman" w:hAnsi="Times New Roman" w:cs="Times New Roman"/>
          <w:sz w:val="26"/>
          <w:szCs w:val="24"/>
        </w:rPr>
        <w:t>арабаш</w:t>
      </w:r>
      <w:r w:rsidR="00765B95" w:rsidRPr="00813379">
        <w:rPr>
          <w:rFonts w:ascii="Times New Roman" w:hAnsi="Times New Roman" w:cs="Times New Roman"/>
          <w:sz w:val="26"/>
          <w:szCs w:val="24"/>
        </w:rPr>
        <w:t>, МКУ «Упра</w:t>
      </w:r>
      <w:r w:rsidR="00765B95" w:rsidRPr="00813379">
        <w:rPr>
          <w:rFonts w:ascii="Times New Roman" w:hAnsi="Times New Roman" w:cs="Times New Roman"/>
          <w:sz w:val="26"/>
          <w:szCs w:val="24"/>
        </w:rPr>
        <w:t>в</w:t>
      </w:r>
      <w:r w:rsidR="00765B95" w:rsidRPr="00813379">
        <w:rPr>
          <w:rFonts w:ascii="Times New Roman" w:hAnsi="Times New Roman" w:cs="Times New Roman"/>
          <w:sz w:val="26"/>
          <w:szCs w:val="24"/>
        </w:rPr>
        <w:t>ление образования» и их должностным лицам</w:t>
      </w:r>
      <w:r w:rsidR="00765B95">
        <w:rPr>
          <w:rFonts w:ascii="Times New Roman" w:hAnsi="Times New Roman" w:cs="Times New Roman"/>
          <w:sz w:val="26"/>
          <w:szCs w:val="24"/>
        </w:rPr>
        <w:t xml:space="preserve"> представления об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устранени</w:t>
      </w:r>
      <w:r w:rsidR="00765B95">
        <w:rPr>
          <w:rFonts w:ascii="Times New Roman" w:hAnsi="Times New Roman" w:cs="Times New Roman"/>
          <w:sz w:val="26"/>
          <w:szCs w:val="24"/>
        </w:rPr>
        <w:t>и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выявленных нарушений бюджетного и иного законодательства</w:t>
      </w:r>
      <w:r w:rsidR="0074393B">
        <w:rPr>
          <w:rFonts w:ascii="Times New Roman" w:hAnsi="Times New Roman" w:cs="Times New Roman"/>
          <w:sz w:val="26"/>
          <w:szCs w:val="24"/>
        </w:rPr>
        <w:t>, привлечению виновных лиц к отве</w:t>
      </w:r>
      <w:r w:rsidR="0074393B">
        <w:rPr>
          <w:rFonts w:ascii="Times New Roman" w:hAnsi="Times New Roman" w:cs="Times New Roman"/>
          <w:sz w:val="26"/>
          <w:szCs w:val="24"/>
        </w:rPr>
        <w:t>т</w:t>
      </w:r>
      <w:r w:rsidR="0074393B">
        <w:rPr>
          <w:rFonts w:ascii="Times New Roman" w:hAnsi="Times New Roman" w:cs="Times New Roman"/>
          <w:sz w:val="26"/>
          <w:szCs w:val="24"/>
        </w:rPr>
        <w:t>ственности</w:t>
      </w:r>
      <w:r w:rsidR="0076380A">
        <w:rPr>
          <w:rFonts w:ascii="Times New Roman" w:hAnsi="Times New Roman" w:cs="Times New Roman"/>
          <w:sz w:val="26"/>
          <w:szCs w:val="24"/>
        </w:rPr>
        <w:t xml:space="preserve"> и возмещению причиненного вреда</w:t>
      </w:r>
      <w:r w:rsidR="0074393B">
        <w:rPr>
          <w:rFonts w:ascii="Times New Roman" w:hAnsi="Times New Roman" w:cs="Times New Roman"/>
          <w:sz w:val="26"/>
          <w:szCs w:val="24"/>
        </w:rPr>
        <w:t>.</w:t>
      </w:r>
      <w:r w:rsidR="00813379" w:rsidRPr="0081337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50268" w:rsidRPr="00813379" w:rsidRDefault="00050268" w:rsidP="00942016">
      <w:pPr>
        <w:pStyle w:val="a3"/>
        <w:numPr>
          <w:ilvl w:val="0"/>
          <w:numId w:val="1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Настоящий Отчет направить в </w:t>
      </w:r>
      <w:r w:rsidR="00EC6630">
        <w:rPr>
          <w:rFonts w:ascii="Times New Roman" w:hAnsi="Times New Roman" w:cs="Times New Roman"/>
          <w:sz w:val="26"/>
          <w:szCs w:val="24"/>
        </w:rPr>
        <w:t>МБ</w:t>
      </w:r>
      <w:r w:rsidR="00D66635">
        <w:rPr>
          <w:rFonts w:ascii="Times New Roman" w:hAnsi="Times New Roman" w:cs="Times New Roman"/>
          <w:sz w:val="26"/>
          <w:szCs w:val="24"/>
        </w:rPr>
        <w:t>ОУ</w:t>
      </w:r>
      <w:r w:rsidR="00236DE2">
        <w:rPr>
          <w:rFonts w:ascii="Times New Roman" w:hAnsi="Times New Roman" w:cs="Times New Roman"/>
          <w:sz w:val="26"/>
          <w:szCs w:val="24"/>
        </w:rPr>
        <w:t xml:space="preserve"> СОШ №1</w:t>
      </w:r>
      <w:r w:rsidR="007516CE">
        <w:rPr>
          <w:rFonts w:ascii="Times New Roman" w:hAnsi="Times New Roman" w:cs="Times New Roman"/>
          <w:sz w:val="26"/>
          <w:szCs w:val="24"/>
        </w:rPr>
        <w:t xml:space="preserve"> </w:t>
      </w:r>
      <w:r w:rsidR="00EC6630">
        <w:rPr>
          <w:rFonts w:ascii="Times New Roman" w:hAnsi="Times New Roman" w:cs="Times New Roman"/>
          <w:sz w:val="26"/>
          <w:szCs w:val="24"/>
        </w:rPr>
        <w:t>с.</w:t>
      </w:r>
      <w:r w:rsidR="00DC7319">
        <w:rPr>
          <w:rFonts w:ascii="Times New Roman" w:hAnsi="Times New Roman" w:cs="Times New Roman"/>
          <w:sz w:val="26"/>
          <w:szCs w:val="24"/>
        </w:rPr>
        <w:t xml:space="preserve"> </w:t>
      </w:r>
      <w:r w:rsidR="00EC6630">
        <w:rPr>
          <w:rFonts w:ascii="Times New Roman" w:hAnsi="Times New Roman" w:cs="Times New Roman"/>
          <w:sz w:val="26"/>
          <w:szCs w:val="24"/>
        </w:rPr>
        <w:t>Б</w:t>
      </w:r>
      <w:r w:rsidR="00236DE2">
        <w:rPr>
          <w:rFonts w:ascii="Times New Roman" w:hAnsi="Times New Roman" w:cs="Times New Roman"/>
          <w:sz w:val="26"/>
          <w:szCs w:val="24"/>
        </w:rPr>
        <w:t>арабаш</w:t>
      </w:r>
      <w:r>
        <w:rPr>
          <w:rFonts w:ascii="Times New Roman" w:hAnsi="Times New Roman" w:cs="Times New Roman"/>
          <w:sz w:val="26"/>
          <w:szCs w:val="24"/>
        </w:rPr>
        <w:t>, МКУ «Управление о</w:t>
      </w:r>
      <w:r>
        <w:rPr>
          <w:rFonts w:ascii="Times New Roman" w:hAnsi="Times New Roman" w:cs="Times New Roman"/>
          <w:sz w:val="26"/>
          <w:szCs w:val="24"/>
        </w:rPr>
        <w:t>б</w:t>
      </w:r>
      <w:r>
        <w:rPr>
          <w:rFonts w:ascii="Times New Roman" w:hAnsi="Times New Roman" w:cs="Times New Roman"/>
          <w:sz w:val="26"/>
          <w:szCs w:val="24"/>
        </w:rPr>
        <w:t>разования Хасанского муниципального округа», главе</w:t>
      </w:r>
      <w:r w:rsidR="000A0226">
        <w:rPr>
          <w:rFonts w:ascii="Times New Roman" w:hAnsi="Times New Roman" w:cs="Times New Roman"/>
          <w:sz w:val="26"/>
          <w:szCs w:val="24"/>
        </w:rPr>
        <w:t xml:space="preserve"> и </w:t>
      </w:r>
      <w:r>
        <w:rPr>
          <w:rFonts w:ascii="Times New Roman" w:hAnsi="Times New Roman" w:cs="Times New Roman"/>
          <w:sz w:val="26"/>
          <w:szCs w:val="24"/>
        </w:rPr>
        <w:t>в Думу Хасанского муниципал</w:t>
      </w:r>
      <w:r>
        <w:rPr>
          <w:rFonts w:ascii="Times New Roman" w:hAnsi="Times New Roman" w:cs="Times New Roman"/>
          <w:sz w:val="26"/>
          <w:szCs w:val="24"/>
        </w:rPr>
        <w:t>ь</w:t>
      </w:r>
      <w:r>
        <w:rPr>
          <w:rFonts w:ascii="Times New Roman" w:hAnsi="Times New Roman" w:cs="Times New Roman"/>
          <w:sz w:val="26"/>
          <w:szCs w:val="24"/>
        </w:rPr>
        <w:t>ного округа, а также разместить на официальном сайте КСУ Хасанского МО в сети И</w:t>
      </w:r>
      <w:r>
        <w:rPr>
          <w:rFonts w:ascii="Times New Roman" w:hAnsi="Times New Roman" w:cs="Times New Roman"/>
          <w:sz w:val="26"/>
          <w:szCs w:val="24"/>
        </w:rPr>
        <w:t>н</w:t>
      </w:r>
      <w:r>
        <w:rPr>
          <w:rFonts w:ascii="Times New Roman" w:hAnsi="Times New Roman" w:cs="Times New Roman"/>
          <w:sz w:val="26"/>
          <w:szCs w:val="24"/>
        </w:rPr>
        <w:t xml:space="preserve">тернет. </w:t>
      </w:r>
    </w:p>
    <w:p w:rsidR="00813379" w:rsidRPr="005E0419" w:rsidRDefault="00DC7319" w:rsidP="00942016">
      <w:pPr>
        <w:pStyle w:val="a3"/>
        <w:spacing w:after="120" w:line="240" w:lineRule="auto"/>
        <w:ind w:left="0"/>
        <w:rPr>
          <w:rFonts w:ascii="Times New Roman" w:hAnsi="Times New Roman" w:cs="Times New Roman"/>
          <w:sz w:val="26"/>
          <w:szCs w:val="24"/>
        </w:rPr>
      </w:pPr>
      <w:bookmarkStart w:id="0" w:name="_GoBack"/>
      <w:r w:rsidRPr="005E0419">
        <w:rPr>
          <w:rFonts w:ascii="Times New Roman" w:hAnsi="Times New Roman" w:cs="Times New Roman"/>
          <w:sz w:val="26"/>
          <w:szCs w:val="24"/>
        </w:rPr>
        <w:t>Приложение:</w:t>
      </w:r>
      <w:r w:rsidR="005E0419" w:rsidRPr="005E0419">
        <w:rPr>
          <w:rFonts w:ascii="Times New Roman" w:hAnsi="Times New Roman" w:cs="Times New Roman"/>
          <w:sz w:val="26"/>
          <w:szCs w:val="24"/>
        </w:rPr>
        <w:t xml:space="preserve"> Свод по зарплате на 1 листе.</w:t>
      </w:r>
    </w:p>
    <w:bookmarkEnd w:id="0"/>
    <w:p w:rsidR="00DC7319" w:rsidRPr="00DC7319" w:rsidRDefault="00DC7319" w:rsidP="00942016">
      <w:pPr>
        <w:pStyle w:val="a3"/>
        <w:spacing w:after="120" w:line="240" w:lineRule="auto"/>
        <w:ind w:left="0"/>
        <w:rPr>
          <w:rFonts w:ascii="Times New Roman" w:hAnsi="Times New Roman" w:cs="Times New Roman"/>
          <w:color w:val="FF0000"/>
          <w:sz w:val="26"/>
          <w:szCs w:val="24"/>
        </w:rPr>
      </w:pPr>
    </w:p>
    <w:p w:rsidR="00C31521" w:rsidRPr="00E44AD9" w:rsidRDefault="00C31521" w:rsidP="009420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E44AD9">
        <w:rPr>
          <w:rFonts w:ascii="Times New Roman" w:hAnsi="Times New Roman" w:cs="Times New Roman"/>
          <w:sz w:val="26"/>
          <w:szCs w:val="24"/>
        </w:rPr>
        <w:t>Председатель КСУ Хасанского МО</w:t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="00E44AD9" w:rsidRPr="00E44AD9">
        <w:rPr>
          <w:rFonts w:ascii="Times New Roman" w:hAnsi="Times New Roman" w:cs="Times New Roman"/>
          <w:sz w:val="26"/>
          <w:szCs w:val="24"/>
        </w:rPr>
        <w:tab/>
      </w:r>
      <w:r w:rsidRPr="00E44AD9">
        <w:rPr>
          <w:rFonts w:ascii="Times New Roman" w:hAnsi="Times New Roman" w:cs="Times New Roman"/>
          <w:sz w:val="26"/>
          <w:szCs w:val="24"/>
        </w:rPr>
        <w:t xml:space="preserve"> А.В. Дейнеко</w:t>
      </w:r>
    </w:p>
    <w:p w:rsidR="0057601F" w:rsidRPr="00E44AD9" w:rsidRDefault="0057601F" w:rsidP="009420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57601F" w:rsidRPr="00E44AD9" w:rsidSect="006308BB">
      <w:footerReference w:type="default" r:id="rId12"/>
      <w:pgSz w:w="11906" w:h="16838"/>
      <w:pgMar w:top="709" w:right="424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69" w:rsidRDefault="00B45F69" w:rsidP="00283A47">
      <w:pPr>
        <w:spacing w:after="0" w:line="240" w:lineRule="auto"/>
      </w:pPr>
      <w:r>
        <w:separator/>
      </w:r>
    </w:p>
  </w:endnote>
  <w:endnote w:type="continuationSeparator" w:id="0">
    <w:p w:rsidR="00B45F69" w:rsidRDefault="00B45F69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Content>
      <w:p w:rsidR="00DC7319" w:rsidRDefault="00DC73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51">
          <w:rPr>
            <w:noProof/>
          </w:rPr>
          <w:t>10</w:t>
        </w:r>
        <w:r>
          <w:fldChar w:fldCharType="end"/>
        </w:r>
      </w:p>
    </w:sdtContent>
  </w:sdt>
  <w:p w:rsidR="00DC7319" w:rsidRDefault="00DC73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69" w:rsidRDefault="00B45F69" w:rsidP="00283A47">
      <w:pPr>
        <w:spacing w:after="0" w:line="240" w:lineRule="auto"/>
      </w:pPr>
      <w:r>
        <w:separator/>
      </w:r>
    </w:p>
  </w:footnote>
  <w:footnote w:type="continuationSeparator" w:id="0">
    <w:p w:rsidR="00B45F69" w:rsidRDefault="00B45F69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C37"/>
    <w:multiLevelType w:val="hybridMultilevel"/>
    <w:tmpl w:val="4A088C3C"/>
    <w:lvl w:ilvl="0" w:tplc="5B1CADD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0D7543C"/>
    <w:multiLevelType w:val="hybridMultilevel"/>
    <w:tmpl w:val="5D7A8464"/>
    <w:lvl w:ilvl="0" w:tplc="1C704FA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37E8"/>
    <w:multiLevelType w:val="hybridMultilevel"/>
    <w:tmpl w:val="9E02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62366"/>
    <w:multiLevelType w:val="hybridMultilevel"/>
    <w:tmpl w:val="0A8C16EA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560B2"/>
    <w:multiLevelType w:val="hybridMultilevel"/>
    <w:tmpl w:val="12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72169"/>
    <w:multiLevelType w:val="hybridMultilevel"/>
    <w:tmpl w:val="03D66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24B3"/>
    <w:multiLevelType w:val="hybridMultilevel"/>
    <w:tmpl w:val="316A052E"/>
    <w:lvl w:ilvl="0" w:tplc="8664194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F3449"/>
    <w:multiLevelType w:val="hybridMultilevel"/>
    <w:tmpl w:val="33886F4C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0F392FF7"/>
    <w:multiLevelType w:val="hybridMultilevel"/>
    <w:tmpl w:val="9FC27E4E"/>
    <w:lvl w:ilvl="0" w:tplc="67082A3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1F926F0"/>
    <w:multiLevelType w:val="hybridMultilevel"/>
    <w:tmpl w:val="01F09378"/>
    <w:lvl w:ilvl="0" w:tplc="A60CAD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CF4324"/>
    <w:multiLevelType w:val="hybridMultilevel"/>
    <w:tmpl w:val="AA228E3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85F2A03"/>
    <w:multiLevelType w:val="hybridMultilevel"/>
    <w:tmpl w:val="8D9AB772"/>
    <w:lvl w:ilvl="0" w:tplc="2E108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906F7"/>
    <w:multiLevelType w:val="hybridMultilevel"/>
    <w:tmpl w:val="7B4CA038"/>
    <w:lvl w:ilvl="0" w:tplc="2626E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83CC8"/>
    <w:multiLevelType w:val="hybridMultilevel"/>
    <w:tmpl w:val="2FBC8980"/>
    <w:lvl w:ilvl="0" w:tplc="A60CAD22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5486AD2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64B4B27"/>
    <w:multiLevelType w:val="hybridMultilevel"/>
    <w:tmpl w:val="222654FA"/>
    <w:lvl w:ilvl="0" w:tplc="5B1CADD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1F94D93"/>
    <w:multiLevelType w:val="hybridMultilevel"/>
    <w:tmpl w:val="87DA5F4E"/>
    <w:lvl w:ilvl="0" w:tplc="A60CAD22">
      <w:start w:val="1"/>
      <w:numFmt w:val="decimal"/>
      <w:lvlText w:val="%1."/>
      <w:lvlJc w:val="left"/>
      <w:pPr>
        <w:ind w:left="277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>
    <w:nsid w:val="388F1061"/>
    <w:multiLevelType w:val="hybridMultilevel"/>
    <w:tmpl w:val="D53A89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2433DC"/>
    <w:multiLevelType w:val="hybridMultilevel"/>
    <w:tmpl w:val="8AB6D1F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B7E202E"/>
    <w:multiLevelType w:val="hybridMultilevel"/>
    <w:tmpl w:val="305EE884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D4907"/>
    <w:multiLevelType w:val="hybridMultilevel"/>
    <w:tmpl w:val="81D08372"/>
    <w:lvl w:ilvl="0" w:tplc="0419000F">
      <w:start w:val="1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F3CD2"/>
    <w:multiLevelType w:val="hybridMultilevel"/>
    <w:tmpl w:val="C1C8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B451A"/>
    <w:multiLevelType w:val="hybridMultilevel"/>
    <w:tmpl w:val="BD26D6F8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F6531"/>
    <w:multiLevelType w:val="hybridMultilevel"/>
    <w:tmpl w:val="73D8BA96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F7534"/>
    <w:multiLevelType w:val="hybridMultilevel"/>
    <w:tmpl w:val="6B60C378"/>
    <w:lvl w:ilvl="0" w:tplc="A60CA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65074"/>
    <w:multiLevelType w:val="hybridMultilevel"/>
    <w:tmpl w:val="75B07EEE"/>
    <w:lvl w:ilvl="0" w:tplc="A60CAD22">
      <w:start w:val="1"/>
      <w:numFmt w:val="decimal"/>
      <w:lvlText w:val="%1."/>
      <w:lvlJc w:val="left"/>
      <w:pPr>
        <w:ind w:left="143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7268E4"/>
    <w:multiLevelType w:val="hybridMultilevel"/>
    <w:tmpl w:val="33B4D648"/>
    <w:lvl w:ilvl="0" w:tplc="04F8ECE8">
      <w:start w:val="27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2AC5A0A"/>
    <w:multiLevelType w:val="hybridMultilevel"/>
    <w:tmpl w:val="CDCA7E7A"/>
    <w:lvl w:ilvl="0" w:tplc="6F708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C2B1E"/>
    <w:multiLevelType w:val="hybridMultilevel"/>
    <w:tmpl w:val="49860B56"/>
    <w:lvl w:ilvl="0" w:tplc="A60CAD2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B32ED"/>
    <w:multiLevelType w:val="hybridMultilevel"/>
    <w:tmpl w:val="DE840FF0"/>
    <w:lvl w:ilvl="0" w:tplc="67082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A60EB"/>
    <w:multiLevelType w:val="hybridMultilevel"/>
    <w:tmpl w:val="F694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83217"/>
    <w:multiLevelType w:val="hybridMultilevel"/>
    <w:tmpl w:val="397CBC9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94E2B35"/>
    <w:multiLevelType w:val="hybridMultilevel"/>
    <w:tmpl w:val="9F6693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C5110"/>
    <w:multiLevelType w:val="hybridMultilevel"/>
    <w:tmpl w:val="0D7E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263E0"/>
    <w:multiLevelType w:val="hybridMultilevel"/>
    <w:tmpl w:val="990AC1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8A1D62"/>
    <w:multiLevelType w:val="hybridMultilevel"/>
    <w:tmpl w:val="4C024E76"/>
    <w:lvl w:ilvl="0" w:tplc="94E24730">
      <w:start w:val="3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7"/>
  </w:num>
  <w:num w:numId="3">
    <w:abstractNumId w:val="24"/>
  </w:num>
  <w:num w:numId="4">
    <w:abstractNumId w:val="38"/>
  </w:num>
  <w:num w:numId="5">
    <w:abstractNumId w:val="3"/>
  </w:num>
  <w:num w:numId="6">
    <w:abstractNumId w:val="29"/>
  </w:num>
  <w:num w:numId="7">
    <w:abstractNumId w:val="13"/>
  </w:num>
  <w:num w:numId="8">
    <w:abstractNumId w:val="21"/>
  </w:num>
  <w:num w:numId="9">
    <w:abstractNumId w:val="25"/>
  </w:num>
  <w:num w:numId="10">
    <w:abstractNumId w:val="31"/>
  </w:num>
  <w:num w:numId="11">
    <w:abstractNumId w:val="23"/>
  </w:num>
  <w:num w:numId="12">
    <w:abstractNumId w:val="1"/>
  </w:num>
  <w:num w:numId="13">
    <w:abstractNumId w:val="8"/>
  </w:num>
  <w:num w:numId="14">
    <w:abstractNumId w:val="30"/>
  </w:num>
  <w:num w:numId="15">
    <w:abstractNumId w:val="5"/>
  </w:num>
  <w:num w:numId="16">
    <w:abstractNumId w:val="14"/>
  </w:num>
  <w:num w:numId="17">
    <w:abstractNumId w:val="4"/>
  </w:num>
  <w:num w:numId="18">
    <w:abstractNumId w:val="0"/>
  </w:num>
  <w:num w:numId="19">
    <w:abstractNumId w:val="15"/>
  </w:num>
  <w:num w:numId="20">
    <w:abstractNumId w:val="9"/>
  </w:num>
  <w:num w:numId="21">
    <w:abstractNumId w:val="18"/>
  </w:num>
  <w:num w:numId="22">
    <w:abstractNumId w:val="28"/>
  </w:num>
  <w:num w:numId="23">
    <w:abstractNumId w:val="11"/>
  </w:num>
  <w:num w:numId="24">
    <w:abstractNumId w:val="32"/>
  </w:num>
  <w:num w:numId="25">
    <w:abstractNumId w:val="12"/>
  </w:num>
  <w:num w:numId="26">
    <w:abstractNumId w:val="35"/>
  </w:num>
  <w:num w:numId="27">
    <w:abstractNumId w:val="20"/>
  </w:num>
  <w:num w:numId="28">
    <w:abstractNumId w:val="6"/>
  </w:num>
  <w:num w:numId="29">
    <w:abstractNumId w:val="36"/>
  </w:num>
  <w:num w:numId="30">
    <w:abstractNumId w:val="40"/>
  </w:num>
  <w:num w:numId="31">
    <w:abstractNumId w:val="19"/>
  </w:num>
  <w:num w:numId="32">
    <w:abstractNumId w:val="33"/>
  </w:num>
  <w:num w:numId="33">
    <w:abstractNumId w:val="27"/>
  </w:num>
  <w:num w:numId="34">
    <w:abstractNumId w:val="10"/>
  </w:num>
  <w:num w:numId="35">
    <w:abstractNumId w:val="16"/>
  </w:num>
  <w:num w:numId="36">
    <w:abstractNumId w:val="17"/>
  </w:num>
  <w:num w:numId="37">
    <w:abstractNumId w:val="34"/>
  </w:num>
  <w:num w:numId="38">
    <w:abstractNumId w:val="2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39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1095"/>
    <w:rsid w:val="000046A6"/>
    <w:rsid w:val="00005CA6"/>
    <w:rsid w:val="000106FA"/>
    <w:rsid w:val="00020168"/>
    <w:rsid w:val="00027367"/>
    <w:rsid w:val="00041D32"/>
    <w:rsid w:val="00050268"/>
    <w:rsid w:val="000547F7"/>
    <w:rsid w:val="00055CFA"/>
    <w:rsid w:val="0005632E"/>
    <w:rsid w:val="00063A13"/>
    <w:rsid w:val="00072073"/>
    <w:rsid w:val="000811B6"/>
    <w:rsid w:val="00081E94"/>
    <w:rsid w:val="000823F4"/>
    <w:rsid w:val="0008270F"/>
    <w:rsid w:val="00083375"/>
    <w:rsid w:val="00085A0C"/>
    <w:rsid w:val="000926D9"/>
    <w:rsid w:val="000A0226"/>
    <w:rsid w:val="000A50E2"/>
    <w:rsid w:val="000A62E2"/>
    <w:rsid w:val="000A73EB"/>
    <w:rsid w:val="000B0847"/>
    <w:rsid w:val="000C10E0"/>
    <w:rsid w:val="000C6505"/>
    <w:rsid w:val="000C7B7F"/>
    <w:rsid w:val="000D78A9"/>
    <w:rsid w:val="000E5BA4"/>
    <w:rsid w:val="001021C3"/>
    <w:rsid w:val="00106C2C"/>
    <w:rsid w:val="00115C61"/>
    <w:rsid w:val="001221AD"/>
    <w:rsid w:val="00122738"/>
    <w:rsid w:val="0012304B"/>
    <w:rsid w:val="00124AA7"/>
    <w:rsid w:val="0013574B"/>
    <w:rsid w:val="001364C5"/>
    <w:rsid w:val="001430F2"/>
    <w:rsid w:val="001543AD"/>
    <w:rsid w:val="001707F8"/>
    <w:rsid w:val="0017124C"/>
    <w:rsid w:val="00171496"/>
    <w:rsid w:val="0017253F"/>
    <w:rsid w:val="00184474"/>
    <w:rsid w:val="001859A2"/>
    <w:rsid w:val="00192375"/>
    <w:rsid w:val="001A01B7"/>
    <w:rsid w:val="001A161F"/>
    <w:rsid w:val="001D3DE0"/>
    <w:rsid w:val="001E07EA"/>
    <w:rsid w:val="001E5C64"/>
    <w:rsid w:val="001E6E90"/>
    <w:rsid w:val="001F4605"/>
    <w:rsid w:val="0020193B"/>
    <w:rsid w:val="00206734"/>
    <w:rsid w:val="00212D9A"/>
    <w:rsid w:val="00236DE2"/>
    <w:rsid w:val="0024122C"/>
    <w:rsid w:val="002428A8"/>
    <w:rsid w:val="002428BE"/>
    <w:rsid w:val="00251DFC"/>
    <w:rsid w:val="002527A1"/>
    <w:rsid w:val="002630F1"/>
    <w:rsid w:val="00265761"/>
    <w:rsid w:val="00282C5B"/>
    <w:rsid w:val="00283A47"/>
    <w:rsid w:val="00284439"/>
    <w:rsid w:val="0028561A"/>
    <w:rsid w:val="002907C9"/>
    <w:rsid w:val="00292705"/>
    <w:rsid w:val="00297ADC"/>
    <w:rsid w:val="00297BE4"/>
    <w:rsid w:val="002A36CD"/>
    <w:rsid w:val="002B2673"/>
    <w:rsid w:val="002B4FF3"/>
    <w:rsid w:val="002C3493"/>
    <w:rsid w:val="002C4F8B"/>
    <w:rsid w:val="002D0306"/>
    <w:rsid w:val="002D1D75"/>
    <w:rsid w:val="002D2312"/>
    <w:rsid w:val="002E49CA"/>
    <w:rsid w:val="002F1872"/>
    <w:rsid w:val="002F3E12"/>
    <w:rsid w:val="002F6E37"/>
    <w:rsid w:val="00310321"/>
    <w:rsid w:val="00315A8D"/>
    <w:rsid w:val="00327925"/>
    <w:rsid w:val="00334793"/>
    <w:rsid w:val="00341F44"/>
    <w:rsid w:val="003448B7"/>
    <w:rsid w:val="003537B4"/>
    <w:rsid w:val="00357986"/>
    <w:rsid w:val="003618AA"/>
    <w:rsid w:val="0036317D"/>
    <w:rsid w:val="003739C9"/>
    <w:rsid w:val="0037599F"/>
    <w:rsid w:val="00380E4F"/>
    <w:rsid w:val="0038454B"/>
    <w:rsid w:val="00384E3D"/>
    <w:rsid w:val="003862BF"/>
    <w:rsid w:val="00395881"/>
    <w:rsid w:val="003A3518"/>
    <w:rsid w:val="003A507E"/>
    <w:rsid w:val="003B4696"/>
    <w:rsid w:val="003B4B51"/>
    <w:rsid w:val="003B5A18"/>
    <w:rsid w:val="003B6547"/>
    <w:rsid w:val="003C0B66"/>
    <w:rsid w:val="003C1206"/>
    <w:rsid w:val="003D0399"/>
    <w:rsid w:val="003D51AF"/>
    <w:rsid w:val="003E15A9"/>
    <w:rsid w:val="003E37C0"/>
    <w:rsid w:val="003E42F3"/>
    <w:rsid w:val="003E5628"/>
    <w:rsid w:val="003F49EB"/>
    <w:rsid w:val="003F5D18"/>
    <w:rsid w:val="00406C14"/>
    <w:rsid w:val="0040706B"/>
    <w:rsid w:val="00420C58"/>
    <w:rsid w:val="00425543"/>
    <w:rsid w:val="004258FB"/>
    <w:rsid w:val="00430E00"/>
    <w:rsid w:val="00432741"/>
    <w:rsid w:val="00441B1C"/>
    <w:rsid w:val="004429FD"/>
    <w:rsid w:val="004442B0"/>
    <w:rsid w:val="00450B19"/>
    <w:rsid w:val="00451EE9"/>
    <w:rsid w:val="0045684C"/>
    <w:rsid w:val="004604AB"/>
    <w:rsid w:val="00464D75"/>
    <w:rsid w:val="004655B4"/>
    <w:rsid w:val="00467917"/>
    <w:rsid w:val="0047098D"/>
    <w:rsid w:val="0047170B"/>
    <w:rsid w:val="00483E0B"/>
    <w:rsid w:val="004857BB"/>
    <w:rsid w:val="004A17C9"/>
    <w:rsid w:val="004B018B"/>
    <w:rsid w:val="004B4988"/>
    <w:rsid w:val="004B74D0"/>
    <w:rsid w:val="004D31AB"/>
    <w:rsid w:val="004D626A"/>
    <w:rsid w:val="004D6D7D"/>
    <w:rsid w:val="004D7483"/>
    <w:rsid w:val="004D765D"/>
    <w:rsid w:val="004E07D4"/>
    <w:rsid w:val="004E0823"/>
    <w:rsid w:val="004E0D57"/>
    <w:rsid w:val="004E368E"/>
    <w:rsid w:val="004E6C99"/>
    <w:rsid w:val="004F2022"/>
    <w:rsid w:val="00500F98"/>
    <w:rsid w:val="005152EF"/>
    <w:rsid w:val="00520517"/>
    <w:rsid w:val="00521991"/>
    <w:rsid w:val="00522E51"/>
    <w:rsid w:val="00523F1E"/>
    <w:rsid w:val="0053294D"/>
    <w:rsid w:val="00541B28"/>
    <w:rsid w:val="005629E1"/>
    <w:rsid w:val="005665D9"/>
    <w:rsid w:val="005713D1"/>
    <w:rsid w:val="0057260A"/>
    <w:rsid w:val="00572F33"/>
    <w:rsid w:val="0057451E"/>
    <w:rsid w:val="0057601F"/>
    <w:rsid w:val="00584245"/>
    <w:rsid w:val="005853EA"/>
    <w:rsid w:val="005858F4"/>
    <w:rsid w:val="00587E3A"/>
    <w:rsid w:val="00595D09"/>
    <w:rsid w:val="005A39AC"/>
    <w:rsid w:val="005B43BC"/>
    <w:rsid w:val="005B6FA2"/>
    <w:rsid w:val="005C0FA4"/>
    <w:rsid w:val="005C27F3"/>
    <w:rsid w:val="005D200B"/>
    <w:rsid w:val="005D6352"/>
    <w:rsid w:val="005E0419"/>
    <w:rsid w:val="005E3445"/>
    <w:rsid w:val="005F1AF9"/>
    <w:rsid w:val="006022A8"/>
    <w:rsid w:val="00606631"/>
    <w:rsid w:val="006073D3"/>
    <w:rsid w:val="00611A28"/>
    <w:rsid w:val="00612D85"/>
    <w:rsid w:val="006130BE"/>
    <w:rsid w:val="006178ED"/>
    <w:rsid w:val="00620BE1"/>
    <w:rsid w:val="00622A32"/>
    <w:rsid w:val="006308BB"/>
    <w:rsid w:val="00631B1D"/>
    <w:rsid w:val="00633725"/>
    <w:rsid w:val="00636A13"/>
    <w:rsid w:val="006408E3"/>
    <w:rsid w:val="00644644"/>
    <w:rsid w:val="00645A60"/>
    <w:rsid w:val="006555A1"/>
    <w:rsid w:val="00656349"/>
    <w:rsid w:val="00662DC2"/>
    <w:rsid w:val="0066591A"/>
    <w:rsid w:val="0066704D"/>
    <w:rsid w:val="00667983"/>
    <w:rsid w:val="006872DA"/>
    <w:rsid w:val="00692AB9"/>
    <w:rsid w:val="00692BC2"/>
    <w:rsid w:val="00694170"/>
    <w:rsid w:val="006A0049"/>
    <w:rsid w:val="006A098A"/>
    <w:rsid w:val="006A2590"/>
    <w:rsid w:val="006C1B57"/>
    <w:rsid w:val="006C37B7"/>
    <w:rsid w:val="006C6006"/>
    <w:rsid w:val="006E38BD"/>
    <w:rsid w:val="006E5E48"/>
    <w:rsid w:val="006F53B4"/>
    <w:rsid w:val="007062F8"/>
    <w:rsid w:val="0070765C"/>
    <w:rsid w:val="007104CB"/>
    <w:rsid w:val="007119AB"/>
    <w:rsid w:val="00713EB3"/>
    <w:rsid w:val="00716EE6"/>
    <w:rsid w:val="00736A42"/>
    <w:rsid w:val="00740790"/>
    <w:rsid w:val="0074393B"/>
    <w:rsid w:val="007516CE"/>
    <w:rsid w:val="00751B44"/>
    <w:rsid w:val="00760AF6"/>
    <w:rsid w:val="0076380A"/>
    <w:rsid w:val="00765B95"/>
    <w:rsid w:val="00765DD5"/>
    <w:rsid w:val="0077338F"/>
    <w:rsid w:val="00774186"/>
    <w:rsid w:val="007923CE"/>
    <w:rsid w:val="00794F34"/>
    <w:rsid w:val="00797B4E"/>
    <w:rsid w:val="007A53AB"/>
    <w:rsid w:val="007A5B88"/>
    <w:rsid w:val="007B057D"/>
    <w:rsid w:val="007B6C88"/>
    <w:rsid w:val="007C31B5"/>
    <w:rsid w:val="007D05F0"/>
    <w:rsid w:val="007D4D54"/>
    <w:rsid w:val="007D7CC6"/>
    <w:rsid w:val="007E1D41"/>
    <w:rsid w:val="007E52B6"/>
    <w:rsid w:val="007E57C8"/>
    <w:rsid w:val="007F52F3"/>
    <w:rsid w:val="007F5D89"/>
    <w:rsid w:val="00806636"/>
    <w:rsid w:val="00807AF2"/>
    <w:rsid w:val="00813379"/>
    <w:rsid w:val="00813C5C"/>
    <w:rsid w:val="00817637"/>
    <w:rsid w:val="0082027E"/>
    <w:rsid w:val="008302A3"/>
    <w:rsid w:val="008449B3"/>
    <w:rsid w:val="00847E9F"/>
    <w:rsid w:val="008550F5"/>
    <w:rsid w:val="0086641B"/>
    <w:rsid w:val="0088144B"/>
    <w:rsid w:val="008823E8"/>
    <w:rsid w:val="008925AC"/>
    <w:rsid w:val="00894A22"/>
    <w:rsid w:val="008A0252"/>
    <w:rsid w:val="008A2E6B"/>
    <w:rsid w:val="008A5024"/>
    <w:rsid w:val="008A6579"/>
    <w:rsid w:val="008B01DE"/>
    <w:rsid w:val="008B66D4"/>
    <w:rsid w:val="008C2226"/>
    <w:rsid w:val="008C3E6A"/>
    <w:rsid w:val="008D4ED6"/>
    <w:rsid w:val="008E4B67"/>
    <w:rsid w:val="008F08DA"/>
    <w:rsid w:val="008F2793"/>
    <w:rsid w:val="008F4DCC"/>
    <w:rsid w:val="00915E41"/>
    <w:rsid w:val="0092517F"/>
    <w:rsid w:val="009354A3"/>
    <w:rsid w:val="00937376"/>
    <w:rsid w:val="00941490"/>
    <w:rsid w:val="00942016"/>
    <w:rsid w:val="00943B07"/>
    <w:rsid w:val="00944374"/>
    <w:rsid w:val="00957621"/>
    <w:rsid w:val="00957B38"/>
    <w:rsid w:val="00966FA2"/>
    <w:rsid w:val="0096748B"/>
    <w:rsid w:val="0097187F"/>
    <w:rsid w:val="0097795E"/>
    <w:rsid w:val="00981545"/>
    <w:rsid w:val="0098488E"/>
    <w:rsid w:val="0099655C"/>
    <w:rsid w:val="009A4C4B"/>
    <w:rsid w:val="009B7C47"/>
    <w:rsid w:val="009D16CB"/>
    <w:rsid w:val="009E46E5"/>
    <w:rsid w:val="009F7087"/>
    <w:rsid w:val="00A0251B"/>
    <w:rsid w:val="00A064F2"/>
    <w:rsid w:val="00A15DCE"/>
    <w:rsid w:val="00A20E67"/>
    <w:rsid w:val="00A22D9B"/>
    <w:rsid w:val="00A256C3"/>
    <w:rsid w:val="00A33C0E"/>
    <w:rsid w:val="00A342C8"/>
    <w:rsid w:val="00A42944"/>
    <w:rsid w:val="00A5483F"/>
    <w:rsid w:val="00A61EBB"/>
    <w:rsid w:val="00A71B42"/>
    <w:rsid w:val="00A73D9D"/>
    <w:rsid w:val="00A82398"/>
    <w:rsid w:val="00A9650B"/>
    <w:rsid w:val="00AB0208"/>
    <w:rsid w:val="00AB6233"/>
    <w:rsid w:val="00AB76E0"/>
    <w:rsid w:val="00AC34AC"/>
    <w:rsid w:val="00AD3B99"/>
    <w:rsid w:val="00AD4739"/>
    <w:rsid w:val="00AD7EB0"/>
    <w:rsid w:val="00B01C43"/>
    <w:rsid w:val="00B17256"/>
    <w:rsid w:val="00B234BC"/>
    <w:rsid w:val="00B2408A"/>
    <w:rsid w:val="00B324CF"/>
    <w:rsid w:val="00B32500"/>
    <w:rsid w:val="00B343CF"/>
    <w:rsid w:val="00B407C5"/>
    <w:rsid w:val="00B45F69"/>
    <w:rsid w:val="00B51421"/>
    <w:rsid w:val="00B54A93"/>
    <w:rsid w:val="00B60A5A"/>
    <w:rsid w:val="00B6196B"/>
    <w:rsid w:val="00B666EC"/>
    <w:rsid w:val="00B72040"/>
    <w:rsid w:val="00B74642"/>
    <w:rsid w:val="00B76C44"/>
    <w:rsid w:val="00B90B21"/>
    <w:rsid w:val="00BA0070"/>
    <w:rsid w:val="00BA211F"/>
    <w:rsid w:val="00BA5058"/>
    <w:rsid w:val="00BB3364"/>
    <w:rsid w:val="00BB638C"/>
    <w:rsid w:val="00BC7498"/>
    <w:rsid w:val="00BD1FF9"/>
    <w:rsid w:val="00BE1962"/>
    <w:rsid w:val="00BF524C"/>
    <w:rsid w:val="00C015E7"/>
    <w:rsid w:val="00C03437"/>
    <w:rsid w:val="00C07831"/>
    <w:rsid w:val="00C103AE"/>
    <w:rsid w:val="00C12ECD"/>
    <w:rsid w:val="00C1355C"/>
    <w:rsid w:val="00C16B94"/>
    <w:rsid w:val="00C217CA"/>
    <w:rsid w:val="00C266D2"/>
    <w:rsid w:val="00C31521"/>
    <w:rsid w:val="00C35600"/>
    <w:rsid w:val="00C4095F"/>
    <w:rsid w:val="00C41759"/>
    <w:rsid w:val="00C44B09"/>
    <w:rsid w:val="00C45016"/>
    <w:rsid w:val="00C53CCA"/>
    <w:rsid w:val="00C63218"/>
    <w:rsid w:val="00C63569"/>
    <w:rsid w:val="00C65111"/>
    <w:rsid w:val="00C7662B"/>
    <w:rsid w:val="00C7666B"/>
    <w:rsid w:val="00C92528"/>
    <w:rsid w:val="00C9523C"/>
    <w:rsid w:val="00CA65DF"/>
    <w:rsid w:val="00CB3C42"/>
    <w:rsid w:val="00CC494D"/>
    <w:rsid w:val="00CD3203"/>
    <w:rsid w:val="00CE09D9"/>
    <w:rsid w:val="00CE4191"/>
    <w:rsid w:val="00CE68C5"/>
    <w:rsid w:val="00CF35CA"/>
    <w:rsid w:val="00CF670F"/>
    <w:rsid w:val="00CF682F"/>
    <w:rsid w:val="00D10885"/>
    <w:rsid w:val="00D24501"/>
    <w:rsid w:val="00D25E17"/>
    <w:rsid w:val="00D27248"/>
    <w:rsid w:val="00D27965"/>
    <w:rsid w:val="00D443C3"/>
    <w:rsid w:val="00D563A2"/>
    <w:rsid w:val="00D56AC0"/>
    <w:rsid w:val="00D62164"/>
    <w:rsid w:val="00D66635"/>
    <w:rsid w:val="00D73614"/>
    <w:rsid w:val="00D92201"/>
    <w:rsid w:val="00D92B2E"/>
    <w:rsid w:val="00D93E43"/>
    <w:rsid w:val="00D97A30"/>
    <w:rsid w:val="00DA0EBB"/>
    <w:rsid w:val="00DB5284"/>
    <w:rsid w:val="00DB7050"/>
    <w:rsid w:val="00DC7319"/>
    <w:rsid w:val="00DD48BC"/>
    <w:rsid w:val="00DD6354"/>
    <w:rsid w:val="00DD7279"/>
    <w:rsid w:val="00DE2629"/>
    <w:rsid w:val="00DE4D36"/>
    <w:rsid w:val="00DF50F4"/>
    <w:rsid w:val="00E07F8C"/>
    <w:rsid w:val="00E13887"/>
    <w:rsid w:val="00E13F07"/>
    <w:rsid w:val="00E140D5"/>
    <w:rsid w:val="00E14AD4"/>
    <w:rsid w:val="00E20968"/>
    <w:rsid w:val="00E22D13"/>
    <w:rsid w:val="00E26803"/>
    <w:rsid w:val="00E27BB7"/>
    <w:rsid w:val="00E40768"/>
    <w:rsid w:val="00E44AD9"/>
    <w:rsid w:val="00E45218"/>
    <w:rsid w:val="00E45648"/>
    <w:rsid w:val="00E5120A"/>
    <w:rsid w:val="00E646BB"/>
    <w:rsid w:val="00E737B3"/>
    <w:rsid w:val="00E76A62"/>
    <w:rsid w:val="00E81F60"/>
    <w:rsid w:val="00E8501E"/>
    <w:rsid w:val="00E86877"/>
    <w:rsid w:val="00E90480"/>
    <w:rsid w:val="00EA2D16"/>
    <w:rsid w:val="00EA36CF"/>
    <w:rsid w:val="00EA4CD6"/>
    <w:rsid w:val="00EA7E0D"/>
    <w:rsid w:val="00EB7B0A"/>
    <w:rsid w:val="00EC1FA7"/>
    <w:rsid w:val="00EC404A"/>
    <w:rsid w:val="00EC43E3"/>
    <w:rsid w:val="00EC6072"/>
    <w:rsid w:val="00EC6630"/>
    <w:rsid w:val="00ED3ED7"/>
    <w:rsid w:val="00ED7793"/>
    <w:rsid w:val="00EE2B55"/>
    <w:rsid w:val="00EE7E33"/>
    <w:rsid w:val="00EF1326"/>
    <w:rsid w:val="00EF2A64"/>
    <w:rsid w:val="00EF3710"/>
    <w:rsid w:val="00EF5CFF"/>
    <w:rsid w:val="00F05023"/>
    <w:rsid w:val="00F17EFE"/>
    <w:rsid w:val="00F31B83"/>
    <w:rsid w:val="00F33BC8"/>
    <w:rsid w:val="00F447F0"/>
    <w:rsid w:val="00F51EFE"/>
    <w:rsid w:val="00F611C6"/>
    <w:rsid w:val="00F74571"/>
    <w:rsid w:val="00F77242"/>
    <w:rsid w:val="00F934DD"/>
    <w:rsid w:val="00FA0C98"/>
    <w:rsid w:val="00FA7342"/>
    <w:rsid w:val="00FB0D13"/>
    <w:rsid w:val="00FB7CF8"/>
    <w:rsid w:val="00FC07E8"/>
    <w:rsid w:val="00FC47EA"/>
    <w:rsid w:val="00FD0E47"/>
    <w:rsid w:val="00FD6866"/>
    <w:rsid w:val="00FE45B8"/>
    <w:rsid w:val="00FE49C2"/>
    <w:rsid w:val="00FF115C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0A"/>
    <w:pPr>
      <w:ind w:left="720"/>
      <w:contextualSpacing/>
    </w:pPr>
  </w:style>
  <w:style w:type="table" w:styleId="a4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47"/>
  </w:style>
  <w:style w:type="paragraph" w:styleId="a7">
    <w:name w:val="footer"/>
    <w:basedOn w:val="a"/>
    <w:link w:val="a8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47"/>
  </w:style>
  <w:style w:type="paragraph" w:styleId="a9">
    <w:name w:val="Balloon Text"/>
    <w:basedOn w:val="a"/>
    <w:link w:val="aa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9589&amp;dst=10245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833E16464C0B12EC99B3B6265F537F97604EC95DD0455BC67C0E1B869FF488F425A391FC56A324DA8F71518805AE3632A50C79FA7973r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5A84AB8B10C7E99110081B6DB4763EB7ED2886053AC708776F8F329DBE85BAAC1BCE81DB05C39009419020A1100C681ED417C5E979DCE4p5d8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1E3E-95FC-407B-B4D7-064A2D63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8316</TotalTime>
  <Pages>1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KSU01</cp:lastModifiedBy>
  <cp:revision>187</cp:revision>
  <cp:lastPrinted>2023-12-13T23:49:00Z</cp:lastPrinted>
  <dcterms:created xsi:type="dcterms:W3CDTF">2023-02-20T07:46:00Z</dcterms:created>
  <dcterms:modified xsi:type="dcterms:W3CDTF">2023-12-13T23:51:00Z</dcterms:modified>
</cp:coreProperties>
</file>