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CD6B1B" w:rsidRDefault="00CD6B1B" w:rsidP="00CD6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D6B1B">
        <w:rPr>
          <w:rFonts w:ascii="Times New Roman" w:hAnsi="Times New Roman" w:cs="Times New Roman"/>
          <w:b/>
          <w:sz w:val="26"/>
          <w:szCs w:val="24"/>
        </w:rPr>
        <w:t xml:space="preserve">Отчет </w:t>
      </w:r>
      <w:r w:rsidR="00A371C6" w:rsidRPr="00CD6B1B">
        <w:rPr>
          <w:rFonts w:ascii="Times New Roman" w:hAnsi="Times New Roman" w:cs="Times New Roman"/>
          <w:b/>
          <w:sz w:val="26"/>
          <w:szCs w:val="24"/>
        </w:rPr>
        <w:t xml:space="preserve">№ </w:t>
      </w:r>
      <w:r w:rsidRPr="00CD6B1B">
        <w:rPr>
          <w:rFonts w:ascii="Times New Roman" w:hAnsi="Times New Roman" w:cs="Times New Roman"/>
          <w:b/>
          <w:sz w:val="26"/>
          <w:szCs w:val="24"/>
        </w:rPr>
        <w:t>60</w:t>
      </w:r>
    </w:p>
    <w:p w:rsidR="004857BB" w:rsidRPr="00CD6B1B" w:rsidRDefault="004857BB" w:rsidP="00CD6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D6B1B">
        <w:rPr>
          <w:rFonts w:ascii="Times New Roman" w:hAnsi="Times New Roman" w:cs="Times New Roman"/>
          <w:b/>
          <w:sz w:val="26"/>
          <w:szCs w:val="24"/>
        </w:rPr>
        <w:t>о результата</w:t>
      </w:r>
      <w:r w:rsidR="00CD6B1B" w:rsidRPr="00CD6B1B">
        <w:rPr>
          <w:rFonts w:ascii="Times New Roman" w:hAnsi="Times New Roman" w:cs="Times New Roman"/>
          <w:b/>
          <w:sz w:val="26"/>
          <w:szCs w:val="24"/>
        </w:rPr>
        <w:t>х</w:t>
      </w:r>
      <w:r w:rsidRPr="00CD6B1B">
        <w:rPr>
          <w:rFonts w:ascii="Times New Roman" w:hAnsi="Times New Roman" w:cs="Times New Roman"/>
          <w:b/>
          <w:sz w:val="26"/>
          <w:szCs w:val="24"/>
        </w:rPr>
        <w:t xml:space="preserve"> контрольного мероприятия</w:t>
      </w:r>
    </w:p>
    <w:p w:rsidR="00CD6B1B" w:rsidRPr="00CD6B1B" w:rsidRDefault="00CD6B1B" w:rsidP="00CD6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D6B1B">
        <w:rPr>
          <w:rFonts w:ascii="Times New Roman" w:hAnsi="Times New Roman" w:cs="Times New Roman"/>
          <w:b/>
          <w:sz w:val="26"/>
          <w:szCs w:val="24"/>
        </w:rPr>
        <w:t>«</w:t>
      </w:r>
      <w:r w:rsidRPr="00CD6B1B">
        <w:rPr>
          <w:rFonts w:ascii="Times New Roman" w:hAnsi="Times New Roman" w:cs="Times New Roman"/>
          <w:b/>
          <w:sz w:val="26"/>
        </w:rPr>
        <w:t>Организация деятельности в сфере закупок в муниципальном учреждении «Хозя</w:t>
      </w:r>
      <w:r w:rsidRPr="00CD6B1B">
        <w:rPr>
          <w:rFonts w:ascii="Times New Roman" w:hAnsi="Times New Roman" w:cs="Times New Roman"/>
          <w:b/>
          <w:sz w:val="26"/>
        </w:rPr>
        <w:t>й</w:t>
      </w:r>
      <w:r w:rsidRPr="00CD6B1B">
        <w:rPr>
          <w:rFonts w:ascii="Times New Roman" w:hAnsi="Times New Roman" w:cs="Times New Roman"/>
          <w:b/>
          <w:sz w:val="26"/>
        </w:rPr>
        <w:t>ственное управление администрации Хасанского муниципального округа»</w:t>
      </w:r>
    </w:p>
    <w:p w:rsidR="00CD6B1B" w:rsidRDefault="00CD6B1B" w:rsidP="00240327">
      <w:pPr>
        <w:spacing w:after="240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Pr="003E2F2E" w:rsidRDefault="004857BB" w:rsidP="00240327">
      <w:pPr>
        <w:spacing w:after="240"/>
        <w:jc w:val="both"/>
        <w:rPr>
          <w:rFonts w:ascii="Times New Roman" w:hAnsi="Times New Roman" w:cs="Times New Roman"/>
          <w:sz w:val="26"/>
          <w:szCs w:val="24"/>
        </w:rPr>
      </w:pPr>
      <w:r w:rsidRPr="00010AF2">
        <w:rPr>
          <w:rFonts w:ascii="Times New Roman" w:hAnsi="Times New Roman" w:cs="Times New Roman"/>
          <w:sz w:val="26"/>
          <w:szCs w:val="24"/>
        </w:rPr>
        <w:t>пгт. Славянка</w:t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  <w:t xml:space="preserve">       </w:t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="00FF1AE0" w:rsidRPr="00CD5F88">
        <w:rPr>
          <w:rFonts w:ascii="Times New Roman" w:hAnsi="Times New Roman" w:cs="Times New Roman"/>
          <w:color w:val="FF0000"/>
          <w:sz w:val="26"/>
          <w:szCs w:val="24"/>
        </w:rPr>
        <w:t xml:space="preserve">                     </w:t>
      </w:r>
      <w:r w:rsidR="006130BE" w:rsidRPr="00CD5F88">
        <w:rPr>
          <w:rFonts w:ascii="Times New Roman" w:hAnsi="Times New Roman" w:cs="Times New Roman"/>
          <w:color w:val="FF0000"/>
          <w:sz w:val="26"/>
          <w:szCs w:val="24"/>
        </w:rPr>
        <w:t xml:space="preserve">          </w:t>
      </w:r>
      <w:r w:rsidR="00FF1AE0" w:rsidRPr="00CD5F88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  <w:r w:rsidR="00B11AE6" w:rsidRPr="00CD5F88">
        <w:rPr>
          <w:rFonts w:ascii="Times New Roman" w:hAnsi="Times New Roman" w:cs="Times New Roman"/>
          <w:color w:val="FF0000"/>
          <w:sz w:val="26"/>
          <w:szCs w:val="24"/>
        </w:rPr>
        <w:t xml:space="preserve">  </w:t>
      </w:r>
      <w:r w:rsidR="00CD6B1B" w:rsidRPr="00CD6B1B">
        <w:rPr>
          <w:rFonts w:ascii="Times New Roman" w:hAnsi="Times New Roman" w:cs="Times New Roman"/>
          <w:sz w:val="26"/>
          <w:szCs w:val="24"/>
        </w:rPr>
        <w:t>2</w:t>
      </w:r>
      <w:r w:rsidR="00605219">
        <w:rPr>
          <w:rFonts w:ascii="Times New Roman" w:hAnsi="Times New Roman" w:cs="Times New Roman"/>
          <w:sz w:val="26"/>
          <w:szCs w:val="24"/>
        </w:rPr>
        <w:t>7</w:t>
      </w:r>
      <w:r w:rsidRPr="00CD6B1B">
        <w:rPr>
          <w:rFonts w:ascii="Times New Roman" w:hAnsi="Times New Roman" w:cs="Times New Roman"/>
          <w:sz w:val="26"/>
          <w:szCs w:val="24"/>
        </w:rPr>
        <w:t>.</w:t>
      </w:r>
      <w:r w:rsidR="00CD5F88" w:rsidRPr="00CD6B1B">
        <w:rPr>
          <w:rFonts w:ascii="Times New Roman" w:hAnsi="Times New Roman" w:cs="Times New Roman"/>
          <w:sz w:val="26"/>
          <w:szCs w:val="24"/>
        </w:rPr>
        <w:t>1</w:t>
      </w:r>
      <w:r w:rsidRPr="00CD6B1B">
        <w:rPr>
          <w:rFonts w:ascii="Times New Roman" w:hAnsi="Times New Roman" w:cs="Times New Roman"/>
          <w:sz w:val="26"/>
          <w:szCs w:val="24"/>
        </w:rPr>
        <w:t>0.</w:t>
      </w:r>
      <w:r w:rsidRPr="003E2F2E">
        <w:rPr>
          <w:rFonts w:ascii="Times New Roman" w:hAnsi="Times New Roman" w:cs="Times New Roman"/>
          <w:sz w:val="26"/>
          <w:szCs w:val="24"/>
        </w:rPr>
        <w:t>202</w:t>
      </w:r>
      <w:r w:rsidR="00E140D5" w:rsidRPr="003E2F2E">
        <w:rPr>
          <w:rFonts w:ascii="Times New Roman" w:hAnsi="Times New Roman" w:cs="Times New Roman"/>
          <w:sz w:val="26"/>
          <w:szCs w:val="24"/>
        </w:rPr>
        <w:t>3</w:t>
      </w:r>
      <w:r w:rsidRPr="003E2F2E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4857BB" w:rsidRPr="00B171F6" w:rsidRDefault="004857BB" w:rsidP="00B171F6">
      <w:pPr>
        <w:spacing w:after="8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0AF2">
        <w:rPr>
          <w:rFonts w:ascii="Times New Roman" w:hAnsi="Times New Roman" w:cs="Times New Roman"/>
          <w:sz w:val="26"/>
          <w:szCs w:val="24"/>
        </w:rPr>
        <w:t xml:space="preserve">Контрольно-счетным управлением Хасанского муниципального округа </w:t>
      </w:r>
      <w:r w:rsidRPr="003E2F2E">
        <w:rPr>
          <w:rFonts w:ascii="Times New Roman" w:hAnsi="Times New Roman" w:cs="Times New Roman"/>
          <w:sz w:val="26"/>
          <w:szCs w:val="24"/>
        </w:rPr>
        <w:t xml:space="preserve">в </w:t>
      </w:r>
      <w:r w:rsidRPr="00B171F6">
        <w:rPr>
          <w:rFonts w:ascii="Times New Roman" w:hAnsi="Times New Roman" w:cs="Times New Roman"/>
          <w:sz w:val="26"/>
          <w:szCs w:val="24"/>
        </w:rPr>
        <w:t xml:space="preserve">период с </w:t>
      </w:r>
      <w:r w:rsidR="00CD5F88" w:rsidRPr="00B171F6">
        <w:rPr>
          <w:rFonts w:ascii="Times New Roman" w:hAnsi="Times New Roman" w:cs="Times New Roman"/>
          <w:sz w:val="26"/>
          <w:szCs w:val="24"/>
        </w:rPr>
        <w:t>18</w:t>
      </w:r>
      <w:r w:rsidR="00C04E82" w:rsidRPr="00B171F6">
        <w:rPr>
          <w:rFonts w:ascii="Times New Roman" w:hAnsi="Times New Roman" w:cs="Times New Roman"/>
          <w:sz w:val="26"/>
          <w:szCs w:val="24"/>
        </w:rPr>
        <w:t xml:space="preserve"> сентября</w:t>
      </w:r>
      <w:r w:rsidR="00CD5F88" w:rsidRPr="00B171F6">
        <w:rPr>
          <w:rFonts w:ascii="Times New Roman" w:hAnsi="Times New Roman" w:cs="Times New Roman"/>
          <w:sz w:val="26"/>
          <w:szCs w:val="24"/>
        </w:rPr>
        <w:t xml:space="preserve"> по 17 октября</w:t>
      </w:r>
      <w:r w:rsidR="00A371C6" w:rsidRPr="00B171F6">
        <w:rPr>
          <w:rFonts w:ascii="Times New Roman" w:hAnsi="Times New Roman" w:cs="Times New Roman"/>
          <w:sz w:val="26"/>
          <w:szCs w:val="24"/>
        </w:rPr>
        <w:t xml:space="preserve"> 2023</w:t>
      </w:r>
      <w:r w:rsidRPr="00B171F6">
        <w:rPr>
          <w:rFonts w:ascii="Times New Roman" w:hAnsi="Times New Roman" w:cs="Times New Roman"/>
          <w:sz w:val="26"/>
          <w:szCs w:val="24"/>
        </w:rPr>
        <w:t xml:space="preserve"> года проведен</w:t>
      </w:r>
      <w:r w:rsidR="006130BE" w:rsidRPr="00B171F6">
        <w:rPr>
          <w:rFonts w:ascii="Times New Roman" w:hAnsi="Times New Roman" w:cs="Times New Roman"/>
          <w:sz w:val="26"/>
          <w:szCs w:val="24"/>
        </w:rPr>
        <w:t xml:space="preserve">о контрольное мероприятие </w:t>
      </w:r>
      <w:r w:rsidR="00CD5F88" w:rsidRPr="00B171F6">
        <w:rPr>
          <w:rFonts w:ascii="Times New Roman" w:hAnsi="Times New Roman" w:cs="Times New Roman"/>
          <w:sz w:val="26"/>
          <w:szCs w:val="24"/>
        </w:rPr>
        <w:t>«</w:t>
      </w:r>
      <w:r w:rsidR="00CD5F88" w:rsidRPr="00B171F6">
        <w:rPr>
          <w:rFonts w:ascii="Times New Roman" w:hAnsi="Times New Roman" w:cs="Times New Roman"/>
          <w:sz w:val="26"/>
        </w:rPr>
        <w:t>Организация деятельности в сфере закупок в Муниципально</w:t>
      </w:r>
      <w:r w:rsidR="00FB120C" w:rsidRPr="00B171F6">
        <w:rPr>
          <w:rFonts w:ascii="Times New Roman" w:hAnsi="Times New Roman" w:cs="Times New Roman"/>
          <w:sz w:val="26"/>
        </w:rPr>
        <w:t>м</w:t>
      </w:r>
      <w:r w:rsidR="00CD5F88" w:rsidRPr="00B171F6">
        <w:rPr>
          <w:rFonts w:ascii="Times New Roman" w:hAnsi="Times New Roman" w:cs="Times New Roman"/>
          <w:sz w:val="26"/>
        </w:rPr>
        <w:t xml:space="preserve"> учреждени</w:t>
      </w:r>
      <w:r w:rsidR="00FB120C" w:rsidRPr="00B171F6">
        <w:rPr>
          <w:rFonts w:ascii="Times New Roman" w:hAnsi="Times New Roman" w:cs="Times New Roman"/>
          <w:sz w:val="26"/>
        </w:rPr>
        <w:t>и</w:t>
      </w:r>
      <w:r w:rsidR="00CD5F88" w:rsidRPr="00B171F6">
        <w:rPr>
          <w:rFonts w:ascii="Times New Roman" w:hAnsi="Times New Roman" w:cs="Times New Roman"/>
          <w:sz w:val="26"/>
        </w:rPr>
        <w:t xml:space="preserve"> «Хозяйственное управление администрации Хасанского муниципального округа» (далее – МУ ХОЗУ, учреждение)</w:t>
      </w:r>
      <w:r w:rsidRPr="00B171F6">
        <w:rPr>
          <w:rFonts w:ascii="Times New Roman" w:hAnsi="Times New Roman" w:cs="Times New Roman"/>
          <w:sz w:val="26"/>
          <w:szCs w:val="24"/>
        </w:rPr>
        <w:t>.</w:t>
      </w:r>
    </w:p>
    <w:p w:rsidR="00A371C6" w:rsidRPr="00B171F6" w:rsidRDefault="004857BB" w:rsidP="00B171F6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Цели контрольного мероприятия</w:t>
      </w:r>
      <w:r w:rsidR="00A371C6" w:rsidRPr="00B171F6">
        <w:rPr>
          <w:rFonts w:ascii="Times New Roman" w:hAnsi="Times New Roman" w:cs="Times New Roman"/>
          <w:sz w:val="26"/>
          <w:szCs w:val="24"/>
        </w:rPr>
        <w:t xml:space="preserve"> (вопросы, подлежавшие проверке)</w:t>
      </w:r>
      <w:r w:rsidRPr="00B171F6">
        <w:rPr>
          <w:rFonts w:ascii="Times New Roman" w:hAnsi="Times New Roman" w:cs="Times New Roman"/>
          <w:sz w:val="26"/>
          <w:szCs w:val="24"/>
        </w:rPr>
        <w:t>:</w:t>
      </w:r>
    </w:p>
    <w:p w:rsidR="00A371C6" w:rsidRPr="00B171F6" w:rsidRDefault="00A371C6" w:rsidP="00B171F6">
      <w:pPr>
        <w:spacing w:after="80"/>
        <w:jc w:val="both"/>
        <w:rPr>
          <w:rFonts w:ascii="Times New Roman" w:hAnsi="Times New Roman" w:cs="Times New Roman"/>
          <w:color w:val="0C0C0C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 xml:space="preserve">- </w:t>
      </w:r>
      <w:r w:rsidRPr="00B171F6">
        <w:rPr>
          <w:rFonts w:ascii="Times New Roman" w:hAnsi="Times New Roman" w:cs="Times New Roman"/>
          <w:bCs/>
          <w:sz w:val="26"/>
          <w:szCs w:val="24"/>
        </w:rPr>
        <w:t xml:space="preserve">организация работы по осуществлению закупок товаров, работ и услуг, в том числе, </w:t>
      </w:r>
      <w:r w:rsidRPr="00B171F6">
        <w:rPr>
          <w:rFonts w:ascii="Times New Roman" w:hAnsi="Times New Roman" w:cs="Times New Roman"/>
          <w:color w:val="0C0C0C"/>
          <w:sz w:val="26"/>
          <w:szCs w:val="24"/>
        </w:rPr>
        <w:t>нормативное регулирование закупок;</w:t>
      </w:r>
    </w:p>
    <w:p w:rsidR="00A371C6" w:rsidRPr="00B171F6" w:rsidRDefault="00A371C6" w:rsidP="00B171F6">
      <w:pPr>
        <w:spacing w:after="80"/>
        <w:jc w:val="both"/>
        <w:rPr>
          <w:rFonts w:ascii="Times New Roman" w:hAnsi="Times New Roman" w:cs="Times New Roman"/>
          <w:color w:val="0C0C0C"/>
          <w:sz w:val="26"/>
          <w:szCs w:val="24"/>
        </w:rPr>
      </w:pPr>
      <w:r w:rsidRPr="00B171F6">
        <w:rPr>
          <w:rFonts w:ascii="Times New Roman" w:hAnsi="Times New Roman" w:cs="Times New Roman"/>
          <w:color w:val="0C0C0C"/>
          <w:sz w:val="26"/>
          <w:szCs w:val="24"/>
        </w:rPr>
        <w:t>- правильность формирования конкурсной документации, определения начальной (ма</w:t>
      </w:r>
      <w:r w:rsidRPr="00B171F6">
        <w:rPr>
          <w:rFonts w:ascii="Times New Roman" w:hAnsi="Times New Roman" w:cs="Times New Roman"/>
          <w:color w:val="0C0C0C"/>
          <w:sz w:val="26"/>
          <w:szCs w:val="24"/>
        </w:rPr>
        <w:t>к</w:t>
      </w:r>
      <w:r w:rsidRPr="00B171F6">
        <w:rPr>
          <w:rFonts w:ascii="Times New Roman" w:hAnsi="Times New Roman" w:cs="Times New Roman"/>
          <w:color w:val="0C0C0C"/>
          <w:sz w:val="26"/>
          <w:szCs w:val="24"/>
        </w:rPr>
        <w:t>симальной) цены контрактов</w:t>
      </w:r>
      <w:r w:rsidR="00505634" w:rsidRPr="00B171F6">
        <w:rPr>
          <w:rFonts w:ascii="Times New Roman" w:hAnsi="Times New Roman" w:cs="Times New Roman"/>
          <w:color w:val="0C0C0C"/>
          <w:sz w:val="26"/>
          <w:szCs w:val="24"/>
        </w:rPr>
        <w:t xml:space="preserve"> </w:t>
      </w:r>
      <w:r w:rsidRPr="00B171F6">
        <w:rPr>
          <w:rFonts w:ascii="Times New Roman" w:hAnsi="Times New Roman" w:cs="Times New Roman"/>
          <w:color w:val="0C0C0C"/>
          <w:sz w:val="26"/>
          <w:szCs w:val="24"/>
        </w:rPr>
        <w:t>/договоров, проведения закупочных процедур, заключения и исполнения контактов / договоров.</w:t>
      </w:r>
    </w:p>
    <w:p w:rsidR="00A371C6" w:rsidRPr="00B171F6" w:rsidRDefault="00A371C6" w:rsidP="00B171F6">
      <w:pPr>
        <w:spacing w:after="80"/>
        <w:ind w:firstLine="708"/>
        <w:jc w:val="both"/>
        <w:rPr>
          <w:rFonts w:ascii="Times New Roman" w:hAnsi="Times New Roman" w:cs="Times New Roman"/>
          <w:color w:val="0C0C0C"/>
          <w:sz w:val="26"/>
          <w:szCs w:val="24"/>
        </w:rPr>
      </w:pPr>
      <w:r w:rsidRPr="00B171F6">
        <w:rPr>
          <w:rFonts w:ascii="Times New Roman" w:hAnsi="Times New Roman" w:cs="Times New Roman"/>
          <w:color w:val="0C0C0C"/>
          <w:sz w:val="26"/>
          <w:szCs w:val="24"/>
        </w:rPr>
        <w:t>Период проверки: 2023 год.</w:t>
      </w:r>
    </w:p>
    <w:p w:rsidR="00274A01" w:rsidRPr="00B171F6" w:rsidRDefault="00274A01" w:rsidP="00B171F6">
      <w:pPr>
        <w:spacing w:after="80"/>
        <w:ind w:firstLine="708"/>
        <w:jc w:val="both"/>
        <w:rPr>
          <w:rFonts w:ascii="Times New Roman" w:hAnsi="Times New Roman" w:cs="Times New Roman"/>
          <w:color w:val="0C0C0C"/>
          <w:sz w:val="26"/>
          <w:szCs w:val="24"/>
        </w:rPr>
      </w:pPr>
      <w:r w:rsidRPr="00B171F6">
        <w:rPr>
          <w:rFonts w:ascii="Times New Roman" w:hAnsi="Times New Roman" w:cs="Times New Roman"/>
          <w:color w:val="0C0C0C"/>
          <w:sz w:val="26"/>
          <w:szCs w:val="24"/>
        </w:rPr>
        <w:t>Форма контрольного мероприятия: смешанная (камеральная/выездная).</w:t>
      </w:r>
    </w:p>
    <w:p w:rsidR="00A371C6" w:rsidRPr="00B171F6" w:rsidRDefault="00A371C6" w:rsidP="00B171F6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Для достижения целей проверки исследованы:</w:t>
      </w:r>
    </w:p>
    <w:p w:rsidR="004B7289" w:rsidRPr="00B171F6" w:rsidRDefault="00A371C6" w:rsidP="00E9581A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 xml:space="preserve">- </w:t>
      </w:r>
      <w:r w:rsidR="004B7289" w:rsidRPr="00B171F6">
        <w:rPr>
          <w:rFonts w:ascii="Times New Roman" w:hAnsi="Times New Roman" w:cs="Times New Roman"/>
          <w:sz w:val="26"/>
          <w:szCs w:val="24"/>
        </w:rPr>
        <w:t>правовые акты</w:t>
      </w:r>
      <w:r w:rsidRPr="00B171F6">
        <w:rPr>
          <w:rFonts w:ascii="Times New Roman" w:hAnsi="Times New Roman" w:cs="Times New Roman"/>
          <w:sz w:val="26"/>
          <w:szCs w:val="24"/>
        </w:rPr>
        <w:t xml:space="preserve"> об организации закупочной деятельности,</w:t>
      </w:r>
      <w:r w:rsidR="004B7289" w:rsidRPr="00B171F6">
        <w:rPr>
          <w:rFonts w:ascii="Times New Roman" w:hAnsi="Times New Roman" w:cs="Times New Roman"/>
          <w:sz w:val="26"/>
          <w:szCs w:val="24"/>
        </w:rPr>
        <w:t xml:space="preserve"> в том числе о контроле в сф</w:t>
      </w:r>
      <w:r w:rsidR="004B7289" w:rsidRPr="00B171F6">
        <w:rPr>
          <w:rFonts w:ascii="Times New Roman" w:hAnsi="Times New Roman" w:cs="Times New Roman"/>
          <w:sz w:val="26"/>
          <w:szCs w:val="24"/>
        </w:rPr>
        <w:t>е</w:t>
      </w:r>
      <w:r w:rsidR="004B7289" w:rsidRPr="00B171F6">
        <w:rPr>
          <w:rFonts w:ascii="Times New Roman" w:hAnsi="Times New Roman" w:cs="Times New Roman"/>
          <w:sz w:val="26"/>
          <w:szCs w:val="24"/>
        </w:rPr>
        <w:t>ре закупок;</w:t>
      </w:r>
    </w:p>
    <w:p w:rsidR="00A371C6" w:rsidRPr="00B171F6" w:rsidRDefault="004B7289" w:rsidP="00E9581A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- правовые акты о</w:t>
      </w:r>
      <w:r w:rsidR="00A371C6" w:rsidRPr="00B171F6">
        <w:rPr>
          <w:rFonts w:ascii="Times New Roman" w:hAnsi="Times New Roman" w:cs="Times New Roman"/>
          <w:sz w:val="26"/>
          <w:szCs w:val="24"/>
        </w:rPr>
        <w:t xml:space="preserve"> нормировании закупок</w:t>
      </w:r>
      <w:r w:rsidRPr="00B171F6">
        <w:rPr>
          <w:rFonts w:ascii="Times New Roman" w:hAnsi="Times New Roman" w:cs="Times New Roman"/>
          <w:sz w:val="26"/>
          <w:szCs w:val="24"/>
        </w:rPr>
        <w:t>;</w:t>
      </w:r>
    </w:p>
    <w:p w:rsidR="00A371C6" w:rsidRPr="00B171F6" w:rsidRDefault="00A371C6" w:rsidP="00E9581A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- план-график закупок;</w:t>
      </w:r>
    </w:p>
    <w:p w:rsidR="00B76BBF" w:rsidRPr="00B171F6" w:rsidRDefault="00A371C6" w:rsidP="00E9581A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- материалы муниципальных контрактов и документации к ним, размещенные в Единой информационной системе на сайте госзакупок РФ</w:t>
      </w:r>
      <w:r w:rsidR="00B76BBF" w:rsidRPr="00B171F6">
        <w:rPr>
          <w:rFonts w:ascii="Times New Roman" w:hAnsi="Times New Roman" w:cs="Times New Roman"/>
          <w:sz w:val="26"/>
          <w:szCs w:val="24"/>
        </w:rPr>
        <w:t>, а также документальные материалы закупок;</w:t>
      </w:r>
    </w:p>
    <w:p w:rsidR="00A371C6" w:rsidRPr="00B171F6" w:rsidRDefault="00A371C6" w:rsidP="00E9581A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- реестр и материалы закупок, осуществленных без заключения муниципального контра</w:t>
      </w:r>
      <w:r w:rsidRPr="00B171F6">
        <w:rPr>
          <w:rFonts w:ascii="Times New Roman" w:hAnsi="Times New Roman" w:cs="Times New Roman"/>
          <w:sz w:val="26"/>
          <w:szCs w:val="24"/>
        </w:rPr>
        <w:t>к</w:t>
      </w:r>
      <w:r w:rsidRPr="00B171F6">
        <w:rPr>
          <w:rFonts w:ascii="Times New Roman" w:hAnsi="Times New Roman" w:cs="Times New Roman"/>
          <w:sz w:val="26"/>
          <w:szCs w:val="24"/>
        </w:rPr>
        <w:t>та</w:t>
      </w:r>
      <w:r w:rsidR="00B76BBF" w:rsidRPr="00B171F6">
        <w:rPr>
          <w:rFonts w:ascii="Times New Roman" w:hAnsi="Times New Roman" w:cs="Times New Roman"/>
          <w:sz w:val="26"/>
          <w:szCs w:val="24"/>
        </w:rPr>
        <w:t>;</w:t>
      </w:r>
    </w:p>
    <w:p w:rsidR="006748BD" w:rsidRPr="00B171F6" w:rsidRDefault="00A371C6" w:rsidP="00E9581A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 xml:space="preserve">- инструкция по организации делопроизводства в </w:t>
      </w:r>
      <w:r w:rsidR="00CD5F88" w:rsidRPr="00B171F6">
        <w:rPr>
          <w:rFonts w:ascii="Times New Roman" w:hAnsi="Times New Roman" w:cs="Times New Roman"/>
          <w:sz w:val="26"/>
          <w:szCs w:val="24"/>
        </w:rPr>
        <w:t>учреждении</w:t>
      </w:r>
      <w:r w:rsidR="006748BD" w:rsidRPr="00B171F6">
        <w:rPr>
          <w:rFonts w:ascii="Times New Roman" w:hAnsi="Times New Roman" w:cs="Times New Roman"/>
          <w:sz w:val="26"/>
          <w:szCs w:val="24"/>
        </w:rPr>
        <w:t>;</w:t>
      </w:r>
    </w:p>
    <w:p w:rsidR="00A371C6" w:rsidRPr="00B171F6" w:rsidRDefault="006748BD" w:rsidP="00B171F6">
      <w:pPr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 xml:space="preserve">- личные дела персонала </w:t>
      </w:r>
      <w:r w:rsidR="00CD5F88" w:rsidRPr="00B171F6">
        <w:rPr>
          <w:rFonts w:ascii="Times New Roman" w:hAnsi="Times New Roman" w:cs="Times New Roman"/>
          <w:sz w:val="26"/>
          <w:szCs w:val="24"/>
        </w:rPr>
        <w:t>МУ ХОЗУ в</w:t>
      </w:r>
      <w:r w:rsidRPr="00B171F6">
        <w:rPr>
          <w:rFonts w:ascii="Times New Roman" w:hAnsi="Times New Roman" w:cs="Times New Roman"/>
          <w:sz w:val="26"/>
          <w:szCs w:val="24"/>
        </w:rPr>
        <w:t xml:space="preserve"> части должностны</w:t>
      </w:r>
      <w:r w:rsidR="00B76BBF" w:rsidRPr="00B171F6">
        <w:rPr>
          <w:rFonts w:ascii="Times New Roman" w:hAnsi="Times New Roman" w:cs="Times New Roman"/>
          <w:sz w:val="26"/>
          <w:szCs w:val="24"/>
        </w:rPr>
        <w:t>х</w:t>
      </w:r>
      <w:r w:rsidRPr="00B171F6">
        <w:rPr>
          <w:rFonts w:ascii="Times New Roman" w:hAnsi="Times New Roman" w:cs="Times New Roman"/>
          <w:sz w:val="26"/>
          <w:szCs w:val="24"/>
        </w:rPr>
        <w:t xml:space="preserve"> инструкци</w:t>
      </w:r>
      <w:r w:rsidR="00B76BBF" w:rsidRPr="00B171F6">
        <w:rPr>
          <w:rFonts w:ascii="Times New Roman" w:hAnsi="Times New Roman" w:cs="Times New Roman"/>
          <w:sz w:val="26"/>
          <w:szCs w:val="24"/>
        </w:rPr>
        <w:t>й</w:t>
      </w:r>
      <w:r w:rsidR="00764610" w:rsidRPr="00B171F6">
        <w:rPr>
          <w:rFonts w:ascii="Times New Roman" w:hAnsi="Times New Roman" w:cs="Times New Roman"/>
          <w:sz w:val="26"/>
          <w:szCs w:val="24"/>
        </w:rPr>
        <w:t xml:space="preserve"> и</w:t>
      </w:r>
      <w:r w:rsidRPr="00B171F6">
        <w:rPr>
          <w:rFonts w:ascii="Times New Roman" w:hAnsi="Times New Roman" w:cs="Times New Roman"/>
          <w:sz w:val="26"/>
          <w:szCs w:val="24"/>
        </w:rPr>
        <w:t xml:space="preserve"> </w:t>
      </w:r>
      <w:r w:rsidR="00B76BBF" w:rsidRPr="00B171F6">
        <w:rPr>
          <w:rFonts w:ascii="Times New Roman" w:hAnsi="Times New Roman" w:cs="Times New Roman"/>
          <w:sz w:val="26"/>
          <w:szCs w:val="24"/>
        </w:rPr>
        <w:t>документов об</w:t>
      </w:r>
      <w:r w:rsidRPr="00B171F6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B171F6">
        <w:rPr>
          <w:rFonts w:ascii="Times New Roman" w:hAnsi="Times New Roman" w:cs="Times New Roman"/>
          <w:sz w:val="26"/>
          <w:szCs w:val="24"/>
        </w:rPr>
        <w:t>обучени</w:t>
      </w:r>
      <w:r w:rsidR="00B11AE6" w:rsidRPr="00B171F6">
        <w:rPr>
          <w:rFonts w:ascii="Times New Roman" w:hAnsi="Times New Roman" w:cs="Times New Roman"/>
          <w:sz w:val="26"/>
          <w:szCs w:val="24"/>
        </w:rPr>
        <w:t>и</w:t>
      </w:r>
      <w:r w:rsidRPr="00B171F6">
        <w:rPr>
          <w:rFonts w:ascii="Times New Roman" w:hAnsi="Times New Roman" w:cs="Times New Roman"/>
          <w:sz w:val="26"/>
          <w:szCs w:val="24"/>
        </w:rPr>
        <w:t xml:space="preserve"> по программам</w:t>
      </w:r>
      <w:proofErr w:type="gramEnd"/>
      <w:r w:rsidRPr="00B171F6">
        <w:rPr>
          <w:rFonts w:ascii="Times New Roman" w:hAnsi="Times New Roman" w:cs="Times New Roman"/>
          <w:sz w:val="26"/>
          <w:szCs w:val="24"/>
        </w:rPr>
        <w:t xml:space="preserve"> госзакупок</w:t>
      </w:r>
      <w:r w:rsidR="00CD5F88" w:rsidRPr="00B171F6">
        <w:rPr>
          <w:rFonts w:ascii="Times New Roman" w:hAnsi="Times New Roman" w:cs="Times New Roman"/>
          <w:sz w:val="26"/>
          <w:szCs w:val="24"/>
        </w:rPr>
        <w:t>.</w:t>
      </w:r>
    </w:p>
    <w:p w:rsidR="00AB51C8" w:rsidRDefault="00AB51C8" w:rsidP="00B171F6">
      <w:pPr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ab/>
        <w:t xml:space="preserve">Лицом, ответственным за проведение контрольного мероприятия со стороны </w:t>
      </w:r>
      <w:r w:rsidR="00CD5F88" w:rsidRPr="00B171F6">
        <w:rPr>
          <w:rFonts w:ascii="Times New Roman" w:hAnsi="Times New Roman" w:cs="Times New Roman"/>
          <w:sz w:val="26"/>
          <w:szCs w:val="24"/>
        </w:rPr>
        <w:t>МУ ХОЗУ</w:t>
      </w:r>
      <w:r w:rsidRPr="00B171F6">
        <w:rPr>
          <w:rFonts w:ascii="Times New Roman" w:hAnsi="Times New Roman" w:cs="Times New Roman"/>
          <w:sz w:val="26"/>
          <w:szCs w:val="24"/>
        </w:rPr>
        <w:t>, назначен</w:t>
      </w:r>
      <w:r w:rsidR="00CD5F88" w:rsidRPr="00B171F6">
        <w:rPr>
          <w:rFonts w:ascii="Times New Roman" w:hAnsi="Times New Roman" w:cs="Times New Roman"/>
          <w:sz w:val="26"/>
          <w:szCs w:val="24"/>
        </w:rPr>
        <w:t xml:space="preserve"> заместитель директора МУ ХОЗУ Герман Е.А. </w:t>
      </w:r>
      <w:r w:rsidRPr="00B171F6">
        <w:rPr>
          <w:rFonts w:ascii="Times New Roman" w:hAnsi="Times New Roman" w:cs="Times New Roman"/>
          <w:sz w:val="26"/>
          <w:szCs w:val="24"/>
        </w:rPr>
        <w:t>(пись</w:t>
      </w:r>
      <w:r w:rsidR="00CD5F88" w:rsidRPr="00B171F6">
        <w:rPr>
          <w:rFonts w:ascii="Times New Roman" w:hAnsi="Times New Roman" w:cs="Times New Roman"/>
          <w:sz w:val="26"/>
          <w:szCs w:val="24"/>
        </w:rPr>
        <w:t>мо от 18</w:t>
      </w:r>
      <w:r w:rsidRPr="00B171F6">
        <w:rPr>
          <w:rFonts w:ascii="Times New Roman" w:hAnsi="Times New Roman" w:cs="Times New Roman"/>
          <w:sz w:val="26"/>
          <w:szCs w:val="24"/>
        </w:rPr>
        <w:t>.0</w:t>
      </w:r>
      <w:r w:rsidR="00CD5F88" w:rsidRPr="00B171F6">
        <w:rPr>
          <w:rFonts w:ascii="Times New Roman" w:hAnsi="Times New Roman" w:cs="Times New Roman"/>
          <w:sz w:val="26"/>
          <w:szCs w:val="24"/>
        </w:rPr>
        <w:t>9.2023 № 84</w:t>
      </w:r>
      <w:r w:rsidRPr="00B171F6">
        <w:rPr>
          <w:rFonts w:ascii="Times New Roman" w:hAnsi="Times New Roman" w:cs="Times New Roman"/>
          <w:sz w:val="26"/>
          <w:szCs w:val="24"/>
        </w:rPr>
        <w:t>).</w:t>
      </w:r>
    </w:p>
    <w:p w:rsidR="00CD6B1B" w:rsidRPr="00B171F6" w:rsidRDefault="00CD6B1B" w:rsidP="00E9581A">
      <w:pPr>
        <w:spacing w:after="2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>По результатам контрольного мероприятия составлен Акт № 292 от 17.10.2023, на который МУ ХОЗУ представлены дополнительные письменные пояснения и возражения на 7 листах (исх. № 99 от 24.10.2023).</w:t>
      </w:r>
    </w:p>
    <w:p w:rsidR="004857BB" w:rsidRPr="00B171F6" w:rsidRDefault="00911FAE" w:rsidP="00B171F6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171F6">
        <w:rPr>
          <w:rFonts w:ascii="Times New Roman" w:hAnsi="Times New Roman" w:cs="Times New Roman"/>
          <w:b/>
          <w:sz w:val="26"/>
          <w:szCs w:val="24"/>
        </w:rPr>
        <w:t>РЕЗУЛЬТАТЫ КОНТРОЛЬНОГО МЕРОПРИЯТИЯ:</w:t>
      </w:r>
    </w:p>
    <w:p w:rsidR="004857BB" w:rsidRPr="00B171F6" w:rsidRDefault="004857BB" w:rsidP="00B171F6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B171F6">
        <w:rPr>
          <w:rFonts w:ascii="Times New Roman" w:hAnsi="Times New Roman" w:cs="Times New Roman"/>
          <w:b/>
          <w:sz w:val="26"/>
          <w:szCs w:val="24"/>
          <w:u w:val="single"/>
        </w:rPr>
        <w:t>Общие сведения</w:t>
      </w:r>
      <w:r w:rsidR="008A1597" w:rsidRPr="00B171F6">
        <w:rPr>
          <w:rFonts w:ascii="Times New Roman" w:hAnsi="Times New Roman" w:cs="Times New Roman"/>
          <w:b/>
          <w:sz w:val="26"/>
          <w:szCs w:val="24"/>
          <w:u w:val="single"/>
        </w:rPr>
        <w:t xml:space="preserve"> об объекте контроля</w:t>
      </w:r>
    </w:p>
    <w:p w:rsidR="00BD5FFD" w:rsidRPr="00B171F6" w:rsidRDefault="00E35095" w:rsidP="00B171F6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Учредителем Муниципального учреждения «Хозяйственное управление админ</w:t>
      </w:r>
      <w:r w:rsidRPr="00B171F6">
        <w:rPr>
          <w:rFonts w:ascii="Times New Roman" w:hAnsi="Times New Roman" w:cs="Times New Roman"/>
          <w:sz w:val="26"/>
          <w:szCs w:val="24"/>
        </w:rPr>
        <w:t>и</w:t>
      </w:r>
      <w:r w:rsidRPr="00B171F6">
        <w:rPr>
          <w:rFonts w:ascii="Times New Roman" w:hAnsi="Times New Roman" w:cs="Times New Roman"/>
          <w:sz w:val="26"/>
          <w:szCs w:val="24"/>
        </w:rPr>
        <w:t xml:space="preserve">страции Хасанского муниципального округа» является администрация Хасанского МО. </w:t>
      </w:r>
      <w:r w:rsidRPr="00B171F6">
        <w:rPr>
          <w:rFonts w:ascii="Times New Roman" w:hAnsi="Times New Roman" w:cs="Times New Roman"/>
          <w:sz w:val="26"/>
          <w:szCs w:val="24"/>
        </w:rPr>
        <w:lastRenderedPageBreak/>
        <w:t xml:space="preserve">МУ ХОЗУ </w:t>
      </w:r>
      <w:r w:rsidR="003E6508" w:rsidRPr="00B171F6">
        <w:rPr>
          <w:rFonts w:ascii="Times New Roman" w:hAnsi="Times New Roman" w:cs="Times New Roman"/>
          <w:sz w:val="26"/>
          <w:szCs w:val="24"/>
        </w:rPr>
        <w:t>осуществляет деятельность на основании Устава</w:t>
      </w:r>
      <w:r w:rsidR="00FB120C" w:rsidRPr="00B171F6">
        <w:rPr>
          <w:rFonts w:ascii="Times New Roman" w:hAnsi="Times New Roman" w:cs="Times New Roman"/>
          <w:sz w:val="26"/>
          <w:szCs w:val="24"/>
        </w:rPr>
        <w:t>, утвержденного постановл</w:t>
      </w:r>
      <w:r w:rsidR="00FB120C" w:rsidRPr="00B171F6">
        <w:rPr>
          <w:rFonts w:ascii="Times New Roman" w:hAnsi="Times New Roman" w:cs="Times New Roman"/>
          <w:sz w:val="26"/>
          <w:szCs w:val="24"/>
        </w:rPr>
        <w:t>е</w:t>
      </w:r>
      <w:r w:rsidR="00FB120C" w:rsidRPr="00B171F6">
        <w:rPr>
          <w:rFonts w:ascii="Times New Roman" w:hAnsi="Times New Roman" w:cs="Times New Roman"/>
          <w:sz w:val="26"/>
          <w:szCs w:val="24"/>
        </w:rPr>
        <w:t xml:space="preserve">нием главы администрации Хасанского </w:t>
      </w:r>
      <w:r w:rsidRPr="00B171F6">
        <w:rPr>
          <w:rFonts w:ascii="Times New Roman" w:hAnsi="Times New Roman" w:cs="Times New Roman"/>
          <w:sz w:val="26"/>
          <w:szCs w:val="24"/>
        </w:rPr>
        <w:t>МО</w:t>
      </w:r>
      <w:r w:rsidR="003E6508" w:rsidRPr="00B171F6">
        <w:rPr>
          <w:rFonts w:ascii="Times New Roman" w:hAnsi="Times New Roman" w:cs="Times New Roman"/>
          <w:sz w:val="26"/>
          <w:szCs w:val="24"/>
        </w:rPr>
        <w:t xml:space="preserve"> от </w:t>
      </w:r>
      <w:r w:rsidR="00FB120C" w:rsidRPr="00B171F6">
        <w:rPr>
          <w:rFonts w:ascii="Times New Roman" w:hAnsi="Times New Roman" w:cs="Times New Roman"/>
          <w:sz w:val="26"/>
          <w:szCs w:val="24"/>
        </w:rPr>
        <w:t>26.12.2022 № 1065-па</w:t>
      </w:r>
      <w:r w:rsidR="003E6508" w:rsidRPr="00B171F6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2536B5" w:rsidRPr="00B171F6" w:rsidRDefault="003E6508" w:rsidP="00B171F6">
      <w:pPr>
        <w:spacing w:after="80"/>
        <w:ind w:firstLine="709"/>
        <w:jc w:val="both"/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 xml:space="preserve">Организационно-правовая форма - муниципальное казенное учреждение, </w:t>
      </w:r>
      <w:r w:rsidR="004857BB" w:rsidRPr="00B171F6">
        <w:rPr>
          <w:rFonts w:ascii="Times New Roman" w:hAnsi="Times New Roman" w:cs="Times New Roman"/>
          <w:sz w:val="26"/>
          <w:szCs w:val="24"/>
        </w:rPr>
        <w:t>ИНН</w:t>
      </w:r>
      <w:r w:rsidR="004857BB" w:rsidRPr="00B171F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25</w:t>
      </w:r>
      <w:r w:rsidR="00CD5F88"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31010709</w:t>
      </w:r>
      <w:r w:rsidRPr="00B171F6">
        <w:rPr>
          <w:rStyle w:val="ac"/>
          <w:rFonts w:ascii="Times New Roman" w:hAnsi="Times New Roman" w:cs="Times New Roman"/>
          <w:b w:val="0"/>
          <w:sz w:val="26"/>
          <w:szCs w:val="24"/>
        </w:rPr>
        <w:t>, ОГРН</w:t>
      </w:r>
      <w:r w:rsidRPr="00B171F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2536B5" w:rsidRPr="00B171F6">
        <w:rPr>
          <w:rFonts w:ascii="Times New Roman" w:hAnsi="Times New Roman" w:cs="Times New Roman"/>
          <w:sz w:val="26"/>
        </w:rPr>
        <w:t>2232500007771</w:t>
      </w:r>
      <w:r w:rsidRPr="00B171F6">
        <w:rPr>
          <w:rStyle w:val="ac"/>
          <w:rFonts w:ascii="Times New Roman" w:hAnsi="Times New Roman" w:cs="Times New Roman"/>
          <w:b w:val="0"/>
          <w:sz w:val="26"/>
          <w:szCs w:val="24"/>
        </w:rPr>
        <w:t xml:space="preserve">, дата внесения сведений в ЕГРЮЛ </w:t>
      </w:r>
      <w:r w:rsidR="002536B5" w:rsidRPr="00B171F6">
        <w:rPr>
          <w:rStyle w:val="ac"/>
          <w:rFonts w:ascii="Times New Roman" w:hAnsi="Times New Roman" w:cs="Times New Roman"/>
          <w:b w:val="0"/>
          <w:sz w:val="26"/>
          <w:szCs w:val="24"/>
        </w:rPr>
        <w:t xml:space="preserve">12.01.2023 </w:t>
      </w:r>
      <w:r w:rsidRPr="00B171F6">
        <w:rPr>
          <w:rStyle w:val="ac"/>
          <w:rFonts w:ascii="Times New Roman" w:hAnsi="Times New Roman" w:cs="Times New Roman"/>
          <w:b w:val="0"/>
          <w:sz w:val="26"/>
          <w:szCs w:val="24"/>
        </w:rPr>
        <w:t>, юрид</w:t>
      </w:r>
      <w:r w:rsidRPr="00B171F6">
        <w:rPr>
          <w:rStyle w:val="ac"/>
          <w:rFonts w:ascii="Times New Roman" w:hAnsi="Times New Roman" w:cs="Times New Roman"/>
          <w:b w:val="0"/>
          <w:sz w:val="26"/>
          <w:szCs w:val="24"/>
        </w:rPr>
        <w:t>и</w:t>
      </w:r>
      <w:r w:rsidRPr="00B171F6">
        <w:rPr>
          <w:rStyle w:val="ac"/>
          <w:rFonts w:ascii="Times New Roman" w:hAnsi="Times New Roman" w:cs="Times New Roman"/>
          <w:b w:val="0"/>
          <w:sz w:val="26"/>
          <w:szCs w:val="24"/>
        </w:rPr>
        <w:t xml:space="preserve">ческий </w:t>
      </w:r>
      <w:r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и фактический адрес осуществления деятельности: Приморский край, </w:t>
      </w:r>
      <w:proofErr w:type="spellStart"/>
      <w:r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м.о</w:t>
      </w:r>
      <w:proofErr w:type="spellEnd"/>
      <w:r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. Хаса</w:t>
      </w:r>
      <w:r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н</w:t>
      </w:r>
      <w:r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ский, пгт</w:t>
      </w:r>
      <w:r w:rsidR="00881D4A"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.</w:t>
      </w:r>
      <w:r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 Славянка, ул</w:t>
      </w:r>
      <w:r w:rsidR="00881D4A"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.</w:t>
      </w:r>
      <w:r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 Молодежная, </w:t>
      </w:r>
      <w:proofErr w:type="spellStart"/>
      <w:r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влд</w:t>
      </w:r>
      <w:proofErr w:type="spellEnd"/>
      <w:r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. 1</w:t>
      </w:r>
      <w:r w:rsidR="00881D4A" w:rsidRPr="00B171F6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. </w:t>
      </w:r>
    </w:p>
    <w:p w:rsidR="00881D4A" w:rsidRPr="00B171F6" w:rsidRDefault="00CD6B1B" w:rsidP="00CD6B1B">
      <w:pPr>
        <w:spacing w:after="80"/>
        <w:ind w:firstLine="708"/>
        <w:jc w:val="both"/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</w:pPr>
      <w:r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Согласно актуализированным</w:t>
      </w:r>
      <w:r w:rsidR="008D7DDF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 на 11.10.2023 года</w:t>
      </w:r>
      <w:r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 </w:t>
      </w:r>
      <w:r w:rsidR="008D7DDF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сведениям </w:t>
      </w:r>
      <w:r w:rsidR="007F5641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из </w:t>
      </w:r>
      <w:r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ЕГРЮЛ, лицом, уполномоченным выступать без доверенности от имени юридического лица, является </w:t>
      </w:r>
      <w:r w:rsidR="008D7DDF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Герман Е.А. (</w:t>
      </w:r>
      <w:r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заместитель директора</w:t>
      </w:r>
      <w:r w:rsidR="008D7DDF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).</w:t>
      </w:r>
      <w:r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 </w:t>
      </w:r>
    </w:p>
    <w:p w:rsidR="00881D4A" w:rsidRPr="00B171F6" w:rsidRDefault="00881D4A" w:rsidP="00B171F6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B171F6">
        <w:rPr>
          <w:rFonts w:ascii="Times New Roman" w:hAnsi="Times New Roman" w:cs="Times New Roman"/>
          <w:b/>
          <w:sz w:val="26"/>
          <w:szCs w:val="24"/>
          <w:u w:val="single"/>
        </w:rPr>
        <w:t>Организация закупочной деятельности</w:t>
      </w:r>
    </w:p>
    <w:p w:rsidR="00CC46A7" w:rsidRPr="00B171F6" w:rsidRDefault="00BA519F" w:rsidP="00CC46A7">
      <w:pPr>
        <w:pStyle w:val="a4"/>
        <w:numPr>
          <w:ilvl w:val="0"/>
          <w:numId w:val="25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64069C">
        <w:rPr>
          <w:rFonts w:ascii="Times New Roman" w:hAnsi="Times New Roman" w:cs="Times New Roman"/>
          <w:sz w:val="26"/>
          <w:szCs w:val="24"/>
        </w:rPr>
        <w:t xml:space="preserve">Приказом </w:t>
      </w:r>
      <w:r w:rsidR="0064069C">
        <w:rPr>
          <w:rFonts w:ascii="Times New Roman" w:hAnsi="Times New Roman" w:cs="Times New Roman"/>
          <w:sz w:val="26"/>
          <w:szCs w:val="24"/>
        </w:rPr>
        <w:t xml:space="preserve">МУ ХОЗУ </w:t>
      </w:r>
      <w:r w:rsidRPr="0064069C">
        <w:rPr>
          <w:rFonts w:ascii="Times New Roman" w:hAnsi="Times New Roman" w:cs="Times New Roman"/>
          <w:sz w:val="26"/>
          <w:szCs w:val="24"/>
        </w:rPr>
        <w:t>от 16.03.2023 № 5 контрактны</w:t>
      </w:r>
      <w:r w:rsidR="0064069C">
        <w:rPr>
          <w:rFonts w:ascii="Times New Roman" w:hAnsi="Times New Roman" w:cs="Times New Roman"/>
          <w:sz w:val="26"/>
          <w:szCs w:val="24"/>
        </w:rPr>
        <w:t>м</w:t>
      </w:r>
      <w:r w:rsidRPr="0064069C">
        <w:rPr>
          <w:rFonts w:ascii="Times New Roman" w:hAnsi="Times New Roman" w:cs="Times New Roman"/>
          <w:sz w:val="26"/>
          <w:szCs w:val="24"/>
        </w:rPr>
        <w:t xml:space="preserve"> управляющи</w:t>
      </w:r>
      <w:r w:rsidR="0064069C">
        <w:rPr>
          <w:rFonts w:ascii="Times New Roman" w:hAnsi="Times New Roman" w:cs="Times New Roman"/>
          <w:sz w:val="26"/>
          <w:szCs w:val="24"/>
        </w:rPr>
        <w:t>м</w:t>
      </w:r>
      <w:r w:rsidRPr="0064069C">
        <w:rPr>
          <w:rFonts w:ascii="Times New Roman" w:hAnsi="Times New Roman" w:cs="Times New Roman"/>
          <w:sz w:val="26"/>
          <w:szCs w:val="24"/>
        </w:rPr>
        <w:t xml:space="preserve"> </w:t>
      </w:r>
      <w:r w:rsidR="0064069C" w:rsidRPr="0064069C">
        <w:rPr>
          <w:rFonts w:ascii="Times New Roman" w:hAnsi="Times New Roman" w:cs="Times New Roman"/>
          <w:sz w:val="26"/>
          <w:szCs w:val="24"/>
        </w:rPr>
        <w:t xml:space="preserve">назначен </w:t>
      </w:r>
      <w:r w:rsidRPr="0064069C">
        <w:rPr>
          <w:rFonts w:ascii="Times New Roman" w:hAnsi="Times New Roman" w:cs="Times New Roman"/>
          <w:sz w:val="26"/>
          <w:szCs w:val="24"/>
        </w:rPr>
        <w:t>д</w:t>
      </w:r>
      <w:r w:rsidRPr="0064069C">
        <w:rPr>
          <w:rFonts w:ascii="Times New Roman" w:hAnsi="Times New Roman" w:cs="Times New Roman"/>
          <w:sz w:val="26"/>
          <w:szCs w:val="24"/>
        </w:rPr>
        <w:t>и</w:t>
      </w:r>
      <w:r w:rsidRPr="0064069C">
        <w:rPr>
          <w:rFonts w:ascii="Times New Roman" w:hAnsi="Times New Roman" w:cs="Times New Roman"/>
          <w:sz w:val="26"/>
          <w:szCs w:val="24"/>
        </w:rPr>
        <w:t xml:space="preserve">ректор Даниленко А.Н. </w:t>
      </w:r>
    </w:p>
    <w:p w:rsidR="00BF2D87" w:rsidRDefault="0064069C" w:rsidP="00CC46A7">
      <w:pPr>
        <w:pStyle w:val="a4"/>
        <w:spacing w:after="80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4069C">
        <w:rPr>
          <w:rFonts w:ascii="Times New Roman" w:hAnsi="Times New Roman" w:cs="Times New Roman"/>
          <w:sz w:val="26"/>
          <w:szCs w:val="24"/>
        </w:rPr>
        <w:t>С учетом объема закупок (менее 100 млн. рублей), назначение контрактного упра</w:t>
      </w:r>
      <w:r w:rsidRPr="0064069C">
        <w:rPr>
          <w:rFonts w:ascii="Times New Roman" w:hAnsi="Times New Roman" w:cs="Times New Roman"/>
          <w:sz w:val="26"/>
          <w:szCs w:val="24"/>
        </w:rPr>
        <w:t>в</w:t>
      </w:r>
      <w:r w:rsidRPr="0064069C">
        <w:rPr>
          <w:rFonts w:ascii="Times New Roman" w:hAnsi="Times New Roman" w:cs="Times New Roman"/>
          <w:sz w:val="26"/>
          <w:szCs w:val="24"/>
        </w:rPr>
        <w:t>ляющего соответствует требованиям ч. 2 ст. 38 Федерального закона от 05.04.2023 № 44-ФЗ (далее - Закон № 44).</w:t>
      </w:r>
    </w:p>
    <w:p w:rsidR="0064069C" w:rsidRPr="0064069C" w:rsidRDefault="00BF2D87" w:rsidP="00BF2D87">
      <w:pPr>
        <w:pStyle w:val="a4"/>
        <w:spacing w:after="8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Вместе с тем, т</w:t>
      </w:r>
      <w:r w:rsidRPr="00B171F6">
        <w:rPr>
          <w:rFonts w:ascii="Times New Roman" w:hAnsi="Times New Roman" w:cs="Times New Roman"/>
          <w:sz w:val="26"/>
          <w:szCs w:val="24"/>
        </w:rPr>
        <w:t>рудовой договор с указанным лицом расторгнут</w:t>
      </w:r>
      <w:r>
        <w:rPr>
          <w:rFonts w:ascii="Times New Roman" w:hAnsi="Times New Roman" w:cs="Times New Roman"/>
          <w:sz w:val="26"/>
          <w:szCs w:val="24"/>
        </w:rPr>
        <w:t>; иное должностное лицо контрактным управляющим не назначено.</w:t>
      </w:r>
    </w:p>
    <w:p w:rsidR="008D7DDF" w:rsidRPr="008D7DDF" w:rsidRDefault="008D7DDF" w:rsidP="008D7DDF">
      <w:pPr>
        <w:pStyle w:val="a4"/>
        <w:numPr>
          <w:ilvl w:val="0"/>
          <w:numId w:val="25"/>
        </w:numPr>
        <w:spacing w:after="8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8D7DDF">
        <w:rPr>
          <w:rFonts w:ascii="Times New Roman" w:hAnsi="Times New Roman" w:cs="Times New Roman"/>
          <w:sz w:val="26"/>
          <w:szCs w:val="24"/>
        </w:rPr>
        <w:t>Должностная инструкция директора МУ «ХОЗУ администрации Хасанского мун</w:t>
      </w:r>
      <w:r w:rsidRPr="008D7DDF">
        <w:rPr>
          <w:rFonts w:ascii="Times New Roman" w:hAnsi="Times New Roman" w:cs="Times New Roman"/>
          <w:sz w:val="26"/>
          <w:szCs w:val="24"/>
        </w:rPr>
        <w:t>и</w:t>
      </w:r>
      <w:r w:rsidRPr="008D7DDF">
        <w:rPr>
          <w:rFonts w:ascii="Times New Roman" w:hAnsi="Times New Roman" w:cs="Times New Roman"/>
          <w:sz w:val="26"/>
          <w:szCs w:val="24"/>
        </w:rPr>
        <w:t xml:space="preserve">ципального </w:t>
      </w:r>
      <w:r w:rsidRPr="008D7DDF">
        <w:rPr>
          <w:rFonts w:ascii="Times New Roman" w:hAnsi="Times New Roman" w:cs="Times New Roman"/>
          <w:sz w:val="26"/>
          <w:szCs w:val="24"/>
          <w:u w:val="single"/>
        </w:rPr>
        <w:t>района» от 14.11.2018</w:t>
      </w:r>
      <w:r w:rsidRPr="008D7DDF">
        <w:rPr>
          <w:rFonts w:ascii="Times New Roman" w:hAnsi="Times New Roman" w:cs="Times New Roman"/>
          <w:sz w:val="26"/>
          <w:szCs w:val="24"/>
        </w:rPr>
        <w:t xml:space="preserve"> предусматривает только заключение директором м</w:t>
      </w:r>
      <w:r w:rsidRPr="008D7DDF">
        <w:rPr>
          <w:rFonts w:ascii="Times New Roman" w:hAnsi="Times New Roman" w:cs="Times New Roman"/>
          <w:sz w:val="26"/>
          <w:szCs w:val="24"/>
        </w:rPr>
        <w:t>у</w:t>
      </w:r>
      <w:r w:rsidRPr="008D7DDF">
        <w:rPr>
          <w:rFonts w:ascii="Times New Roman" w:hAnsi="Times New Roman" w:cs="Times New Roman"/>
          <w:sz w:val="26"/>
          <w:szCs w:val="24"/>
        </w:rPr>
        <w:t>ниципальных контрактов / договоров и контроль их исполнения</w:t>
      </w:r>
      <w:r w:rsidR="007F5641">
        <w:rPr>
          <w:rFonts w:ascii="Times New Roman" w:hAnsi="Times New Roman" w:cs="Times New Roman"/>
          <w:sz w:val="26"/>
          <w:szCs w:val="24"/>
        </w:rPr>
        <w:t>, т.е. действия от имени заказчика</w:t>
      </w:r>
      <w:r w:rsidRPr="008D7DDF">
        <w:rPr>
          <w:rFonts w:ascii="Times New Roman" w:hAnsi="Times New Roman" w:cs="Times New Roman"/>
          <w:sz w:val="26"/>
          <w:szCs w:val="24"/>
        </w:rPr>
        <w:t xml:space="preserve"> (п. 2.4). </w:t>
      </w:r>
      <w:r w:rsidR="007F5641">
        <w:rPr>
          <w:rFonts w:ascii="Times New Roman" w:hAnsi="Times New Roman" w:cs="Times New Roman"/>
          <w:sz w:val="26"/>
          <w:szCs w:val="24"/>
        </w:rPr>
        <w:t>О</w:t>
      </w:r>
      <w:r w:rsidRPr="008D7DDF">
        <w:rPr>
          <w:rFonts w:ascii="Times New Roman" w:hAnsi="Times New Roman" w:cs="Times New Roman"/>
          <w:sz w:val="26"/>
          <w:szCs w:val="24"/>
        </w:rPr>
        <w:t>бязанности контрактного управляющего, предусмотренные ч. 4 ст. 38 Закона № 44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8D7DDF">
        <w:rPr>
          <w:rFonts w:ascii="Times New Roman" w:hAnsi="Times New Roman" w:cs="Times New Roman"/>
          <w:sz w:val="26"/>
          <w:szCs w:val="24"/>
        </w:rPr>
        <w:t xml:space="preserve"> должностной инструкци</w:t>
      </w:r>
      <w:r>
        <w:rPr>
          <w:rFonts w:ascii="Times New Roman" w:hAnsi="Times New Roman" w:cs="Times New Roman"/>
          <w:sz w:val="26"/>
          <w:szCs w:val="24"/>
        </w:rPr>
        <w:t>ей</w:t>
      </w:r>
      <w:r w:rsidRPr="008D7DDF">
        <w:rPr>
          <w:rFonts w:ascii="Times New Roman" w:hAnsi="Times New Roman" w:cs="Times New Roman"/>
          <w:sz w:val="26"/>
          <w:szCs w:val="24"/>
        </w:rPr>
        <w:t xml:space="preserve"> директора</w:t>
      </w:r>
      <w:r>
        <w:rPr>
          <w:rFonts w:ascii="Times New Roman" w:hAnsi="Times New Roman" w:cs="Times New Roman"/>
          <w:sz w:val="26"/>
          <w:szCs w:val="24"/>
        </w:rPr>
        <w:t xml:space="preserve"> не предусмотрены</w:t>
      </w:r>
      <w:r w:rsidRPr="008D7DDF">
        <w:rPr>
          <w:rFonts w:ascii="Times New Roman" w:hAnsi="Times New Roman" w:cs="Times New Roman"/>
          <w:sz w:val="26"/>
          <w:szCs w:val="24"/>
        </w:rPr>
        <w:t>.</w:t>
      </w:r>
    </w:p>
    <w:p w:rsidR="008D7DDF" w:rsidRDefault="008D7DDF" w:rsidP="008D7DDF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Ч</w:t>
      </w:r>
      <w:r w:rsidRPr="008D7DDF">
        <w:rPr>
          <w:rFonts w:ascii="Times New Roman" w:hAnsi="Times New Roman" w:cs="Times New Roman"/>
          <w:sz w:val="26"/>
          <w:szCs w:val="24"/>
        </w:rPr>
        <w:t xml:space="preserve">астично </w:t>
      </w:r>
      <w:r>
        <w:rPr>
          <w:rFonts w:ascii="Times New Roman" w:hAnsi="Times New Roman" w:cs="Times New Roman"/>
          <w:sz w:val="26"/>
          <w:szCs w:val="24"/>
        </w:rPr>
        <w:t>о</w:t>
      </w:r>
      <w:r w:rsidRPr="008D7DDF">
        <w:rPr>
          <w:rFonts w:ascii="Times New Roman" w:hAnsi="Times New Roman" w:cs="Times New Roman"/>
          <w:sz w:val="26"/>
          <w:szCs w:val="24"/>
        </w:rPr>
        <w:t xml:space="preserve">бязанности контрактного управляющего (ч.ч. 3, 4 ст. 38 Закона № 44), предусмотрены в должностной инструкции специалиста по контрактам и договорам (1,0 ставки, на указанную должность в сентябре 2023 г. принят работник). </w:t>
      </w:r>
      <w:r>
        <w:rPr>
          <w:rFonts w:ascii="Times New Roman" w:hAnsi="Times New Roman" w:cs="Times New Roman"/>
          <w:sz w:val="26"/>
          <w:szCs w:val="24"/>
        </w:rPr>
        <w:tab/>
      </w:r>
    </w:p>
    <w:p w:rsidR="008D7DDF" w:rsidRPr="00B171F6" w:rsidRDefault="008D7DDF" w:rsidP="008D7DDF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Отдельные обязанности, предусмотренные Законом № 44 (в частности, кто разм</w:t>
      </w:r>
      <w:r>
        <w:rPr>
          <w:rFonts w:ascii="Times New Roman" w:hAnsi="Times New Roman" w:cs="Times New Roman"/>
          <w:sz w:val="26"/>
          <w:szCs w:val="24"/>
        </w:rPr>
        <w:t>е</w:t>
      </w:r>
      <w:r>
        <w:rPr>
          <w:rFonts w:ascii="Times New Roman" w:hAnsi="Times New Roman" w:cs="Times New Roman"/>
          <w:sz w:val="26"/>
          <w:szCs w:val="24"/>
        </w:rPr>
        <w:t>щает план-график закупок в ЕИС и т.п.) в должностных инструкциях указанных работн</w:t>
      </w:r>
      <w:r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z w:val="26"/>
          <w:szCs w:val="24"/>
        </w:rPr>
        <w:t xml:space="preserve">ков  не распределены. </w:t>
      </w:r>
    </w:p>
    <w:p w:rsidR="00CC46A7" w:rsidRPr="00CC46A7" w:rsidRDefault="008D7DDF" w:rsidP="008D7DDF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Вместе с тем, ф</w:t>
      </w:r>
      <w:r w:rsidR="00CC46A7" w:rsidRPr="00CC46A7">
        <w:rPr>
          <w:rFonts w:ascii="Times New Roman" w:hAnsi="Times New Roman" w:cs="Times New Roman"/>
          <w:sz w:val="26"/>
          <w:szCs w:val="24"/>
        </w:rPr>
        <w:t>ункции и полномочия контрактной службы и контрактного упра</w:t>
      </w:r>
      <w:r w:rsidR="00CC46A7" w:rsidRPr="00CC46A7">
        <w:rPr>
          <w:rFonts w:ascii="Times New Roman" w:hAnsi="Times New Roman" w:cs="Times New Roman"/>
          <w:sz w:val="26"/>
          <w:szCs w:val="24"/>
        </w:rPr>
        <w:t>в</w:t>
      </w:r>
      <w:r w:rsidR="00CC46A7" w:rsidRPr="00CC46A7">
        <w:rPr>
          <w:rFonts w:ascii="Times New Roman" w:hAnsi="Times New Roman" w:cs="Times New Roman"/>
          <w:sz w:val="26"/>
          <w:szCs w:val="24"/>
        </w:rPr>
        <w:t>ляющего идентичны и определены частями 3 и 4 ст. 38 Закона № 44. При этом</w:t>
      </w:r>
      <w:proofErr w:type="gramStart"/>
      <w:r w:rsidR="00CC46A7" w:rsidRPr="00CC46A7">
        <w:rPr>
          <w:rFonts w:ascii="Times New Roman" w:hAnsi="Times New Roman" w:cs="Times New Roman"/>
          <w:sz w:val="26"/>
          <w:szCs w:val="24"/>
        </w:rPr>
        <w:t>,</w:t>
      </w:r>
      <w:proofErr w:type="gramEnd"/>
      <w:r w:rsidR="00CC46A7" w:rsidRPr="00CC46A7">
        <w:rPr>
          <w:rFonts w:ascii="Times New Roman" w:hAnsi="Times New Roman" w:cs="Times New Roman"/>
          <w:sz w:val="26"/>
          <w:szCs w:val="24"/>
        </w:rPr>
        <w:t xml:space="preserve"> подро</w:t>
      </w:r>
      <w:r w:rsidR="00CC46A7" w:rsidRPr="00CC46A7">
        <w:rPr>
          <w:rFonts w:ascii="Times New Roman" w:hAnsi="Times New Roman" w:cs="Times New Roman"/>
          <w:sz w:val="26"/>
          <w:szCs w:val="24"/>
        </w:rPr>
        <w:t>б</w:t>
      </w:r>
      <w:r w:rsidR="00CC46A7" w:rsidRPr="00CC46A7">
        <w:rPr>
          <w:rFonts w:ascii="Times New Roman" w:hAnsi="Times New Roman" w:cs="Times New Roman"/>
          <w:sz w:val="26"/>
          <w:szCs w:val="24"/>
        </w:rPr>
        <w:t xml:space="preserve">ные функции изложены в Типовом положении (регламенте), утвержденном Приказом Минфина РФ от 31.07.2020 № 158н. </w:t>
      </w:r>
    </w:p>
    <w:p w:rsidR="00CC46A7" w:rsidRPr="00CC46A7" w:rsidRDefault="00CC46A7" w:rsidP="00CC46A7">
      <w:pPr>
        <w:autoSpaceDE w:val="0"/>
        <w:autoSpaceDN w:val="0"/>
        <w:adjustRightInd w:val="0"/>
        <w:spacing w:after="80"/>
        <w:ind w:firstLine="709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4"/>
        </w:rPr>
        <w:t xml:space="preserve">Из ч.ч. 2, 6 ст. 38 Закона № 44 следует, что функции контрактного управляющего, </w:t>
      </w:r>
      <w:r w:rsidRPr="00CC46A7">
        <w:rPr>
          <w:rFonts w:ascii="Times New Roman" w:hAnsi="Times New Roman" w:cs="Times New Roman"/>
          <w:sz w:val="26"/>
          <w:szCs w:val="24"/>
        </w:rPr>
        <w:t>предусмотренные данным законом, возл</w:t>
      </w:r>
      <w:r w:rsidR="008D7DDF">
        <w:rPr>
          <w:rFonts w:ascii="Times New Roman" w:hAnsi="Times New Roman" w:cs="Times New Roman"/>
          <w:sz w:val="26"/>
          <w:szCs w:val="24"/>
        </w:rPr>
        <w:t>агаются</w:t>
      </w:r>
      <w:r w:rsidRPr="00CC46A7">
        <w:rPr>
          <w:rFonts w:ascii="Times New Roman" w:hAnsi="Times New Roman" w:cs="Times New Roman"/>
          <w:sz w:val="26"/>
          <w:szCs w:val="24"/>
        </w:rPr>
        <w:t xml:space="preserve"> </w:t>
      </w:r>
      <w:r w:rsidRPr="00CC46A7">
        <w:rPr>
          <w:rFonts w:ascii="Times New Roman" w:hAnsi="Times New Roman" w:cs="Times New Roman"/>
          <w:sz w:val="26"/>
          <w:szCs w:val="24"/>
          <w:u w:val="single"/>
        </w:rPr>
        <w:t>на одно</w:t>
      </w:r>
      <w:r w:rsidRPr="00CC46A7">
        <w:rPr>
          <w:rFonts w:ascii="Times New Roman" w:hAnsi="Times New Roman" w:cs="Times New Roman"/>
          <w:sz w:val="26"/>
          <w:szCs w:val="24"/>
        </w:rPr>
        <w:t xml:space="preserve"> должностное лицо, имеющее высшее образование или </w:t>
      </w:r>
      <w:r w:rsidRPr="00CC46A7">
        <w:rPr>
          <w:rFonts w:ascii="Times New Roman" w:hAnsi="Times New Roman" w:cs="Times New Roman"/>
          <w:sz w:val="26"/>
          <w:szCs w:val="20"/>
        </w:rPr>
        <w:t>дополнительное профессиональное образование в сфере зак</w:t>
      </w:r>
      <w:r w:rsidRPr="00CC46A7">
        <w:rPr>
          <w:rFonts w:ascii="Times New Roman" w:hAnsi="Times New Roman" w:cs="Times New Roman"/>
          <w:sz w:val="26"/>
          <w:szCs w:val="20"/>
        </w:rPr>
        <w:t>у</w:t>
      </w:r>
      <w:r w:rsidRPr="00CC46A7">
        <w:rPr>
          <w:rFonts w:ascii="Times New Roman" w:hAnsi="Times New Roman" w:cs="Times New Roman"/>
          <w:sz w:val="26"/>
          <w:szCs w:val="20"/>
        </w:rPr>
        <w:t>пок.</w:t>
      </w:r>
    </w:p>
    <w:p w:rsidR="00CC46A7" w:rsidRPr="00CC46A7" w:rsidRDefault="00CC46A7" w:rsidP="00CC46A7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C46A7">
        <w:rPr>
          <w:rFonts w:ascii="Times New Roman" w:hAnsi="Times New Roman" w:cs="Times New Roman"/>
          <w:b/>
          <w:sz w:val="26"/>
          <w:szCs w:val="24"/>
        </w:rPr>
        <w:t xml:space="preserve">Таким </w:t>
      </w:r>
      <w:proofErr w:type="gramStart"/>
      <w:r w:rsidRPr="00CC46A7">
        <w:rPr>
          <w:rFonts w:ascii="Times New Roman" w:hAnsi="Times New Roman" w:cs="Times New Roman"/>
          <w:b/>
          <w:sz w:val="26"/>
          <w:szCs w:val="24"/>
        </w:rPr>
        <w:t>образом</w:t>
      </w:r>
      <w:proofErr w:type="gramEnd"/>
      <w:r w:rsidRPr="00CC46A7">
        <w:rPr>
          <w:rFonts w:ascii="Times New Roman" w:hAnsi="Times New Roman" w:cs="Times New Roman"/>
          <w:b/>
          <w:sz w:val="26"/>
          <w:szCs w:val="24"/>
        </w:rPr>
        <w:t>¸ распределение обязанностей контрактного управляющего между несколькими должностными лицами Учреждения не соответствует требов</w:t>
      </w:r>
      <w:r w:rsidRPr="00CC46A7">
        <w:rPr>
          <w:rFonts w:ascii="Times New Roman" w:hAnsi="Times New Roman" w:cs="Times New Roman"/>
          <w:b/>
          <w:sz w:val="26"/>
          <w:szCs w:val="24"/>
        </w:rPr>
        <w:t>а</w:t>
      </w:r>
      <w:r w:rsidRPr="00CC46A7">
        <w:rPr>
          <w:rFonts w:ascii="Times New Roman" w:hAnsi="Times New Roman" w:cs="Times New Roman"/>
          <w:b/>
          <w:sz w:val="26"/>
          <w:szCs w:val="24"/>
        </w:rPr>
        <w:t>ниям ч.ч. 2</w:t>
      </w:r>
      <w:r>
        <w:rPr>
          <w:rFonts w:ascii="Times New Roman" w:hAnsi="Times New Roman" w:cs="Times New Roman"/>
          <w:b/>
          <w:sz w:val="26"/>
          <w:szCs w:val="24"/>
        </w:rPr>
        <w:t xml:space="preserve">, </w:t>
      </w:r>
      <w:r w:rsidRPr="00CC46A7">
        <w:rPr>
          <w:rFonts w:ascii="Times New Roman" w:hAnsi="Times New Roman" w:cs="Times New Roman"/>
          <w:b/>
          <w:sz w:val="26"/>
          <w:szCs w:val="24"/>
        </w:rPr>
        <w:t xml:space="preserve">4 ст. 38 Закона № 44. </w:t>
      </w:r>
    </w:p>
    <w:p w:rsidR="001D78D3" w:rsidRPr="00B171F6" w:rsidRDefault="001D78D3" w:rsidP="00CC46A7">
      <w:pPr>
        <w:pStyle w:val="a4"/>
        <w:numPr>
          <w:ilvl w:val="0"/>
          <w:numId w:val="25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Приказом от 01.02.2023 № 2 утверждено «Положение о Единой  комиссии по опр</w:t>
      </w:r>
      <w:r w:rsidRPr="00B171F6">
        <w:rPr>
          <w:rFonts w:ascii="Times New Roman" w:hAnsi="Times New Roman" w:cs="Times New Roman"/>
          <w:sz w:val="26"/>
          <w:szCs w:val="24"/>
        </w:rPr>
        <w:t>е</w:t>
      </w:r>
      <w:r w:rsidRPr="00B171F6">
        <w:rPr>
          <w:rFonts w:ascii="Times New Roman" w:hAnsi="Times New Roman" w:cs="Times New Roman"/>
          <w:sz w:val="26"/>
          <w:szCs w:val="24"/>
        </w:rPr>
        <w:t>делению поставщиков (подрядчиков, исполнителей) на поставку товаров, выполнение р</w:t>
      </w:r>
      <w:r w:rsidRPr="00B171F6">
        <w:rPr>
          <w:rFonts w:ascii="Times New Roman" w:hAnsi="Times New Roman" w:cs="Times New Roman"/>
          <w:sz w:val="26"/>
          <w:szCs w:val="24"/>
        </w:rPr>
        <w:t>а</w:t>
      </w:r>
      <w:r w:rsidRPr="00B171F6">
        <w:rPr>
          <w:rFonts w:ascii="Times New Roman" w:hAnsi="Times New Roman" w:cs="Times New Roman"/>
          <w:sz w:val="26"/>
          <w:szCs w:val="24"/>
        </w:rPr>
        <w:lastRenderedPageBreak/>
        <w:t>бот, оказание услуг для нужд МУ «ХОЗУ администрации Хасанского муниципального округа» и состав такой комиссии.</w:t>
      </w:r>
    </w:p>
    <w:p w:rsidR="00914082" w:rsidRPr="00AB794E" w:rsidRDefault="008D7DDF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Согласно представленным МУ ХОЗУ </w:t>
      </w:r>
      <w:r w:rsidRPr="00AB794E">
        <w:rPr>
          <w:rFonts w:ascii="Times New Roman" w:hAnsi="Times New Roman" w:cs="Times New Roman"/>
          <w:sz w:val="26"/>
          <w:szCs w:val="24"/>
        </w:rPr>
        <w:t xml:space="preserve">пояснениям (№ 99 от 24.10.2023), </w:t>
      </w:r>
      <w:r w:rsidR="00AB794E" w:rsidRPr="00AB794E">
        <w:rPr>
          <w:rFonts w:ascii="Times New Roman" w:hAnsi="Times New Roman" w:cs="Times New Roman"/>
          <w:sz w:val="26"/>
          <w:szCs w:val="24"/>
        </w:rPr>
        <w:t xml:space="preserve">состав </w:t>
      </w:r>
      <w:r w:rsidRPr="00AB794E">
        <w:rPr>
          <w:rFonts w:ascii="Times New Roman" w:hAnsi="Times New Roman" w:cs="Times New Roman"/>
          <w:sz w:val="26"/>
          <w:szCs w:val="24"/>
        </w:rPr>
        <w:t>к</w:t>
      </w:r>
      <w:r w:rsidRPr="00AB794E">
        <w:rPr>
          <w:rFonts w:ascii="Times New Roman" w:hAnsi="Times New Roman" w:cs="Times New Roman"/>
          <w:sz w:val="26"/>
          <w:szCs w:val="24"/>
        </w:rPr>
        <w:t>о</w:t>
      </w:r>
      <w:r w:rsidRPr="00AB794E">
        <w:rPr>
          <w:rFonts w:ascii="Times New Roman" w:hAnsi="Times New Roman" w:cs="Times New Roman"/>
          <w:sz w:val="26"/>
          <w:szCs w:val="24"/>
        </w:rPr>
        <w:t xml:space="preserve">миссии </w:t>
      </w:r>
      <w:r w:rsidR="00AB794E" w:rsidRPr="00AB794E">
        <w:rPr>
          <w:rFonts w:ascii="Times New Roman" w:hAnsi="Times New Roman" w:cs="Times New Roman"/>
          <w:sz w:val="26"/>
          <w:szCs w:val="24"/>
        </w:rPr>
        <w:t xml:space="preserve">приведен </w:t>
      </w:r>
      <w:r w:rsidRPr="00AB794E">
        <w:rPr>
          <w:rFonts w:ascii="Times New Roman" w:hAnsi="Times New Roman" w:cs="Times New Roman"/>
          <w:sz w:val="26"/>
          <w:szCs w:val="24"/>
        </w:rPr>
        <w:t xml:space="preserve">в соответствие требованиям ч.ч. 3, 8 ст. 39 Закона № 44 </w:t>
      </w:r>
      <w:r w:rsidR="00AB794E" w:rsidRPr="00AB794E">
        <w:rPr>
          <w:rFonts w:ascii="Times New Roman" w:hAnsi="Times New Roman" w:cs="Times New Roman"/>
          <w:sz w:val="26"/>
          <w:szCs w:val="24"/>
        </w:rPr>
        <w:t xml:space="preserve">путем внесения </w:t>
      </w:r>
      <w:r w:rsidRPr="00AB794E">
        <w:rPr>
          <w:rFonts w:ascii="Times New Roman" w:hAnsi="Times New Roman" w:cs="Times New Roman"/>
          <w:sz w:val="26"/>
          <w:szCs w:val="24"/>
        </w:rPr>
        <w:t xml:space="preserve">в приказ от 01.02.2023 № 2 </w:t>
      </w:r>
      <w:r w:rsidR="00AB794E" w:rsidRPr="00AB794E">
        <w:rPr>
          <w:rFonts w:ascii="Times New Roman" w:hAnsi="Times New Roman" w:cs="Times New Roman"/>
          <w:sz w:val="26"/>
          <w:szCs w:val="24"/>
        </w:rPr>
        <w:t>соответствующих</w:t>
      </w:r>
      <w:r w:rsidRPr="00AB794E">
        <w:rPr>
          <w:rFonts w:ascii="Times New Roman" w:hAnsi="Times New Roman" w:cs="Times New Roman"/>
          <w:sz w:val="26"/>
          <w:szCs w:val="24"/>
        </w:rPr>
        <w:t xml:space="preserve"> изменени</w:t>
      </w:r>
      <w:r w:rsidR="00AB794E" w:rsidRPr="00AB794E">
        <w:rPr>
          <w:rFonts w:ascii="Times New Roman" w:hAnsi="Times New Roman" w:cs="Times New Roman"/>
          <w:sz w:val="26"/>
          <w:szCs w:val="24"/>
        </w:rPr>
        <w:t>й</w:t>
      </w:r>
      <w:r w:rsidR="00914082" w:rsidRPr="00AB794E">
        <w:rPr>
          <w:rFonts w:ascii="Times New Roman" w:hAnsi="Times New Roman" w:cs="Times New Roman"/>
          <w:sz w:val="26"/>
          <w:szCs w:val="24"/>
        </w:rPr>
        <w:t xml:space="preserve"> (введен новый член комиссии взамен уволенного лица)</w:t>
      </w:r>
      <w:r w:rsidR="00AB794E" w:rsidRPr="00AB794E">
        <w:rPr>
          <w:rFonts w:ascii="Times New Roman" w:hAnsi="Times New Roman" w:cs="Times New Roman"/>
          <w:sz w:val="26"/>
          <w:szCs w:val="24"/>
        </w:rPr>
        <w:t>.</w:t>
      </w:r>
    </w:p>
    <w:p w:rsidR="00155C0F" w:rsidRDefault="00155C0F" w:rsidP="00155C0F">
      <w:pPr>
        <w:pStyle w:val="a4"/>
        <w:numPr>
          <w:ilvl w:val="0"/>
          <w:numId w:val="25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хозяйственной деятельности МУ ХОЗУ заключает различные договоры, пред</w:t>
      </w:r>
      <w:r>
        <w:rPr>
          <w:rFonts w:ascii="Times New Roman" w:hAnsi="Times New Roman" w:cs="Times New Roman"/>
          <w:sz w:val="26"/>
          <w:szCs w:val="24"/>
        </w:rPr>
        <w:t>у</w:t>
      </w:r>
      <w:r>
        <w:rPr>
          <w:rFonts w:ascii="Times New Roman" w:hAnsi="Times New Roman" w:cs="Times New Roman"/>
          <w:sz w:val="26"/>
          <w:szCs w:val="24"/>
        </w:rPr>
        <w:t xml:space="preserve">смотренные Гражданским кодексом РФ: купли-продажи (поставка товаров, глава 30), подряда (глава 37), возмездного оказания услуг (глава 39) и прочие. </w:t>
      </w:r>
    </w:p>
    <w:p w:rsidR="00701BB0" w:rsidRPr="00B171F6" w:rsidRDefault="0004255A" w:rsidP="00155C0F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Во исполнение требований ч. 3 ст. 94 Закона № 44</w:t>
      </w:r>
      <w:r w:rsidR="00AB794E">
        <w:rPr>
          <w:rFonts w:ascii="Times New Roman" w:hAnsi="Times New Roman" w:cs="Times New Roman"/>
          <w:sz w:val="26"/>
          <w:szCs w:val="24"/>
        </w:rPr>
        <w:t>,</w:t>
      </w:r>
      <w:r w:rsidRPr="00B171F6">
        <w:rPr>
          <w:rFonts w:ascii="Times New Roman" w:hAnsi="Times New Roman" w:cs="Times New Roman"/>
          <w:sz w:val="26"/>
          <w:szCs w:val="24"/>
        </w:rPr>
        <w:t xml:space="preserve"> приказ</w:t>
      </w:r>
      <w:r w:rsidR="00AB794E">
        <w:rPr>
          <w:rFonts w:ascii="Times New Roman" w:hAnsi="Times New Roman" w:cs="Times New Roman"/>
          <w:sz w:val="26"/>
          <w:szCs w:val="24"/>
        </w:rPr>
        <w:t xml:space="preserve">ом </w:t>
      </w:r>
      <w:r w:rsidRPr="00B171F6">
        <w:rPr>
          <w:rFonts w:ascii="Times New Roman" w:hAnsi="Times New Roman" w:cs="Times New Roman"/>
          <w:sz w:val="26"/>
          <w:szCs w:val="24"/>
        </w:rPr>
        <w:t xml:space="preserve">от 16.03.2023 № 6 </w:t>
      </w:r>
      <w:r w:rsidR="00AB794E">
        <w:rPr>
          <w:rFonts w:ascii="Times New Roman" w:hAnsi="Times New Roman" w:cs="Times New Roman"/>
          <w:sz w:val="26"/>
          <w:szCs w:val="24"/>
        </w:rPr>
        <w:t>утверждено «</w:t>
      </w:r>
      <w:r w:rsidR="00DB3D54" w:rsidRPr="00B171F6">
        <w:rPr>
          <w:rFonts w:ascii="Times New Roman" w:hAnsi="Times New Roman" w:cs="Times New Roman"/>
          <w:sz w:val="26"/>
          <w:szCs w:val="24"/>
        </w:rPr>
        <w:t>Положени</w:t>
      </w:r>
      <w:r w:rsidR="00AB794E">
        <w:rPr>
          <w:rFonts w:ascii="Times New Roman" w:hAnsi="Times New Roman" w:cs="Times New Roman"/>
          <w:sz w:val="26"/>
          <w:szCs w:val="24"/>
        </w:rPr>
        <w:t>е</w:t>
      </w:r>
      <w:r w:rsidR="00DB3D54" w:rsidRPr="00B171F6">
        <w:rPr>
          <w:rFonts w:ascii="Times New Roman" w:hAnsi="Times New Roman" w:cs="Times New Roman"/>
          <w:sz w:val="26"/>
          <w:szCs w:val="24"/>
        </w:rPr>
        <w:t xml:space="preserve"> о порядке проведения экспертизы поставленного товара, резул</w:t>
      </w:r>
      <w:r w:rsidR="00DB3D54" w:rsidRPr="00B171F6">
        <w:rPr>
          <w:rFonts w:ascii="Times New Roman" w:hAnsi="Times New Roman" w:cs="Times New Roman"/>
          <w:sz w:val="26"/>
          <w:szCs w:val="24"/>
        </w:rPr>
        <w:t>ь</w:t>
      </w:r>
      <w:r w:rsidR="00DB3D54" w:rsidRPr="00B171F6">
        <w:rPr>
          <w:rFonts w:ascii="Times New Roman" w:hAnsi="Times New Roman" w:cs="Times New Roman"/>
          <w:sz w:val="26"/>
          <w:szCs w:val="24"/>
        </w:rPr>
        <w:t>татов выполненной работы, оказанной услуги, результатов отдельных этапов исполнения контракта».</w:t>
      </w:r>
      <w:r w:rsidR="00701BB0" w:rsidRPr="00B171F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641CC" w:rsidRDefault="00701BB0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 xml:space="preserve">Указанное положение </w:t>
      </w:r>
      <w:r w:rsidR="000D08AC">
        <w:rPr>
          <w:rFonts w:ascii="Times New Roman" w:hAnsi="Times New Roman" w:cs="Times New Roman"/>
          <w:sz w:val="26"/>
          <w:szCs w:val="24"/>
        </w:rPr>
        <w:t xml:space="preserve">определяет </w:t>
      </w:r>
      <w:r w:rsidR="00C11103">
        <w:rPr>
          <w:rFonts w:ascii="Times New Roman" w:hAnsi="Times New Roman" w:cs="Times New Roman"/>
          <w:sz w:val="26"/>
          <w:szCs w:val="24"/>
        </w:rPr>
        <w:t xml:space="preserve">различные </w:t>
      </w:r>
      <w:r w:rsidR="000D08AC">
        <w:rPr>
          <w:rFonts w:ascii="Times New Roman" w:hAnsi="Times New Roman" w:cs="Times New Roman"/>
          <w:sz w:val="26"/>
          <w:szCs w:val="24"/>
        </w:rPr>
        <w:t>формы внутренней экспертизы</w:t>
      </w:r>
      <w:r w:rsidR="00C11103">
        <w:rPr>
          <w:rFonts w:ascii="Times New Roman" w:hAnsi="Times New Roman" w:cs="Times New Roman"/>
          <w:sz w:val="26"/>
          <w:szCs w:val="24"/>
        </w:rPr>
        <w:t xml:space="preserve"> МУ ХОЗУ (пункты 2.4 – 2.4.3), но не определяет, в каких случаях (по каким контрактам) пр</w:t>
      </w:r>
      <w:r w:rsidR="00C11103">
        <w:rPr>
          <w:rFonts w:ascii="Times New Roman" w:hAnsi="Times New Roman" w:cs="Times New Roman"/>
          <w:sz w:val="26"/>
          <w:szCs w:val="24"/>
        </w:rPr>
        <w:t>и</w:t>
      </w:r>
      <w:r w:rsidR="00C11103">
        <w:rPr>
          <w:rFonts w:ascii="Times New Roman" w:hAnsi="Times New Roman" w:cs="Times New Roman"/>
          <w:sz w:val="26"/>
          <w:szCs w:val="24"/>
        </w:rPr>
        <w:t xml:space="preserve">меняются </w:t>
      </w:r>
      <w:r w:rsidR="00F74177">
        <w:rPr>
          <w:rFonts w:ascii="Times New Roman" w:hAnsi="Times New Roman" w:cs="Times New Roman"/>
          <w:sz w:val="26"/>
          <w:szCs w:val="24"/>
        </w:rPr>
        <w:t xml:space="preserve">те или иные </w:t>
      </w:r>
      <w:r w:rsidR="00C11103">
        <w:rPr>
          <w:rFonts w:ascii="Times New Roman" w:hAnsi="Times New Roman" w:cs="Times New Roman"/>
          <w:sz w:val="26"/>
          <w:szCs w:val="24"/>
        </w:rPr>
        <w:t>формы</w:t>
      </w:r>
      <w:r w:rsidR="009D2F22">
        <w:rPr>
          <w:rFonts w:ascii="Times New Roman" w:hAnsi="Times New Roman" w:cs="Times New Roman"/>
          <w:sz w:val="26"/>
          <w:szCs w:val="24"/>
        </w:rPr>
        <w:t>.</w:t>
      </w:r>
      <w:r w:rsidR="000D08AC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AB794E" w:rsidRPr="00F74177" w:rsidRDefault="00AB794E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F74177">
        <w:rPr>
          <w:rFonts w:ascii="Times New Roman" w:hAnsi="Times New Roman" w:cs="Times New Roman"/>
          <w:sz w:val="26"/>
          <w:szCs w:val="24"/>
        </w:rPr>
        <w:t xml:space="preserve">Согласно ч. 1 ст. 94 Закона № 44, исполнение контракта – это </w:t>
      </w:r>
      <w:r w:rsidRPr="00F74177">
        <w:rPr>
          <w:rFonts w:ascii="Times New Roman" w:hAnsi="Times New Roman" w:cs="Times New Roman"/>
          <w:sz w:val="26"/>
          <w:szCs w:val="24"/>
          <w:u w:val="single"/>
        </w:rPr>
        <w:t>комплекс мер, направленный на достижение целей осуществления закупки</w:t>
      </w:r>
      <w:r w:rsidRPr="00F74177">
        <w:rPr>
          <w:rFonts w:ascii="Times New Roman" w:hAnsi="Times New Roman" w:cs="Times New Roman"/>
          <w:sz w:val="26"/>
          <w:szCs w:val="24"/>
        </w:rPr>
        <w:t xml:space="preserve"> путем взаимодействия зака</w:t>
      </w:r>
      <w:r w:rsidRPr="00F74177">
        <w:rPr>
          <w:rFonts w:ascii="Times New Roman" w:hAnsi="Times New Roman" w:cs="Times New Roman"/>
          <w:sz w:val="26"/>
          <w:szCs w:val="24"/>
        </w:rPr>
        <w:t>з</w:t>
      </w:r>
      <w:r w:rsidRPr="00F74177">
        <w:rPr>
          <w:rFonts w:ascii="Times New Roman" w:hAnsi="Times New Roman" w:cs="Times New Roman"/>
          <w:sz w:val="26"/>
          <w:szCs w:val="24"/>
        </w:rPr>
        <w:t>чика с поставщиком (исполнителем, подрядчиком) в соответствии с гражданским закон</w:t>
      </w:r>
      <w:r w:rsidRPr="00F74177">
        <w:rPr>
          <w:rFonts w:ascii="Times New Roman" w:hAnsi="Times New Roman" w:cs="Times New Roman"/>
          <w:sz w:val="26"/>
          <w:szCs w:val="24"/>
        </w:rPr>
        <w:t>о</w:t>
      </w:r>
      <w:r w:rsidRPr="00F74177">
        <w:rPr>
          <w:rFonts w:ascii="Times New Roman" w:hAnsi="Times New Roman" w:cs="Times New Roman"/>
          <w:sz w:val="26"/>
          <w:szCs w:val="24"/>
        </w:rPr>
        <w:t>дательством и настоящим Федеральным законом.</w:t>
      </w:r>
    </w:p>
    <w:p w:rsidR="001E2309" w:rsidRPr="00F74177" w:rsidRDefault="001E2309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F74177">
        <w:rPr>
          <w:rFonts w:ascii="Times New Roman" w:hAnsi="Times New Roman" w:cs="Times New Roman"/>
          <w:sz w:val="26"/>
          <w:szCs w:val="24"/>
        </w:rPr>
        <w:t>Част</w:t>
      </w:r>
      <w:r w:rsidR="000D08AC" w:rsidRPr="00F74177">
        <w:rPr>
          <w:rFonts w:ascii="Times New Roman" w:hAnsi="Times New Roman" w:cs="Times New Roman"/>
          <w:sz w:val="26"/>
          <w:szCs w:val="24"/>
        </w:rPr>
        <w:t xml:space="preserve">ью </w:t>
      </w:r>
      <w:r w:rsidRPr="00F74177">
        <w:rPr>
          <w:rFonts w:ascii="Times New Roman" w:hAnsi="Times New Roman" w:cs="Times New Roman"/>
          <w:sz w:val="26"/>
          <w:szCs w:val="24"/>
        </w:rPr>
        <w:t>3 ст. 94 Закона № 44 определено, что заказчик обязан организовать прие</w:t>
      </w:r>
      <w:r w:rsidRPr="00F74177">
        <w:rPr>
          <w:rFonts w:ascii="Times New Roman" w:hAnsi="Times New Roman" w:cs="Times New Roman"/>
          <w:sz w:val="26"/>
          <w:szCs w:val="24"/>
        </w:rPr>
        <w:t>м</w:t>
      </w:r>
      <w:r w:rsidRPr="00F74177">
        <w:rPr>
          <w:rFonts w:ascii="Times New Roman" w:hAnsi="Times New Roman" w:cs="Times New Roman"/>
          <w:sz w:val="26"/>
          <w:szCs w:val="24"/>
        </w:rPr>
        <w:t>ку работ и провести экспертизу своими силами или силами эксперта (экспертной орган</w:t>
      </w:r>
      <w:r w:rsidRPr="00F74177">
        <w:rPr>
          <w:rFonts w:ascii="Times New Roman" w:hAnsi="Times New Roman" w:cs="Times New Roman"/>
          <w:sz w:val="26"/>
          <w:szCs w:val="24"/>
        </w:rPr>
        <w:t>и</w:t>
      </w:r>
      <w:r w:rsidRPr="00F74177">
        <w:rPr>
          <w:rFonts w:ascii="Times New Roman" w:hAnsi="Times New Roman" w:cs="Times New Roman"/>
          <w:sz w:val="26"/>
          <w:szCs w:val="24"/>
        </w:rPr>
        <w:t>зации).</w:t>
      </w:r>
    </w:p>
    <w:p w:rsidR="00155C0F" w:rsidRDefault="00AB794E" w:rsidP="00155C0F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F74177">
        <w:rPr>
          <w:rFonts w:ascii="Times New Roman" w:hAnsi="Times New Roman" w:cs="Times New Roman"/>
          <w:sz w:val="26"/>
          <w:szCs w:val="24"/>
        </w:rPr>
        <w:t xml:space="preserve">С учетом </w:t>
      </w:r>
      <w:r w:rsidR="000D08AC" w:rsidRPr="00F74177">
        <w:rPr>
          <w:rFonts w:ascii="Times New Roman" w:hAnsi="Times New Roman" w:cs="Times New Roman"/>
          <w:sz w:val="26"/>
          <w:szCs w:val="24"/>
        </w:rPr>
        <w:t>диспозитивных</w:t>
      </w:r>
      <w:r w:rsidR="001E2309" w:rsidRPr="00F74177">
        <w:rPr>
          <w:rFonts w:ascii="Times New Roman" w:hAnsi="Times New Roman" w:cs="Times New Roman"/>
          <w:sz w:val="26"/>
          <w:szCs w:val="24"/>
        </w:rPr>
        <w:t xml:space="preserve"> требований</w:t>
      </w:r>
      <w:r w:rsidR="000D08AC" w:rsidRPr="00F74177">
        <w:rPr>
          <w:rFonts w:ascii="Times New Roman" w:hAnsi="Times New Roman" w:cs="Times New Roman"/>
          <w:sz w:val="26"/>
          <w:szCs w:val="24"/>
        </w:rPr>
        <w:t xml:space="preserve"> закона</w:t>
      </w:r>
      <w:r w:rsidR="00155C0F">
        <w:rPr>
          <w:rFonts w:ascii="Times New Roman" w:hAnsi="Times New Roman" w:cs="Times New Roman"/>
          <w:sz w:val="26"/>
          <w:szCs w:val="24"/>
        </w:rPr>
        <w:t xml:space="preserve"> к приемке работ </w:t>
      </w:r>
      <w:r w:rsidR="006A0055">
        <w:rPr>
          <w:rFonts w:ascii="Times New Roman" w:hAnsi="Times New Roman" w:cs="Times New Roman"/>
          <w:sz w:val="26"/>
          <w:szCs w:val="24"/>
        </w:rPr>
        <w:t>и с учетом различных</w:t>
      </w:r>
      <w:r w:rsidR="00155C0F">
        <w:rPr>
          <w:rFonts w:ascii="Times New Roman" w:hAnsi="Times New Roman" w:cs="Times New Roman"/>
          <w:sz w:val="26"/>
          <w:szCs w:val="24"/>
        </w:rPr>
        <w:t xml:space="preserve"> видов заключаемых договоров,</w:t>
      </w:r>
      <w:r w:rsidR="006A0055">
        <w:rPr>
          <w:rFonts w:ascii="Times New Roman" w:hAnsi="Times New Roman" w:cs="Times New Roman"/>
          <w:sz w:val="26"/>
          <w:szCs w:val="24"/>
        </w:rPr>
        <w:t xml:space="preserve"> </w:t>
      </w:r>
      <w:r w:rsidR="001E2309" w:rsidRPr="00F74177">
        <w:rPr>
          <w:rFonts w:ascii="Times New Roman" w:hAnsi="Times New Roman" w:cs="Times New Roman"/>
          <w:sz w:val="26"/>
          <w:szCs w:val="24"/>
        </w:rPr>
        <w:t xml:space="preserve"> в «Положении о порядке проведения экспертизы…» ц</w:t>
      </w:r>
      <w:r w:rsidR="001E2309" w:rsidRPr="00F74177">
        <w:rPr>
          <w:rFonts w:ascii="Times New Roman" w:hAnsi="Times New Roman" w:cs="Times New Roman"/>
          <w:sz w:val="26"/>
          <w:szCs w:val="24"/>
        </w:rPr>
        <w:t>е</w:t>
      </w:r>
      <w:r w:rsidR="001E2309" w:rsidRPr="00F74177">
        <w:rPr>
          <w:rFonts w:ascii="Times New Roman" w:hAnsi="Times New Roman" w:cs="Times New Roman"/>
          <w:sz w:val="26"/>
          <w:szCs w:val="24"/>
        </w:rPr>
        <w:t>лесообразно</w:t>
      </w:r>
      <w:r w:rsidR="000D08AC" w:rsidRPr="00F74177">
        <w:rPr>
          <w:rFonts w:ascii="Times New Roman" w:hAnsi="Times New Roman" w:cs="Times New Roman"/>
          <w:sz w:val="26"/>
          <w:szCs w:val="24"/>
        </w:rPr>
        <w:t xml:space="preserve"> конкретизировать</w:t>
      </w:r>
      <w:r w:rsidR="00C11103" w:rsidRPr="00F74177">
        <w:rPr>
          <w:rFonts w:ascii="Times New Roman" w:hAnsi="Times New Roman" w:cs="Times New Roman"/>
          <w:sz w:val="26"/>
          <w:szCs w:val="24"/>
        </w:rPr>
        <w:t xml:space="preserve"> комплекс мер</w:t>
      </w:r>
      <w:r w:rsidR="00155C0F">
        <w:rPr>
          <w:rFonts w:ascii="Times New Roman" w:hAnsi="Times New Roman" w:cs="Times New Roman"/>
          <w:sz w:val="26"/>
          <w:szCs w:val="24"/>
        </w:rPr>
        <w:t xml:space="preserve"> и порядок оформления приемки работ пр</w:t>
      </w:r>
      <w:r w:rsidR="00155C0F">
        <w:rPr>
          <w:rFonts w:ascii="Times New Roman" w:hAnsi="Times New Roman" w:cs="Times New Roman"/>
          <w:sz w:val="26"/>
          <w:szCs w:val="24"/>
        </w:rPr>
        <w:t>и</w:t>
      </w:r>
      <w:r w:rsidR="00155C0F">
        <w:rPr>
          <w:rFonts w:ascii="Times New Roman" w:hAnsi="Times New Roman" w:cs="Times New Roman"/>
          <w:sz w:val="26"/>
          <w:szCs w:val="24"/>
        </w:rPr>
        <w:t xml:space="preserve">менительно к виду договора (в случае приемки своими силами). </w:t>
      </w:r>
    </w:p>
    <w:p w:rsidR="009D2F22" w:rsidRPr="00F74177" w:rsidRDefault="00155C0F" w:rsidP="00155C0F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Например</w:t>
      </w:r>
      <w:r w:rsidR="00AC4ECE">
        <w:rPr>
          <w:rFonts w:ascii="Times New Roman" w:hAnsi="Times New Roman" w:cs="Times New Roman"/>
          <w:sz w:val="26"/>
          <w:szCs w:val="24"/>
        </w:rPr>
        <w:t>:</w:t>
      </w:r>
      <w:r>
        <w:rPr>
          <w:rFonts w:ascii="Times New Roman" w:hAnsi="Times New Roman" w:cs="Times New Roman"/>
          <w:sz w:val="26"/>
          <w:szCs w:val="24"/>
        </w:rPr>
        <w:t xml:space="preserve"> определить, </w:t>
      </w:r>
      <w:r w:rsidR="00C11103" w:rsidRPr="00F74177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что </w:t>
      </w:r>
      <w:r w:rsidR="00C11103" w:rsidRPr="00F74177">
        <w:rPr>
          <w:rFonts w:ascii="Times New Roman" w:hAnsi="Times New Roman" w:cs="Times New Roman"/>
          <w:sz w:val="26"/>
          <w:szCs w:val="24"/>
        </w:rPr>
        <w:t xml:space="preserve">поставка товаров </w:t>
      </w:r>
      <w:r w:rsidR="00F74177" w:rsidRPr="00F74177">
        <w:rPr>
          <w:rFonts w:ascii="Times New Roman" w:hAnsi="Times New Roman" w:cs="Times New Roman"/>
          <w:sz w:val="26"/>
          <w:szCs w:val="24"/>
        </w:rPr>
        <w:t xml:space="preserve">по договору купли-продажи </w:t>
      </w:r>
      <w:r w:rsidR="00C11103" w:rsidRPr="00F74177">
        <w:rPr>
          <w:rFonts w:ascii="Times New Roman" w:hAnsi="Times New Roman" w:cs="Times New Roman"/>
          <w:sz w:val="26"/>
          <w:szCs w:val="24"/>
        </w:rPr>
        <w:t xml:space="preserve">(мебель, оргтехника и т.п.) оформляется актом </w:t>
      </w:r>
      <w:r w:rsidR="009D2F22" w:rsidRPr="00F74177">
        <w:rPr>
          <w:rFonts w:ascii="Times New Roman" w:hAnsi="Times New Roman" w:cs="Times New Roman"/>
          <w:sz w:val="26"/>
          <w:szCs w:val="24"/>
        </w:rPr>
        <w:t xml:space="preserve">о приемке выполненных работ </w:t>
      </w:r>
      <w:r w:rsidR="00C11103" w:rsidRPr="00F74177">
        <w:rPr>
          <w:rFonts w:ascii="Times New Roman" w:hAnsi="Times New Roman" w:cs="Times New Roman"/>
          <w:sz w:val="26"/>
          <w:szCs w:val="24"/>
        </w:rPr>
        <w:t>(форма КС-2)</w:t>
      </w:r>
      <w:r w:rsidR="009D2F22" w:rsidRPr="00F74177">
        <w:rPr>
          <w:rFonts w:ascii="Times New Roman" w:hAnsi="Times New Roman" w:cs="Times New Roman"/>
          <w:sz w:val="26"/>
          <w:szCs w:val="24"/>
        </w:rPr>
        <w:t xml:space="preserve"> или товарной накладной</w:t>
      </w:r>
      <w:r w:rsidR="00632E5C">
        <w:rPr>
          <w:rFonts w:ascii="Times New Roman" w:hAnsi="Times New Roman" w:cs="Times New Roman"/>
          <w:sz w:val="26"/>
          <w:szCs w:val="24"/>
        </w:rPr>
        <w:t>;</w:t>
      </w:r>
      <w:r w:rsidR="000D08AC" w:rsidRPr="00F74177">
        <w:rPr>
          <w:rFonts w:ascii="Times New Roman" w:hAnsi="Times New Roman" w:cs="Times New Roman"/>
          <w:sz w:val="26"/>
          <w:szCs w:val="24"/>
        </w:rPr>
        <w:t xml:space="preserve"> </w:t>
      </w:r>
      <w:r w:rsidR="00632E5C">
        <w:rPr>
          <w:rFonts w:ascii="Times New Roman" w:hAnsi="Times New Roman" w:cs="Times New Roman"/>
          <w:sz w:val="26"/>
          <w:szCs w:val="24"/>
        </w:rPr>
        <w:t>р</w:t>
      </w:r>
      <w:r w:rsidR="009D2F22" w:rsidRPr="00F74177">
        <w:rPr>
          <w:rFonts w:ascii="Times New Roman" w:hAnsi="Times New Roman" w:cs="Times New Roman"/>
          <w:sz w:val="26"/>
          <w:szCs w:val="24"/>
        </w:rPr>
        <w:t>езультаты исполнения договора подряда</w:t>
      </w:r>
      <w:r w:rsidR="00F74177" w:rsidRPr="00F74177">
        <w:rPr>
          <w:rFonts w:ascii="Times New Roman" w:hAnsi="Times New Roman" w:cs="Times New Roman"/>
          <w:sz w:val="26"/>
          <w:szCs w:val="24"/>
        </w:rPr>
        <w:t xml:space="preserve"> или возмездного оказания услуг</w:t>
      </w:r>
      <w:r w:rsidR="009D2F22" w:rsidRPr="00F74177">
        <w:rPr>
          <w:rFonts w:ascii="Times New Roman" w:hAnsi="Times New Roman" w:cs="Times New Roman"/>
          <w:sz w:val="26"/>
          <w:szCs w:val="24"/>
        </w:rPr>
        <w:t xml:space="preserve"> оформляются экспертным заключением</w:t>
      </w:r>
      <w:r w:rsidR="00F74177">
        <w:rPr>
          <w:rFonts w:ascii="Times New Roman" w:hAnsi="Times New Roman" w:cs="Times New Roman"/>
          <w:sz w:val="26"/>
          <w:szCs w:val="24"/>
        </w:rPr>
        <w:t xml:space="preserve"> и т.д.</w:t>
      </w:r>
    </w:p>
    <w:p w:rsidR="00AC4ECE" w:rsidRDefault="00F74177" w:rsidP="009D2F22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F74177">
        <w:rPr>
          <w:rFonts w:ascii="Times New Roman" w:hAnsi="Times New Roman" w:cs="Times New Roman"/>
          <w:sz w:val="26"/>
          <w:szCs w:val="24"/>
        </w:rPr>
        <w:t>Поскольку одним из принципов законодательства о закупочной деятельности явл</w:t>
      </w:r>
      <w:r w:rsidRPr="00F74177">
        <w:rPr>
          <w:rFonts w:ascii="Times New Roman" w:hAnsi="Times New Roman" w:cs="Times New Roman"/>
          <w:sz w:val="26"/>
          <w:szCs w:val="24"/>
        </w:rPr>
        <w:t>я</w:t>
      </w:r>
      <w:r w:rsidRPr="00F74177">
        <w:rPr>
          <w:rFonts w:ascii="Times New Roman" w:hAnsi="Times New Roman" w:cs="Times New Roman"/>
          <w:sz w:val="26"/>
          <w:szCs w:val="24"/>
        </w:rPr>
        <w:t xml:space="preserve">ется персональная ответственность должностных лиц </w:t>
      </w:r>
      <w:r w:rsidR="00AC4ECE">
        <w:rPr>
          <w:rFonts w:ascii="Times New Roman" w:hAnsi="Times New Roman" w:cs="Times New Roman"/>
          <w:sz w:val="26"/>
          <w:szCs w:val="24"/>
        </w:rPr>
        <w:t>з</w:t>
      </w:r>
      <w:r w:rsidRPr="00F74177">
        <w:rPr>
          <w:rFonts w:ascii="Times New Roman" w:hAnsi="Times New Roman" w:cs="Times New Roman"/>
          <w:sz w:val="26"/>
          <w:szCs w:val="24"/>
        </w:rPr>
        <w:t>аказчика за результативность обеспечения муниципальных нужд и эффективность осуществления закупок (ст. 12 Зак</w:t>
      </w:r>
      <w:r w:rsidRPr="00F74177">
        <w:rPr>
          <w:rFonts w:ascii="Times New Roman" w:hAnsi="Times New Roman" w:cs="Times New Roman"/>
          <w:sz w:val="26"/>
          <w:szCs w:val="24"/>
        </w:rPr>
        <w:t>о</w:t>
      </w:r>
      <w:r w:rsidRPr="00F74177">
        <w:rPr>
          <w:rFonts w:ascii="Times New Roman" w:hAnsi="Times New Roman" w:cs="Times New Roman"/>
          <w:sz w:val="26"/>
          <w:szCs w:val="24"/>
        </w:rPr>
        <w:t>на № 44)</w:t>
      </w:r>
      <w:r w:rsidR="00155C0F">
        <w:rPr>
          <w:rFonts w:ascii="Times New Roman" w:hAnsi="Times New Roman" w:cs="Times New Roman"/>
          <w:sz w:val="26"/>
          <w:szCs w:val="24"/>
        </w:rPr>
        <w:t>,</w:t>
      </w:r>
      <w:r w:rsidRPr="00F74177">
        <w:rPr>
          <w:rFonts w:ascii="Times New Roman" w:hAnsi="Times New Roman" w:cs="Times New Roman"/>
          <w:sz w:val="26"/>
          <w:szCs w:val="24"/>
        </w:rPr>
        <w:t xml:space="preserve"> то</w:t>
      </w:r>
      <w:r w:rsidR="009D2F22" w:rsidRPr="00F74177">
        <w:rPr>
          <w:rFonts w:ascii="Times New Roman" w:hAnsi="Times New Roman" w:cs="Times New Roman"/>
          <w:sz w:val="26"/>
          <w:szCs w:val="24"/>
        </w:rPr>
        <w:t xml:space="preserve"> целесообразно </w:t>
      </w:r>
      <w:r w:rsidRPr="00F74177">
        <w:rPr>
          <w:rFonts w:ascii="Times New Roman" w:hAnsi="Times New Roman" w:cs="Times New Roman"/>
          <w:sz w:val="26"/>
          <w:szCs w:val="24"/>
        </w:rPr>
        <w:t xml:space="preserve">также </w:t>
      </w:r>
      <w:r w:rsidR="009D2F22" w:rsidRPr="00F74177">
        <w:rPr>
          <w:rFonts w:ascii="Times New Roman" w:hAnsi="Times New Roman" w:cs="Times New Roman"/>
          <w:sz w:val="26"/>
          <w:szCs w:val="24"/>
        </w:rPr>
        <w:t>определить требования к описательной</w:t>
      </w:r>
      <w:r w:rsidR="00BF2D87">
        <w:rPr>
          <w:rFonts w:ascii="Times New Roman" w:hAnsi="Times New Roman" w:cs="Times New Roman"/>
          <w:sz w:val="26"/>
          <w:szCs w:val="24"/>
        </w:rPr>
        <w:t xml:space="preserve"> (мотивирово</w:t>
      </w:r>
      <w:r w:rsidR="00BF2D87">
        <w:rPr>
          <w:rFonts w:ascii="Times New Roman" w:hAnsi="Times New Roman" w:cs="Times New Roman"/>
          <w:sz w:val="26"/>
          <w:szCs w:val="24"/>
        </w:rPr>
        <w:t>ч</w:t>
      </w:r>
      <w:r w:rsidR="00BF2D87">
        <w:rPr>
          <w:rFonts w:ascii="Times New Roman" w:hAnsi="Times New Roman" w:cs="Times New Roman"/>
          <w:sz w:val="26"/>
          <w:szCs w:val="24"/>
        </w:rPr>
        <w:t>ной)</w:t>
      </w:r>
      <w:r w:rsidR="009D2F22" w:rsidRPr="00F74177">
        <w:rPr>
          <w:rFonts w:ascii="Times New Roman" w:hAnsi="Times New Roman" w:cs="Times New Roman"/>
          <w:sz w:val="26"/>
          <w:szCs w:val="24"/>
        </w:rPr>
        <w:t xml:space="preserve"> ч</w:t>
      </w:r>
      <w:r w:rsidR="009D2F22" w:rsidRPr="00F74177">
        <w:rPr>
          <w:rFonts w:ascii="Times New Roman" w:hAnsi="Times New Roman" w:cs="Times New Roman"/>
          <w:sz w:val="26"/>
          <w:szCs w:val="24"/>
        </w:rPr>
        <w:t>а</w:t>
      </w:r>
      <w:r w:rsidR="009D2F22" w:rsidRPr="00F74177">
        <w:rPr>
          <w:rFonts w:ascii="Times New Roman" w:hAnsi="Times New Roman" w:cs="Times New Roman"/>
          <w:sz w:val="26"/>
          <w:szCs w:val="24"/>
        </w:rPr>
        <w:t>сти экспертного заключения</w:t>
      </w:r>
      <w:r w:rsidR="00AC4ECE">
        <w:rPr>
          <w:rFonts w:ascii="Times New Roman" w:hAnsi="Times New Roman" w:cs="Times New Roman"/>
          <w:sz w:val="26"/>
          <w:szCs w:val="24"/>
        </w:rPr>
        <w:t>.</w:t>
      </w:r>
      <w:r w:rsidR="009D2F22" w:rsidRPr="00F74177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D08AC" w:rsidRPr="00AC4ECE" w:rsidRDefault="00AC4ECE" w:rsidP="009D2F22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</w:t>
      </w:r>
      <w:r w:rsidR="00F74177" w:rsidRPr="00F74177">
        <w:rPr>
          <w:rFonts w:ascii="Times New Roman" w:hAnsi="Times New Roman" w:cs="Times New Roman"/>
          <w:sz w:val="26"/>
          <w:szCs w:val="24"/>
        </w:rPr>
        <w:t>апример</w:t>
      </w:r>
      <w:r>
        <w:rPr>
          <w:rFonts w:ascii="Times New Roman" w:hAnsi="Times New Roman" w:cs="Times New Roman"/>
          <w:sz w:val="26"/>
          <w:szCs w:val="24"/>
        </w:rPr>
        <w:t xml:space="preserve">: установить, что </w:t>
      </w:r>
      <w:r w:rsidRPr="00F74177">
        <w:rPr>
          <w:rFonts w:ascii="Times New Roman" w:hAnsi="Times New Roman" w:cs="Times New Roman"/>
          <w:sz w:val="26"/>
          <w:szCs w:val="24"/>
        </w:rPr>
        <w:t xml:space="preserve">в экспертном заключении </w:t>
      </w:r>
      <w:r>
        <w:rPr>
          <w:rFonts w:ascii="Times New Roman" w:hAnsi="Times New Roman" w:cs="Times New Roman"/>
          <w:sz w:val="26"/>
          <w:szCs w:val="24"/>
        </w:rPr>
        <w:t xml:space="preserve">должностное лицо заказчика, уполномоченное на приемку работ, </w:t>
      </w:r>
      <w:r w:rsidR="00F74177" w:rsidRPr="00F74177">
        <w:rPr>
          <w:rFonts w:ascii="Times New Roman" w:hAnsi="Times New Roman" w:cs="Times New Roman"/>
          <w:sz w:val="26"/>
          <w:szCs w:val="24"/>
        </w:rPr>
        <w:t>указыва</w:t>
      </w:r>
      <w:r>
        <w:rPr>
          <w:rFonts w:ascii="Times New Roman" w:hAnsi="Times New Roman" w:cs="Times New Roman"/>
          <w:sz w:val="26"/>
          <w:szCs w:val="24"/>
        </w:rPr>
        <w:t>ет</w:t>
      </w:r>
      <w:r w:rsidR="00F74177" w:rsidRPr="00F74177">
        <w:rPr>
          <w:rFonts w:ascii="Times New Roman" w:hAnsi="Times New Roman" w:cs="Times New Roman"/>
          <w:sz w:val="26"/>
          <w:szCs w:val="24"/>
        </w:rPr>
        <w:t xml:space="preserve">, </w:t>
      </w:r>
      <w:r w:rsidR="000D08AC" w:rsidRPr="00F74177">
        <w:rPr>
          <w:rFonts w:ascii="Times New Roman" w:hAnsi="Times New Roman" w:cs="Times New Roman"/>
          <w:sz w:val="26"/>
          <w:szCs w:val="24"/>
        </w:rPr>
        <w:t xml:space="preserve">какие </w:t>
      </w:r>
      <w:r w:rsidR="009D2F22" w:rsidRPr="00F74177">
        <w:rPr>
          <w:rFonts w:ascii="Times New Roman" w:hAnsi="Times New Roman" w:cs="Times New Roman"/>
          <w:sz w:val="26"/>
          <w:szCs w:val="24"/>
        </w:rPr>
        <w:t xml:space="preserve">конкретно </w:t>
      </w:r>
      <w:r w:rsidR="000D08AC" w:rsidRPr="00F74177">
        <w:rPr>
          <w:rFonts w:ascii="Times New Roman" w:hAnsi="Times New Roman" w:cs="Times New Roman"/>
          <w:sz w:val="26"/>
          <w:szCs w:val="24"/>
        </w:rPr>
        <w:t>работы</w:t>
      </w:r>
      <w:r w:rsidR="00F74177" w:rsidRPr="00F74177">
        <w:rPr>
          <w:rFonts w:ascii="Times New Roman" w:hAnsi="Times New Roman" w:cs="Times New Roman"/>
          <w:sz w:val="26"/>
          <w:szCs w:val="24"/>
        </w:rPr>
        <w:t>/услуги приняты</w:t>
      </w:r>
      <w:r w:rsidR="000D08AC" w:rsidRPr="00F74177">
        <w:rPr>
          <w:rFonts w:ascii="Times New Roman" w:hAnsi="Times New Roman" w:cs="Times New Roman"/>
          <w:sz w:val="26"/>
          <w:szCs w:val="24"/>
        </w:rPr>
        <w:t>,</w:t>
      </w:r>
      <w:r w:rsidR="00632E5C">
        <w:rPr>
          <w:rFonts w:ascii="Times New Roman" w:hAnsi="Times New Roman" w:cs="Times New Roman"/>
          <w:sz w:val="26"/>
          <w:szCs w:val="24"/>
        </w:rPr>
        <w:t xml:space="preserve"> каким образом проверена достоверность принятых работ,</w:t>
      </w:r>
      <w:r w:rsidR="000D08AC" w:rsidRPr="00F74177">
        <w:rPr>
          <w:rFonts w:ascii="Times New Roman" w:hAnsi="Times New Roman" w:cs="Times New Roman"/>
          <w:sz w:val="26"/>
          <w:szCs w:val="24"/>
        </w:rPr>
        <w:t xml:space="preserve"> какие документы представлены по</w:t>
      </w:r>
      <w:r w:rsidR="009D2F22" w:rsidRPr="00F74177">
        <w:rPr>
          <w:rFonts w:ascii="Times New Roman" w:hAnsi="Times New Roman" w:cs="Times New Roman"/>
          <w:sz w:val="26"/>
          <w:szCs w:val="24"/>
        </w:rPr>
        <w:t>д</w:t>
      </w:r>
      <w:r w:rsidR="000D08AC" w:rsidRPr="00F74177">
        <w:rPr>
          <w:rFonts w:ascii="Times New Roman" w:hAnsi="Times New Roman" w:cs="Times New Roman"/>
          <w:sz w:val="26"/>
          <w:szCs w:val="24"/>
        </w:rPr>
        <w:t>рядчиком в подтверждение выполненных работ</w:t>
      </w:r>
      <w:r w:rsidR="009D2F22" w:rsidRPr="00F74177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6B006C" w:rsidRPr="00B171F6" w:rsidRDefault="000D08AC" w:rsidP="000D08AC">
      <w:pPr>
        <w:pStyle w:val="a4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D08AC">
        <w:rPr>
          <w:rFonts w:ascii="Times New Roman" w:hAnsi="Times New Roman" w:cs="Times New Roman"/>
          <w:b/>
          <w:sz w:val="26"/>
          <w:szCs w:val="24"/>
        </w:rPr>
        <w:t>5.</w:t>
      </w:r>
      <w:r w:rsidRPr="000D08AC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</w:r>
      <w:r w:rsidR="006B006C" w:rsidRPr="00B171F6">
        <w:rPr>
          <w:rFonts w:ascii="Times New Roman" w:hAnsi="Times New Roman" w:cs="Times New Roman"/>
          <w:sz w:val="26"/>
          <w:szCs w:val="24"/>
        </w:rPr>
        <w:t>Во исполнение требований статьи 19 Закона № 44</w:t>
      </w:r>
      <w:r w:rsidR="00DB3D54" w:rsidRPr="00B171F6">
        <w:rPr>
          <w:rFonts w:ascii="Times New Roman" w:hAnsi="Times New Roman" w:cs="Times New Roman"/>
          <w:sz w:val="26"/>
          <w:szCs w:val="24"/>
        </w:rPr>
        <w:t xml:space="preserve"> о нормировании закупок </w:t>
      </w:r>
      <w:r w:rsidR="00FB120C" w:rsidRPr="00B171F6">
        <w:rPr>
          <w:rFonts w:ascii="Times New Roman" w:hAnsi="Times New Roman" w:cs="Times New Roman"/>
          <w:sz w:val="26"/>
          <w:szCs w:val="24"/>
        </w:rPr>
        <w:t>Учр</w:t>
      </w:r>
      <w:r w:rsidR="00FB120C" w:rsidRPr="00B171F6">
        <w:rPr>
          <w:rFonts w:ascii="Times New Roman" w:hAnsi="Times New Roman" w:cs="Times New Roman"/>
          <w:sz w:val="26"/>
          <w:szCs w:val="24"/>
        </w:rPr>
        <w:t>е</w:t>
      </w:r>
      <w:r w:rsidR="00FB120C" w:rsidRPr="00B171F6">
        <w:rPr>
          <w:rFonts w:ascii="Times New Roman" w:hAnsi="Times New Roman" w:cs="Times New Roman"/>
          <w:sz w:val="26"/>
          <w:szCs w:val="24"/>
        </w:rPr>
        <w:t xml:space="preserve">ждение руководствуется правовыми актами </w:t>
      </w:r>
      <w:r w:rsidR="006B006C" w:rsidRPr="00B171F6">
        <w:rPr>
          <w:rFonts w:ascii="Times New Roman" w:hAnsi="Times New Roman" w:cs="Times New Roman"/>
          <w:sz w:val="26"/>
          <w:szCs w:val="24"/>
        </w:rPr>
        <w:t>администраци</w:t>
      </w:r>
      <w:r w:rsidR="00FB120C" w:rsidRPr="00B171F6">
        <w:rPr>
          <w:rFonts w:ascii="Times New Roman" w:hAnsi="Times New Roman" w:cs="Times New Roman"/>
          <w:sz w:val="26"/>
          <w:szCs w:val="24"/>
        </w:rPr>
        <w:t>и</w:t>
      </w:r>
      <w:r w:rsidR="006B006C" w:rsidRPr="00B171F6">
        <w:rPr>
          <w:rFonts w:ascii="Times New Roman" w:hAnsi="Times New Roman" w:cs="Times New Roman"/>
          <w:sz w:val="26"/>
          <w:szCs w:val="24"/>
        </w:rPr>
        <w:t xml:space="preserve"> Хасанского МО: </w:t>
      </w:r>
    </w:p>
    <w:p w:rsidR="00D55732" w:rsidRPr="00B171F6" w:rsidRDefault="006B006C" w:rsidP="00B171F6">
      <w:pPr>
        <w:pStyle w:val="a4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lastRenderedPageBreak/>
        <w:t xml:space="preserve">- </w:t>
      </w:r>
      <w:r w:rsidRPr="00B171F6">
        <w:rPr>
          <w:rFonts w:ascii="Times New Roman" w:hAnsi="Times New Roman" w:cs="Times New Roman"/>
          <w:sz w:val="26"/>
          <w:szCs w:val="24"/>
        </w:rPr>
        <w:tab/>
        <w:t xml:space="preserve">Постановление от 04.04.2023 </w:t>
      </w:r>
      <w:r w:rsidR="00D55732" w:rsidRPr="00B171F6">
        <w:rPr>
          <w:rFonts w:ascii="Times New Roman" w:hAnsi="Times New Roman" w:cs="Times New Roman"/>
          <w:sz w:val="26"/>
          <w:szCs w:val="24"/>
        </w:rPr>
        <w:t xml:space="preserve">№ 408-па </w:t>
      </w:r>
      <w:r w:rsidRPr="00B171F6">
        <w:rPr>
          <w:rFonts w:ascii="Times New Roman" w:hAnsi="Times New Roman" w:cs="Times New Roman"/>
          <w:sz w:val="26"/>
          <w:szCs w:val="24"/>
        </w:rPr>
        <w:t>«Об утверждении Требований к порядк</w:t>
      </w:r>
      <w:r w:rsidR="00DA1324" w:rsidRPr="00B171F6">
        <w:rPr>
          <w:rFonts w:ascii="Times New Roman" w:hAnsi="Times New Roman" w:cs="Times New Roman"/>
          <w:sz w:val="26"/>
          <w:szCs w:val="24"/>
        </w:rPr>
        <w:t>у</w:t>
      </w:r>
      <w:r w:rsidRPr="00B171F6">
        <w:rPr>
          <w:rFonts w:ascii="Times New Roman" w:hAnsi="Times New Roman" w:cs="Times New Roman"/>
          <w:sz w:val="26"/>
          <w:szCs w:val="24"/>
        </w:rPr>
        <w:t xml:space="preserve"> разработки и принятия правовых актов о нормировании в сфере закупок для обеспечения муниципальных нужд Хасанского МО, содержанию указанных актов и обеспечению их исполнения»;</w:t>
      </w:r>
    </w:p>
    <w:p w:rsidR="006B006C" w:rsidRPr="00B171F6" w:rsidRDefault="006B006C" w:rsidP="00B171F6">
      <w:pPr>
        <w:pStyle w:val="a4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 xml:space="preserve">- </w:t>
      </w:r>
      <w:r w:rsidRPr="00B171F6">
        <w:rPr>
          <w:rFonts w:ascii="Times New Roman" w:hAnsi="Times New Roman" w:cs="Times New Roman"/>
          <w:sz w:val="26"/>
          <w:szCs w:val="24"/>
        </w:rPr>
        <w:tab/>
        <w:t>Постановление от 04.04.2023 № 409-па «Об утверждении Правил определения тр</w:t>
      </w:r>
      <w:r w:rsidRPr="00B171F6">
        <w:rPr>
          <w:rFonts w:ascii="Times New Roman" w:hAnsi="Times New Roman" w:cs="Times New Roman"/>
          <w:sz w:val="26"/>
          <w:szCs w:val="24"/>
        </w:rPr>
        <w:t>е</w:t>
      </w:r>
      <w:r w:rsidRPr="00B171F6">
        <w:rPr>
          <w:rFonts w:ascii="Times New Roman" w:hAnsi="Times New Roman" w:cs="Times New Roman"/>
          <w:sz w:val="26"/>
          <w:szCs w:val="24"/>
        </w:rPr>
        <w:t>бований к закупаемым органами местного самоуправления Хасанского МО, муниципал</w:t>
      </w:r>
      <w:r w:rsidRPr="00B171F6">
        <w:rPr>
          <w:rFonts w:ascii="Times New Roman" w:hAnsi="Times New Roman" w:cs="Times New Roman"/>
          <w:sz w:val="26"/>
          <w:szCs w:val="24"/>
        </w:rPr>
        <w:t>ь</w:t>
      </w:r>
      <w:r w:rsidRPr="00B171F6">
        <w:rPr>
          <w:rFonts w:ascii="Times New Roman" w:hAnsi="Times New Roman" w:cs="Times New Roman"/>
          <w:sz w:val="26"/>
          <w:szCs w:val="24"/>
        </w:rPr>
        <w:t>ным казенным учреждением «Управление образования Хасанского МО» и подведо</w:t>
      </w:r>
      <w:r w:rsidRPr="00B171F6">
        <w:rPr>
          <w:rFonts w:ascii="Times New Roman" w:hAnsi="Times New Roman" w:cs="Times New Roman"/>
          <w:sz w:val="26"/>
          <w:szCs w:val="24"/>
        </w:rPr>
        <w:t>м</w:t>
      </w:r>
      <w:r w:rsidRPr="00B171F6">
        <w:rPr>
          <w:rFonts w:ascii="Times New Roman" w:hAnsi="Times New Roman" w:cs="Times New Roman"/>
          <w:sz w:val="26"/>
          <w:szCs w:val="24"/>
        </w:rPr>
        <w:t>ственными им казенными и бюджетными учреждениями отдельным видам товаров, р</w:t>
      </w:r>
      <w:r w:rsidRPr="00B171F6">
        <w:rPr>
          <w:rFonts w:ascii="Times New Roman" w:hAnsi="Times New Roman" w:cs="Times New Roman"/>
          <w:sz w:val="26"/>
          <w:szCs w:val="24"/>
        </w:rPr>
        <w:t>а</w:t>
      </w:r>
      <w:r w:rsidRPr="00B171F6">
        <w:rPr>
          <w:rFonts w:ascii="Times New Roman" w:hAnsi="Times New Roman" w:cs="Times New Roman"/>
          <w:sz w:val="26"/>
          <w:szCs w:val="24"/>
        </w:rPr>
        <w:t>бот, услуг (в том числе предельных цен товаров, работ, услуг)»;</w:t>
      </w:r>
    </w:p>
    <w:p w:rsidR="006B006C" w:rsidRPr="00B171F6" w:rsidRDefault="006B006C" w:rsidP="00B171F6">
      <w:pPr>
        <w:pStyle w:val="a4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 xml:space="preserve">- </w:t>
      </w:r>
      <w:r w:rsidRPr="00B171F6">
        <w:rPr>
          <w:rFonts w:ascii="Times New Roman" w:hAnsi="Times New Roman" w:cs="Times New Roman"/>
          <w:sz w:val="26"/>
          <w:szCs w:val="24"/>
        </w:rPr>
        <w:tab/>
        <w:t>Постановление от 04.04.2023 № 410-па «Об утверждении правил определения но</w:t>
      </w:r>
      <w:r w:rsidRPr="00B171F6">
        <w:rPr>
          <w:rFonts w:ascii="Times New Roman" w:hAnsi="Times New Roman" w:cs="Times New Roman"/>
          <w:sz w:val="26"/>
          <w:szCs w:val="24"/>
        </w:rPr>
        <w:t>р</w:t>
      </w:r>
      <w:r w:rsidRPr="00B171F6">
        <w:rPr>
          <w:rFonts w:ascii="Times New Roman" w:hAnsi="Times New Roman" w:cs="Times New Roman"/>
          <w:sz w:val="26"/>
          <w:szCs w:val="24"/>
        </w:rPr>
        <w:t>мативных затрат на обеспечение функций  органов местного самоуправления Хасанского МО, муниципального казенного учреждения «Управление образования Хасанского МО» и подведомственными им казенных учреждений»;</w:t>
      </w:r>
    </w:p>
    <w:p w:rsidR="006B006C" w:rsidRPr="00B171F6" w:rsidRDefault="006B006C" w:rsidP="00B171F6">
      <w:pPr>
        <w:pStyle w:val="a4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 xml:space="preserve">- </w:t>
      </w:r>
      <w:r w:rsidR="00B22ABF" w:rsidRPr="00B171F6">
        <w:rPr>
          <w:rFonts w:ascii="Times New Roman" w:hAnsi="Times New Roman" w:cs="Times New Roman"/>
          <w:sz w:val="26"/>
          <w:szCs w:val="24"/>
        </w:rPr>
        <w:tab/>
      </w:r>
      <w:r w:rsidRPr="00B171F6">
        <w:rPr>
          <w:rFonts w:ascii="Times New Roman" w:hAnsi="Times New Roman" w:cs="Times New Roman"/>
          <w:sz w:val="26"/>
          <w:szCs w:val="24"/>
        </w:rPr>
        <w:t>Постановление от 04.04.2023 № 414-па «О Требованиях к закупаемым органами местного самоуправления Хасанского МО, муниципальным казенным учреждением «Управление образования Хасанского МО», соответственно их подведомственными им казенными и бюджетными учреждениями отдельным видам товаров, работ, услуг (в том числе предельные цены товаров, работ, услуг)».</w:t>
      </w:r>
    </w:p>
    <w:p w:rsidR="00BF0627" w:rsidRPr="00AC4ECE" w:rsidRDefault="00BF0627" w:rsidP="00AC4ECE">
      <w:pPr>
        <w:pStyle w:val="a4"/>
        <w:numPr>
          <w:ilvl w:val="0"/>
          <w:numId w:val="28"/>
        </w:numPr>
        <w:spacing w:after="8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AC4ECE">
        <w:rPr>
          <w:rFonts w:ascii="Times New Roman" w:hAnsi="Times New Roman" w:cs="Times New Roman"/>
          <w:sz w:val="26"/>
          <w:szCs w:val="24"/>
        </w:rPr>
        <w:t>Документы каждой закупки хранятся в виде отдельных дел (папок); срок хранения определен в соответствии с ч. 15 ст. 4 Закона № 44 – шесть лет с момента осуществления закупки.</w:t>
      </w:r>
    </w:p>
    <w:p w:rsidR="00E353AD" w:rsidRDefault="00BF0627" w:rsidP="00BF0627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9581A">
        <w:rPr>
          <w:rFonts w:ascii="Times New Roman" w:hAnsi="Times New Roman" w:cs="Times New Roman"/>
          <w:b/>
          <w:sz w:val="26"/>
          <w:szCs w:val="24"/>
        </w:rPr>
        <w:t xml:space="preserve">Вместе с тем, </w:t>
      </w:r>
      <w:r w:rsidR="00E353AD" w:rsidRPr="00E9581A">
        <w:rPr>
          <w:rFonts w:ascii="Times New Roman" w:hAnsi="Times New Roman" w:cs="Times New Roman"/>
          <w:b/>
          <w:sz w:val="26"/>
          <w:szCs w:val="24"/>
        </w:rPr>
        <w:t>в нарушение</w:t>
      </w:r>
      <w:r w:rsidRPr="00E9581A">
        <w:rPr>
          <w:rFonts w:ascii="Times New Roman" w:hAnsi="Times New Roman" w:cs="Times New Roman"/>
          <w:b/>
          <w:sz w:val="26"/>
          <w:szCs w:val="24"/>
        </w:rPr>
        <w:t xml:space="preserve"> требовани</w:t>
      </w:r>
      <w:r w:rsidR="00E353AD" w:rsidRPr="00E9581A">
        <w:rPr>
          <w:rFonts w:ascii="Times New Roman" w:hAnsi="Times New Roman" w:cs="Times New Roman"/>
          <w:b/>
          <w:sz w:val="26"/>
          <w:szCs w:val="24"/>
        </w:rPr>
        <w:t>й</w:t>
      </w:r>
      <w:r w:rsidRPr="00E9581A">
        <w:rPr>
          <w:rFonts w:ascii="Times New Roman" w:hAnsi="Times New Roman" w:cs="Times New Roman"/>
          <w:sz w:val="26"/>
          <w:szCs w:val="24"/>
        </w:rPr>
        <w:t xml:space="preserve"> Фе</w:t>
      </w:r>
      <w:r w:rsidRPr="00E353AD">
        <w:rPr>
          <w:rFonts w:ascii="Times New Roman" w:hAnsi="Times New Roman" w:cs="Times New Roman"/>
          <w:sz w:val="26"/>
          <w:szCs w:val="24"/>
        </w:rPr>
        <w:t xml:space="preserve">дерального закона от 01.10.2004 № 125-ФЗ «Об архивном деле в Российской Федерации», ГОСТ </w:t>
      </w:r>
      <w:proofErr w:type="gramStart"/>
      <w:r w:rsidRPr="00E353AD">
        <w:rPr>
          <w:rFonts w:ascii="Times New Roman" w:hAnsi="Times New Roman" w:cs="Times New Roman"/>
          <w:sz w:val="26"/>
          <w:szCs w:val="24"/>
        </w:rPr>
        <w:t>Р</w:t>
      </w:r>
      <w:proofErr w:type="gramEnd"/>
      <w:r w:rsidRPr="00E353AD">
        <w:rPr>
          <w:rFonts w:ascii="Times New Roman" w:hAnsi="Times New Roman" w:cs="Times New Roman"/>
          <w:sz w:val="26"/>
          <w:szCs w:val="24"/>
        </w:rPr>
        <w:t xml:space="preserve"> ИСО 15489-1-2019, ГОСТ Р 7.0.8-2013,  ГОСТ Р 7.0.97-2016</w:t>
      </w:r>
      <w:r w:rsidR="00E353AD" w:rsidRPr="00E353AD">
        <w:rPr>
          <w:rFonts w:ascii="Times New Roman" w:hAnsi="Times New Roman" w:cs="Times New Roman"/>
          <w:sz w:val="26"/>
          <w:szCs w:val="24"/>
        </w:rPr>
        <w:t xml:space="preserve"> в муниципальном учреждении, подведомственном о</w:t>
      </w:r>
      <w:r w:rsidR="00E353AD" w:rsidRPr="00E353AD">
        <w:rPr>
          <w:rFonts w:ascii="Times New Roman" w:hAnsi="Times New Roman" w:cs="Times New Roman"/>
          <w:sz w:val="26"/>
          <w:szCs w:val="24"/>
        </w:rPr>
        <w:t>р</w:t>
      </w:r>
      <w:r w:rsidR="00E353AD" w:rsidRPr="00E353AD">
        <w:rPr>
          <w:rFonts w:ascii="Times New Roman" w:hAnsi="Times New Roman" w:cs="Times New Roman"/>
          <w:sz w:val="26"/>
          <w:szCs w:val="24"/>
        </w:rPr>
        <w:t>гану местного самоуправления, отсутствует политика управления документами (</w:t>
      </w:r>
      <w:r w:rsidR="006A0055">
        <w:rPr>
          <w:rFonts w:ascii="Times New Roman" w:hAnsi="Times New Roman" w:cs="Times New Roman"/>
          <w:sz w:val="26"/>
          <w:szCs w:val="24"/>
        </w:rPr>
        <w:t>и</w:t>
      </w:r>
      <w:r w:rsidR="00E353AD" w:rsidRPr="00E353AD">
        <w:rPr>
          <w:rFonts w:ascii="Times New Roman" w:hAnsi="Times New Roman" w:cs="Times New Roman"/>
          <w:sz w:val="26"/>
          <w:szCs w:val="24"/>
        </w:rPr>
        <w:t>нстру</w:t>
      </w:r>
      <w:r w:rsidR="00E353AD" w:rsidRPr="00E353AD">
        <w:rPr>
          <w:rFonts w:ascii="Times New Roman" w:hAnsi="Times New Roman" w:cs="Times New Roman"/>
          <w:sz w:val="26"/>
          <w:szCs w:val="24"/>
        </w:rPr>
        <w:t>к</w:t>
      </w:r>
      <w:r w:rsidR="00E353AD" w:rsidRPr="00E353AD">
        <w:rPr>
          <w:rFonts w:ascii="Times New Roman" w:hAnsi="Times New Roman" w:cs="Times New Roman"/>
          <w:sz w:val="26"/>
          <w:szCs w:val="24"/>
        </w:rPr>
        <w:t>ция по делопроизводству, номенклатура</w:t>
      </w:r>
      <w:r w:rsidR="00E353AD">
        <w:rPr>
          <w:rFonts w:ascii="Times New Roman" w:hAnsi="Times New Roman" w:cs="Times New Roman"/>
          <w:sz w:val="26"/>
          <w:szCs w:val="24"/>
        </w:rPr>
        <w:t xml:space="preserve"> дел).</w:t>
      </w:r>
    </w:p>
    <w:p w:rsidR="00F44931" w:rsidRPr="00F14032" w:rsidRDefault="00BF2D87" w:rsidP="00F44931">
      <w:pPr>
        <w:pStyle w:val="a4"/>
        <w:autoSpaceDE w:val="0"/>
        <w:autoSpaceDN w:val="0"/>
        <w:adjustRightInd w:val="0"/>
        <w:spacing w:after="8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</w:t>
      </w:r>
      <w:r w:rsidRPr="00F14032">
        <w:rPr>
          <w:rFonts w:ascii="Times New Roman" w:hAnsi="Times New Roman" w:cs="Times New Roman"/>
          <w:sz w:val="26"/>
          <w:szCs w:val="24"/>
        </w:rPr>
        <w:t>егистрация и хранение всей документации по закупкам</w:t>
      </w:r>
      <w:r>
        <w:rPr>
          <w:rFonts w:ascii="Times New Roman" w:hAnsi="Times New Roman" w:cs="Times New Roman"/>
          <w:sz w:val="26"/>
          <w:szCs w:val="24"/>
        </w:rPr>
        <w:t xml:space="preserve"> не осуществляется (</w:t>
      </w:r>
      <w:r w:rsidRPr="00F14032">
        <w:rPr>
          <w:rFonts w:ascii="Times New Roman" w:hAnsi="Times New Roman" w:cs="Times New Roman"/>
          <w:sz w:val="26"/>
          <w:szCs w:val="24"/>
        </w:rPr>
        <w:t>запр</w:t>
      </w:r>
      <w:r w:rsidRPr="00F14032">
        <w:rPr>
          <w:rFonts w:ascii="Times New Roman" w:hAnsi="Times New Roman" w:cs="Times New Roman"/>
          <w:sz w:val="26"/>
          <w:szCs w:val="24"/>
        </w:rPr>
        <w:t>о</w:t>
      </w:r>
      <w:r w:rsidRPr="00F14032">
        <w:rPr>
          <w:rFonts w:ascii="Times New Roman" w:hAnsi="Times New Roman" w:cs="Times New Roman"/>
          <w:sz w:val="26"/>
          <w:szCs w:val="24"/>
        </w:rPr>
        <w:t>с</w:t>
      </w:r>
      <w:r>
        <w:rPr>
          <w:rFonts w:ascii="Times New Roman" w:hAnsi="Times New Roman" w:cs="Times New Roman"/>
          <w:sz w:val="26"/>
          <w:szCs w:val="24"/>
        </w:rPr>
        <w:t>ы</w:t>
      </w:r>
      <w:r w:rsidRPr="00F14032">
        <w:rPr>
          <w:rFonts w:ascii="Times New Roman" w:hAnsi="Times New Roman" w:cs="Times New Roman"/>
          <w:sz w:val="26"/>
          <w:szCs w:val="24"/>
        </w:rPr>
        <w:t xml:space="preserve"> на коммерческие предложения</w:t>
      </w:r>
      <w:r>
        <w:rPr>
          <w:rFonts w:ascii="Times New Roman" w:hAnsi="Times New Roman" w:cs="Times New Roman"/>
          <w:sz w:val="26"/>
          <w:szCs w:val="24"/>
        </w:rPr>
        <w:t>;</w:t>
      </w:r>
      <w:r w:rsidRPr="00F1403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коммерческие предложения;</w:t>
      </w:r>
      <w:r w:rsidRPr="00F14032">
        <w:rPr>
          <w:rFonts w:ascii="Times New Roman" w:hAnsi="Times New Roman" w:cs="Times New Roman"/>
          <w:sz w:val="26"/>
          <w:szCs w:val="24"/>
        </w:rPr>
        <w:t xml:space="preserve"> заяв</w:t>
      </w:r>
      <w:r>
        <w:rPr>
          <w:rFonts w:ascii="Times New Roman" w:hAnsi="Times New Roman" w:cs="Times New Roman"/>
          <w:sz w:val="26"/>
          <w:szCs w:val="24"/>
        </w:rPr>
        <w:t>ки</w:t>
      </w:r>
      <w:r w:rsidRPr="00F14032">
        <w:rPr>
          <w:rFonts w:ascii="Times New Roman" w:hAnsi="Times New Roman" w:cs="Times New Roman"/>
          <w:sz w:val="26"/>
          <w:szCs w:val="24"/>
        </w:rPr>
        <w:t xml:space="preserve"> на выполнение р</w:t>
      </w:r>
      <w:r w:rsidRPr="00F14032">
        <w:rPr>
          <w:rFonts w:ascii="Times New Roman" w:hAnsi="Times New Roman" w:cs="Times New Roman"/>
          <w:sz w:val="26"/>
          <w:szCs w:val="24"/>
        </w:rPr>
        <w:t>а</w:t>
      </w:r>
      <w:r w:rsidRPr="00F14032">
        <w:rPr>
          <w:rFonts w:ascii="Times New Roman" w:hAnsi="Times New Roman" w:cs="Times New Roman"/>
          <w:sz w:val="26"/>
          <w:szCs w:val="24"/>
        </w:rPr>
        <w:t>бот по муниципальным контрактам</w:t>
      </w:r>
      <w:r>
        <w:rPr>
          <w:rFonts w:ascii="Times New Roman" w:hAnsi="Times New Roman" w:cs="Times New Roman"/>
          <w:sz w:val="26"/>
          <w:szCs w:val="24"/>
        </w:rPr>
        <w:t>;</w:t>
      </w:r>
      <w:r w:rsidRPr="00F14032">
        <w:rPr>
          <w:rFonts w:ascii="Times New Roman" w:hAnsi="Times New Roman" w:cs="Times New Roman"/>
          <w:sz w:val="26"/>
          <w:szCs w:val="24"/>
        </w:rPr>
        <w:t xml:space="preserve"> документ</w:t>
      </w:r>
      <w:r>
        <w:rPr>
          <w:rFonts w:ascii="Times New Roman" w:hAnsi="Times New Roman" w:cs="Times New Roman"/>
          <w:sz w:val="26"/>
          <w:szCs w:val="24"/>
        </w:rPr>
        <w:t>ы</w:t>
      </w:r>
      <w:r w:rsidRPr="00F14032">
        <w:rPr>
          <w:rFonts w:ascii="Times New Roman" w:hAnsi="Times New Roman" w:cs="Times New Roman"/>
          <w:sz w:val="26"/>
          <w:szCs w:val="24"/>
        </w:rPr>
        <w:t>, которые обязан предоставить подря</w:t>
      </w:r>
      <w:r w:rsidRPr="00F14032">
        <w:rPr>
          <w:rFonts w:ascii="Times New Roman" w:hAnsi="Times New Roman" w:cs="Times New Roman"/>
          <w:sz w:val="26"/>
          <w:szCs w:val="24"/>
        </w:rPr>
        <w:t>д</w:t>
      </w:r>
      <w:r w:rsidRPr="00F14032">
        <w:rPr>
          <w:rFonts w:ascii="Times New Roman" w:hAnsi="Times New Roman" w:cs="Times New Roman"/>
          <w:sz w:val="26"/>
          <w:szCs w:val="24"/>
        </w:rPr>
        <w:t>чик</w:t>
      </w:r>
      <w:r>
        <w:rPr>
          <w:rFonts w:ascii="Times New Roman" w:hAnsi="Times New Roman" w:cs="Times New Roman"/>
          <w:sz w:val="26"/>
          <w:szCs w:val="24"/>
        </w:rPr>
        <w:t xml:space="preserve"> / </w:t>
      </w:r>
      <w:r w:rsidRPr="00F14032">
        <w:rPr>
          <w:rFonts w:ascii="Times New Roman" w:hAnsi="Times New Roman" w:cs="Times New Roman"/>
          <w:sz w:val="26"/>
          <w:szCs w:val="24"/>
        </w:rPr>
        <w:t>исполнитель</w:t>
      </w:r>
      <w:r>
        <w:rPr>
          <w:rFonts w:ascii="Times New Roman" w:hAnsi="Times New Roman" w:cs="Times New Roman"/>
          <w:sz w:val="26"/>
          <w:szCs w:val="24"/>
        </w:rPr>
        <w:t xml:space="preserve"> /</w:t>
      </w:r>
      <w:r w:rsidRPr="00F14032">
        <w:rPr>
          <w:rFonts w:ascii="Times New Roman" w:hAnsi="Times New Roman" w:cs="Times New Roman"/>
          <w:sz w:val="26"/>
          <w:szCs w:val="24"/>
        </w:rPr>
        <w:t xml:space="preserve"> поставщик в подтверждение выполненных работ</w:t>
      </w:r>
      <w:r>
        <w:rPr>
          <w:rFonts w:ascii="Times New Roman" w:hAnsi="Times New Roman" w:cs="Times New Roman"/>
          <w:sz w:val="26"/>
          <w:szCs w:val="24"/>
        </w:rPr>
        <w:t>) (пункт 58 П</w:t>
      </w:r>
      <w:r w:rsidR="00F44931">
        <w:rPr>
          <w:rFonts w:ascii="Times New Roman" w:hAnsi="Times New Roman" w:cs="Times New Roman"/>
          <w:sz w:val="26"/>
          <w:szCs w:val="24"/>
        </w:rPr>
        <w:t>исьм</w:t>
      </w:r>
      <w:r>
        <w:rPr>
          <w:rFonts w:ascii="Times New Roman" w:hAnsi="Times New Roman" w:cs="Times New Roman"/>
          <w:sz w:val="26"/>
          <w:szCs w:val="24"/>
        </w:rPr>
        <w:t xml:space="preserve">а </w:t>
      </w:r>
      <w:r w:rsidR="00F44931">
        <w:rPr>
          <w:rFonts w:ascii="Times New Roman" w:hAnsi="Times New Roman" w:cs="Times New Roman"/>
          <w:sz w:val="26"/>
          <w:szCs w:val="24"/>
        </w:rPr>
        <w:t>Минэкономразвития РФ от 30.09.2014 № Д28и-188</w:t>
      </w:r>
      <w:r>
        <w:rPr>
          <w:rFonts w:ascii="Times New Roman" w:hAnsi="Times New Roman" w:cs="Times New Roman"/>
          <w:sz w:val="26"/>
          <w:szCs w:val="24"/>
        </w:rPr>
        <w:t>9).</w:t>
      </w:r>
      <w:r w:rsidR="00F44931">
        <w:rPr>
          <w:rFonts w:ascii="Times New Roman" w:hAnsi="Times New Roman" w:cs="Times New Roman"/>
          <w:sz w:val="26"/>
          <w:szCs w:val="24"/>
        </w:rPr>
        <w:t xml:space="preserve"> </w:t>
      </w:r>
    </w:p>
    <w:p w:rsidR="00BF0627" w:rsidRDefault="00E353AD" w:rsidP="00BF0627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 xml:space="preserve">Вопреки </w:t>
      </w:r>
      <w:r w:rsidR="00BF0627" w:rsidRPr="00E353AD">
        <w:rPr>
          <w:rFonts w:ascii="Times New Roman" w:hAnsi="Times New Roman" w:cs="Times New Roman"/>
          <w:sz w:val="26"/>
          <w:szCs w:val="24"/>
        </w:rPr>
        <w:t xml:space="preserve">п. 1.2 раздела </w:t>
      </w:r>
      <w:r w:rsidR="00BF0627" w:rsidRPr="00E353AD">
        <w:rPr>
          <w:rFonts w:ascii="Times New Roman" w:hAnsi="Times New Roman" w:cs="Times New Roman"/>
          <w:sz w:val="26"/>
          <w:szCs w:val="24"/>
          <w:lang w:val="en-US"/>
        </w:rPr>
        <w:t>I</w:t>
      </w:r>
      <w:r w:rsidR="00BF0627" w:rsidRPr="00E353AD">
        <w:rPr>
          <w:rFonts w:ascii="Times New Roman" w:hAnsi="Times New Roman" w:cs="Times New Roman"/>
          <w:sz w:val="26"/>
          <w:szCs w:val="24"/>
        </w:rPr>
        <w:t xml:space="preserve">, п. 229 раздела </w:t>
      </w:r>
      <w:r w:rsidR="00BF0627" w:rsidRPr="00E353AD">
        <w:rPr>
          <w:rFonts w:ascii="Times New Roman" w:hAnsi="Times New Roman" w:cs="Times New Roman"/>
          <w:sz w:val="26"/>
          <w:szCs w:val="24"/>
          <w:lang w:val="en-US"/>
        </w:rPr>
        <w:t>II</w:t>
      </w:r>
      <w:r w:rsidR="00BF0627" w:rsidRPr="00E353AD">
        <w:rPr>
          <w:rFonts w:ascii="Times New Roman" w:hAnsi="Times New Roman" w:cs="Times New Roman"/>
          <w:sz w:val="26"/>
          <w:szCs w:val="24"/>
        </w:rPr>
        <w:t xml:space="preserve"> «Перечня типовых управленческих а</w:t>
      </w:r>
      <w:r w:rsidR="00BF0627" w:rsidRPr="00E353AD">
        <w:rPr>
          <w:rFonts w:ascii="Times New Roman" w:hAnsi="Times New Roman" w:cs="Times New Roman"/>
          <w:sz w:val="26"/>
          <w:szCs w:val="24"/>
        </w:rPr>
        <w:t>р</w:t>
      </w:r>
      <w:r w:rsidR="00BF0627" w:rsidRPr="00E353AD">
        <w:rPr>
          <w:rFonts w:ascii="Times New Roman" w:hAnsi="Times New Roman" w:cs="Times New Roman"/>
          <w:sz w:val="26"/>
          <w:szCs w:val="24"/>
        </w:rPr>
        <w:t xml:space="preserve">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(утв. Приказом Росархива РФ от 20.12.2019 № 236), </w:t>
      </w:r>
      <w:r>
        <w:rPr>
          <w:rFonts w:ascii="Times New Roman" w:hAnsi="Times New Roman" w:cs="Times New Roman"/>
          <w:sz w:val="26"/>
          <w:szCs w:val="24"/>
        </w:rPr>
        <w:t>дело «Переписка по осуществлению зак</w:t>
      </w:r>
      <w:r>
        <w:rPr>
          <w:rFonts w:ascii="Times New Roman" w:hAnsi="Times New Roman" w:cs="Times New Roman"/>
          <w:sz w:val="26"/>
          <w:szCs w:val="24"/>
        </w:rPr>
        <w:t>у</w:t>
      </w:r>
      <w:r>
        <w:rPr>
          <w:rFonts w:ascii="Times New Roman" w:hAnsi="Times New Roman" w:cs="Times New Roman"/>
          <w:sz w:val="26"/>
          <w:szCs w:val="24"/>
        </w:rPr>
        <w:t>пок для нужд организации» ничем не предусмотрено и не ведется.</w:t>
      </w:r>
      <w:proofErr w:type="gramEnd"/>
    </w:p>
    <w:p w:rsidR="00E353AD" w:rsidRDefault="00E353AD" w:rsidP="00BF0627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Приказом Росархива РФ от 20.12.2019 № 237 утверждена Инструкция по примен</w:t>
      </w:r>
      <w:r>
        <w:rPr>
          <w:rFonts w:ascii="Times New Roman" w:hAnsi="Times New Roman" w:cs="Times New Roman"/>
          <w:sz w:val="26"/>
          <w:szCs w:val="24"/>
        </w:rPr>
        <w:t>е</w:t>
      </w:r>
      <w:r>
        <w:rPr>
          <w:rFonts w:ascii="Times New Roman" w:hAnsi="Times New Roman" w:cs="Times New Roman"/>
          <w:sz w:val="26"/>
          <w:szCs w:val="24"/>
        </w:rPr>
        <w:t>нию указанного Перечня.</w:t>
      </w:r>
      <w:r w:rsidR="00021899">
        <w:rPr>
          <w:rFonts w:ascii="Times New Roman" w:hAnsi="Times New Roman" w:cs="Times New Roman"/>
          <w:sz w:val="26"/>
          <w:szCs w:val="24"/>
        </w:rPr>
        <w:t xml:space="preserve"> Согласно Инструкции,</w:t>
      </w:r>
      <w:r>
        <w:rPr>
          <w:rFonts w:ascii="Times New Roman" w:hAnsi="Times New Roman" w:cs="Times New Roman"/>
          <w:sz w:val="26"/>
          <w:szCs w:val="24"/>
        </w:rPr>
        <w:t xml:space="preserve"> вышеуказанный Перечень является но</w:t>
      </w:r>
      <w:r>
        <w:rPr>
          <w:rFonts w:ascii="Times New Roman" w:hAnsi="Times New Roman" w:cs="Times New Roman"/>
          <w:sz w:val="26"/>
          <w:szCs w:val="24"/>
        </w:rPr>
        <w:t>р</w:t>
      </w:r>
      <w:r>
        <w:rPr>
          <w:rFonts w:ascii="Times New Roman" w:hAnsi="Times New Roman" w:cs="Times New Roman"/>
          <w:sz w:val="26"/>
          <w:szCs w:val="24"/>
        </w:rPr>
        <w:t xml:space="preserve">мативным правовым актом (п. 2.1), его действие распространяется на государственные, муниципальные органы и </w:t>
      </w:r>
      <w:r w:rsidRPr="00E353AD">
        <w:rPr>
          <w:rFonts w:ascii="Times New Roman" w:hAnsi="Times New Roman" w:cs="Times New Roman"/>
          <w:sz w:val="26"/>
          <w:szCs w:val="24"/>
          <w:u w:val="single"/>
        </w:rPr>
        <w:t>иные организации</w:t>
      </w:r>
      <w:r>
        <w:rPr>
          <w:rFonts w:ascii="Times New Roman" w:hAnsi="Times New Roman" w:cs="Times New Roman"/>
          <w:sz w:val="26"/>
          <w:szCs w:val="24"/>
        </w:rPr>
        <w:t xml:space="preserve">, независимо от их организационно-правовых форм и форм собственности (п.п. 1.2, 2.2). </w:t>
      </w:r>
    </w:p>
    <w:p w:rsidR="006A0055" w:rsidRDefault="006A0055" w:rsidP="00BF0627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Согласно письму МУ ХОЗУ (исх. № 99 от 24.10.2023), по результатам контрольн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го мероприятия приняты меры по разработке номенклатуры дел и ее внедрения с 2024 г</w:t>
      </w:r>
      <w:r w:rsidR="00BF2D87">
        <w:rPr>
          <w:rFonts w:ascii="Times New Roman" w:hAnsi="Times New Roman" w:cs="Times New Roman"/>
          <w:sz w:val="26"/>
          <w:szCs w:val="24"/>
        </w:rPr>
        <w:t>.</w:t>
      </w:r>
    </w:p>
    <w:p w:rsidR="00881D4A" w:rsidRPr="00B171F6" w:rsidRDefault="00881D4A" w:rsidP="00B171F6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B171F6">
        <w:rPr>
          <w:rFonts w:ascii="Times New Roman" w:hAnsi="Times New Roman" w:cs="Times New Roman"/>
          <w:b/>
          <w:sz w:val="26"/>
          <w:szCs w:val="24"/>
          <w:u w:val="single"/>
        </w:rPr>
        <w:lastRenderedPageBreak/>
        <w:t>План-график</w:t>
      </w:r>
    </w:p>
    <w:p w:rsidR="00975742" w:rsidRPr="00B171F6" w:rsidRDefault="004B7289" w:rsidP="00AC4ECE">
      <w:pPr>
        <w:pStyle w:val="a4"/>
        <w:numPr>
          <w:ilvl w:val="0"/>
          <w:numId w:val="28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План</w:t>
      </w:r>
      <w:r w:rsidR="00B22ABF" w:rsidRPr="00B171F6">
        <w:rPr>
          <w:rFonts w:ascii="Times New Roman" w:hAnsi="Times New Roman" w:cs="Times New Roman"/>
          <w:sz w:val="26"/>
          <w:szCs w:val="24"/>
        </w:rPr>
        <w:t>-</w:t>
      </w:r>
      <w:r w:rsidRPr="00B171F6">
        <w:rPr>
          <w:rFonts w:ascii="Times New Roman" w:hAnsi="Times New Roman" w:cs="Times New Roman"/>
          <w:sz w:val="26"/>
          <w:szCs w:val="24"/>
        </w:rPr>
        <w:t>график закупок на 2023 год размещен в ЕИС</w:t>
      </w:r>
      <w:r w:rsidR="00DA1324" w:rsidRPr="00B171F6">
        <w:rPr>
          <w:rFonts w:ascii="Times New Roman" w:hAnsi="Times New Roman" w:cs="Times New Roman"/>
          <w:sz w:val="26"/>
          <w:szCs w:val="24"/>
        </w:rPr>
        <w:t xml:space="preserve"> </w:t>
      </w:r>
      <w:r w:rsidR="000D5E2E" w:rsidRPr="00B171F6">
        <w:rPr>
          <w:rFonts w:ascii="Times New Roman" w:hAnsi="Times New Roman" w:cs="Times New Roman"/>
          <w:sz w:val="26"/>
          <w:szCs w:val="24"/>
        </w:rPr>
        <w:t>03</w:t>
      </w:r>
      <w:r w:rsidR="00DA1324" w:rsidRPr="00B171F6">
        <w:rPr>
          <w:rFonts w:ascii="Times New Roman" w:hAnsi="Times New Roman" w:cs="Times New Roman"/>
          <w:sz w:val="26"/>
          <w:szCs w:val="24"/>
        </w:rPr>
        <w:t>.0</w:t>
      </w:r>
      <w:r w:rsidR="000D5E2E" w:rsidRPr="00B171F6">
        <w:rPr>
          <w:rFonts w:ascii="Times New Roman" w:hAnsi="Times New Roman" w:cs="Times New Roman"/>
          <w:sz w:val="26"/>
          <w:szCs w:val="24"/>
        </w:rPr>
        <w:t>2</w:t>
      </w:r>
      <w:r w:rsidR="00DA1324" w:rsidRPr="00B171F6">
        <w:rPr>
          <w:rFonts w:ascii="Times New Roman" w:hAnsi="Times New Roman" w:cs="Times New Roman"/>
          <w:sz w:val="26"/>
          <w:szCs w:val="24"/>
        </w:rPr>
        <w:t xml:space="preserve">.2023. </w:t>
      </w:r>
    </w:p>
    <w:p w:rsidR="004B7289" w:rsidRPr="00B171F6" w:rsidRDefault="00F57E9F" w:rsidP="00B171F6">
      <w:pPr>
        <w:pStyle w:val="a4"/>
        <w:spacing w:after="8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Согласно плану-графику, общи</w:t>
      </w:r>
      <w:r w:rsidR="00975742" w:rsidRPr="00B171F6">
        <w:rPr>
          <w:rFonts w:ascii="Times New Roman" w:hAnsi="Times New Roman" w:cs="Times New Roman"/>
          <w:sz w:val="26"/>
          <w:szCs w:val="24"/>
        </w:rPr>
        <w:t xml:space="preserve">й объем закупок на 2023 год составляет </w:t>
      </w:r>
      <w:r w:rsidR="000D5E2E" w:rsidRPr="00B171F6">
        <w:rPr>
          <w:rFonts w:ascii="Times New Roman" w:hAnsi="Times New Roman" w:cs="Times New Roman"/>
          <w:sz w:val="26"/>
          <w:szCs w:val="24"/>
        </w:rPr>
        <w:t>27 303 497,80</w:t>
      </w:r>
      <w:r w:rsidR="00975742" w:rsidRPr="00B171F6">
        <w:rPr>
          <w:rFonts w:ascii="Times New Roman" w:hAnsi="Times New Roman" w:cs="Times New Roman"/>
          <w:sz w:val="26"/>
          <w:szCs w:val="24"/>
        </w:rPr>
        <w:t xml:space="preserve"> рублей, из них по п. 4 ч. 1 ст. 93 Закона № 44 </w:t>
      </w:r>
      <w:r w:rsidR="000D5E2E" w:rsidRPr="00B171F6">
        <w:rPr>
          <w:rFonts w:ascii="Times New Roman" w:hAnsi="Times New Roman" w:cs="Times New Roman"/>
          <w:sz w:val="26"/>
          <w:szCs w:val="24"/>
        </w:rPr>
        <w:t>–</w:t>
      </w:r>
      <w:r w:rsidRPr="00B171F6">
        <w:rPr>
          <w:rFonts w:ascii="Times New Roman" w:hAnsi="Times New Roman" w:cs="Times New Roman"/>
          <w:sz w:val="26"/>
          <w:szCs w:val="24"/>
        </w:rPr>
        <w:t xml:space="preserve"> </w:t>
      </w:r>
      <w:r w:rsidR="000D5E2E" w:rsidRPr="00B171F6">
        <w:rPr>
          <w:rFonts w:ascii="Times New Roman" w:hAnsi="Times New Roman" w:cs="Times New Roman"/>
          <w:sz w:val="26"/>
          <w:szCs w:val="24"/>
        </w:rPr>
        <w:t>2 млн. рублей</w:t>
      </w:r>
      <w:r w:rsidR="00975742" w:rsidRPr="00B171F6">
        <w:rPr>
          <w:rFonts w:ascii="Times New Roman" w:hAnsi="Times New Roman" w:cs="Times New Roman"/>
          <w:sz w:val="26"/>
          <w:szCs w:val="24"/>
        </w:rPr>
        <w:t>.</w:t>
      </w:r>
      <w:r w:rsidR="004B7289" w:rsidRPr="00B171F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B3D54" w:rsidRPr="00B171F6" w:rsidRDefault="00DB3D54" w:rsidP="00B171F6">
      <w:pPr>
        <w:pStyle w:val="a4"/>
        <w:spacing w:after="8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Вместе с тем¸ согласно отчету о состоянии лицевого счета</w:t>
      </w:r>
      <w:r w:rsidR="001D0CB6" w:rsidRPr="00B171F6">
        <w:rPr>
          <w:rFonts w:ascii="Times New Roman" w:hAnsi="Times New Roman" w:cs="Times New Roman"/>
          <w:sz w:val="26"/>
          <w:szCs w:val="24"/>
        </w:rPr>
        <w:t xml:space="preserve"> получателя бюджетных средств (ф. 0531786)¸ на цели закупок </w:t>
      </w:r>
      <w:r w:rsidR="005E5B11" w:rsidRPr="00B171F6">
        <w:rPr>
          <w:rFonts w:ascii="Times New Roman" w:hAnsi="Times New Roman" w:cs="Times New Roman"/>
          <w:sz w:val="26"/>
          <w:szCs w:val="24"/>
        </w:rPr>
        <w:t>(</w:t>
      </w:r>
      <w:r w:rsidR="001D0CB6" w:rsidRPr="00B171F6">
        <w:rPr>
          <w:rFonts w:ascii="Times New Roman" w:hAnsi="Times New Roman" w:cs="Times New Roman"/>
          <w:sz w:val="26"/>
          <w:szCs w:val="24"/>
        </w:rPr>
        <w:t>код</w:t>
      </w:r>
      <w:r w:rsidR="005E5B11" w:rsidRPr="00B171F6">
        <w:rPr>
          <w:rFonts w:ascii="Times New Roman" w:hAnsi="Times New Roman" w:cs="Times New Roman"/>
          <w:sz w:val="26"/>
          <w:szCs w:val="24"/>
        </w:rPr>
        <w:t>ы</w:t>
      </w:r>
      <w:r w:rsidR="001D0CB6" w:rsidRPr="00B171F6">
        <w:rPr>
          <w:rFonts w:ascii="Times New Roman" w:hAnsi="Times New Roman" w:cs="Times New Roman"/>
          <w:sz w:val="26"/>
          <w:szCs w:val="24"/>
        </w:rPr>
        <w:t xml:space="preserve"> </w:t>
      </w:r>
      <w:r w:rsidR="007F5641">
        <w:rPr>
          <w:rFonts w:ascii="Times New Roman" w:hAnsi="Times New Roman" w:cs="Times New Roman"/>
          <w:sz w:val="26"/>
          <w:szCs w:val="24"/>
        </w:rPr>
        <w:t>бюджетной классификации</w:t>
      </w:r>
      <w:r w:rsidR="001D0CB6" w:rsidRPr="00B171F6">
        <w:rPr>
          <w:rFonts w:ascii="Times New Roman" w:hAnsi="Times New Roman" w:cs="Times New Roman"/>
          <w:sz w:val="26"/>
          <w:szCs w:val="24"/>
        </w:rPr>
        <w:t xml:space="preserve"> 243, 244, 247) предусмотрены лимиты бюджетных обязательств в объеме 44 470 620,00 рублей.</w:t>
      </w:r>
    </w:p>
    <w:p w:rsidR="001D0CB6" w:rsidRPr="00B171F6" w:rsidRDefault="001D0CB6" w:rsidP="00B171F6">
      <w:pPr>
        <w:pStyle w:val="a4"/>
        <w:spacing w:after="8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Таким образом, план-график</w:t>
      </w:r>
      <w:r w:rsidR="0004349B" w:rsidRPr="00B171F6">
        <w:rPr>
          <w:rFonts w:ascii="Times New Roman" w:hAnsi="Times New Roman" w:cs="Times New Roman"/>
          <w:sz w:val="26"/>
          <w:szCs w:val="24"/>
        </w:rPr>
        <w:t xml:space="preserve"> не</w:t>
      </w:r>
      <w:r w:rsidRPr="00B171F6">
        <w:rPr>
          <w:rFonts w:ascii="Times New Roman" w:hAnsi="Times New Roman" w:cs="Times New Roman"/>
          <w:sz w:val="26"/>
          <w:szCs w:val="24"/>
        </w:rPr>
        <w:t xml:space="preserve"> преду</w:t>
      </w:r>
      <w:r w:rsidR="0004349B" w:rsidRPr="00B171F6">
        <w:rPr>
          <w:rFonts w:ascii="Times New Roman" w:hAnsi="Times New Roman" w:cs="Times New Roman"/>
          <w:sz w:val="26"/>
          <w:szCs w:val="24"/>
        </w:rPr>
        <w:t>сма</w:t>
      </w:r>
      <w:r w:rsidRPr="00B171F6">
        <w:rPr>
          <w:rFonts w:ascii="Times New Roman" w:hAnsi="Times New Roman" w:cs="Times New Roman"/>
          <w:sz w:val="26"/>
          <w:szCs w:val="24"/>
        </w:rPr>
        <w:t>тр</w:t>
      </w:r>
      <w:r w:rsidR="0004349B" w:rsidRPr="00B171F6">
        <w:rPr>
          <w:rFonts w:ascii="Times New Roman" w:hAnsi="Times New Roman" w:cs="Times New Roman"/>
          <w:sz w:val="26"/>
          <w:szCs w:val="24"/>
        </w:rPr>
        <w:t>ивает</w:t>
      </w:r>
      <w:r w:rsidRPr="00B171F6">
        <w:rPr>
          <w:rFonts w:ascii="Times New Roman" w:hAnsi="Times New Roman" w:cs="Times New Roman"/>
          <w:sz w:val="26"/>
          <w:szCs w:val="24"/>
        </w:rPr>
        <w:t xml:space="preserve"> все</w:t>
      </w:r>
      <w:r w:rsidR="0004349B" w:rsidRPr="00B171F6">
        <w:rPr>
          <w:rFonts w:ascii="Times New Roman" w:hAnsi="Times New Roman" w:cs="Times New Roman"/>
          <w:sz w:val="26"/>
          <w:szCs w:val="24"/>
        </w:rPr>
        <w:t>х</w:t>
      </w:r>
      <w:r w:rsidRPr="00B171F6">
        <w:rPr>
          <w:rFonts w:ascii="Times New Roman" w:hAnsi="Times New Roman" w:cs="Times New Roman"/>
          <w:sz w:val="26"/>
          <w:szCs w:val="24"/>
        </w:rPr>
        <w:t xml:space="preserve"> закуп</w:t>
      </w:r>
      <w:r w:rsidR="0004349B" w:rsidRPr="00B171F6">
        <w:rPr>
          <w:rFonts w:ascii="Times New Roman" w:hAnsi="Times New Roman" w:cs="Times New Roman"/>
          <w:sz w:val="26"/>
          <w:szCs w:val="24"/>
        </w:rPr>
        <w:t>о</w:t>
      </w:r>
      <w:r w:rsidRPr="00B171F6">
        <w:rPr>
          <w:rFonts w:ascii="Times New Roman" w:hAnsi="Times New Roman" w:cs="Times New Roman"/>
          <w:sz w:val="26"/>
          <w:szCs w:val="24"/>
        </w:rPr>
        <w:t>к, запланированны</w:t>
      </w:r>
      <w:r w:rsidR="0004349B" w:rsidRPr="00B171F6">
        <w:rPr>
          <w:rFonts w:ascii="Times New Roman" w:hAnsi="Times New Roman" w:cs="Times New Roman"/>
          <w:sz w:val="26"/>
          <w:szCs w:val="24"/>
        </w:rPr>
        <w:t>х</w:t>
      </w:r>
      <w:r w:rsidRPr="00B171F6">
        <w:rPr>
          <w:rFonts w:ascii="Times New Roman" w:hAnsi="Times New Roman" w:cs="Times New Roman"/>
          <w:sz w:val="26"/>
          <w:szCs w:val="24"/>
        </w:rPr>
        <w:t xml:space="preserve"> на 2023 год</w:t>
      </w:r>
      <w:r w:rsidR="0004349B" w:rsidRPr="00B171F6">
        <w:rPr>
          <w:rFonts w:ascii="Times New Roman" w:hAnsi="Times New Roman" w:cs="Times New Roman"/>
          <w:sz w:val="26"/>
          <w:szCs w:val="24"/>
        </w:rPr>
        <w:t xml:space="preserve"> (объем непредусмотренных закупок – 17 167 122,20 рублей).</w:t>
      </w:r>
    </w:p>
    <w:p w:rsidR="0004349B" w:rsidRPr="00B171F6" w:rsidRDefault="0004349B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В течение 2023 года в план-график внесено 12 изменений (по состоянию на 26.09.2023)</w:t>
      </w:r>
      <w:r w:rsidR="0016499B" w:rsidRPr="00B171F6">
        <w:rPr>
          <w:rFonts w:ascii="Times New Roman" w:hAnsi="Times New Roman" w:cs="Times New Roman"/>
          <w:sz w:val="26"/>
          <w:szCs w:val="24"/>
        </w:rPr>
        <w:t>.</w:t>
      </w:r>
      <w:r w:rsidRPr="00B171F6">
        <w:rPr>
          <w:rFonts w:ascii="Times New Roman" w:hAnsi="Times New Roman" w:cs="Times New Roman"/>
          <w:sz w:val="26"/>
          <w:szCs w:val="24"/>
        </w:rPr>
        <w:t xml:space="preserve"> </w:t>
      </w:r>
      <w:r w:rsidR="0016499B" w:rsidRPr="00B171F6">
        <w:rPr>
          <w:rFonts w:ascii="Times New Roman" w:hAnsi="Times New Roman" w:cs="Times New Roman"/>
          <w:sz w:val="26"/>
          <w:szCs w:val="24"/>
        </w:rPr>
        <w:t xml:space="preserve">Первоначальная версия план-графика содержала только 11 муниципальных контрактов; </w:t>
      </w:r>
      <w:r w:rsidRPr="00B171F6">
        <w:rPr>
          <w:rFonts w:ascii="Times New Roman" w:hAnsi="Times New Roman" w:cs="Times New Roman"/>
          <w:sz w:val="26"/>
          <w:szCs w:val="24"/>
        </w:rPr>
        <w:t>последняя версия от 13.07.2023</w:t>
      </w:r>
      <w:r w:rsidR="0016499B" w:rsidRPr="00B171F6">
        <w:rPr>
          <w:rFonts w:ascii="Times New Roman" w:hAnsi="Times New Roman" w:cs="Times New Roman"/>
          <w:sz w:val="26"/>
          <w:szCs w:val="24"/>
        </w:rPr>
        <w:t xml:space="preserve"> содержит 22 муниципальных контракта</w:t>
      </w:r>
      <w:r w:rsidRPr="00B171F6">
        <w:rPr>
          <w:rFonts w:ascii="Times New Roman" w:hAnsi="Times New Roman" w:cs="Times New Roman"/>
          <w:sz w:val="26"/>
          <w:szCs w:val="24"/>
        </w:rPr>
        <w:t>.</w:t>
      </w:r>
      <w:r w:rsidR="0016499B" w:rsidRPr="00B171F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4349B" w:rsidRPr="00B171F6" w:rsidRDefault="0004349B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Порядок формирования план-графика и основания внесения в него изменений определены ч.ч. 3, 8 ст. 16 Закона № 44 и Постановлением Правительства РФ от 30.09.2019 № 127</w:t>
      </w:r>
      <w:r w:rsidR="001A1CDF" w:rsidRPr="00B171F6">
        <w:rPr>
          <w:rFonts w:ascii="Times New Roman" w:hAnsi="Times New Roman" w:cs="Times New Roman"/>
          <w:sz w:val="26"/>
          <w:szCs w:val="24"/>
        </w:rPr>
        <w:t>9</w:t>
      </w:r>
      <w:r w:rsidRPr="00B171F6">
        <w:rPr>
          <w:rFonts w:ascii="Times New Roman" w:hAnsi="Times New Roman" w:cs="Times New Roman"/>
          <w:sz w:val="26"/>
          <w:szCs w:val="24"/>
        </w:rPr>
        <w:t>.</w:t>
      </w:r>
    </w:p>
    <w:p w:rsidR="00A56CBD" w:rsidRPr="00BF2D87" w:rsidRDefault="00A56CBD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Частью 8 ст. 16 Закона № 44, п. 22 Постановления Правительства РФ № 127</w:t>
      </w:r>
      <w:r w:rsidR="001A1CDF" w:rsidRPr="00B171F6">
        <w:rPr>
          <w:rFonts w:ascii="Times New Roman" w:hAnsi="Times New Roman" w:cs="Times New Roman"/>
          <w:sz w:val="26"/>
          <w:szCs w:val="24"/>
        </w:rPr>
        <w:t>9</w:t>
      </w:r>
      <w:r w:rsidRPr="00B171F6">
        <w:rPr>
          <w:rFonts w:ascii="Times New Roman" w:hAnsi="Times New Roman" w:cs="Times New Roman"/>
          <w:sz w:val="26"/>
          <w:szCs w:val="24"/>
        </w:rPr>
        <w:t xml:space="preserve"> уст</w:t>
      </w:r>
      <w:r w:rsidRPr="00B171F6">
        <w:rPr>
          <w:rFonts w:ascii="Times New Roman" w:hAnsi="Times New Roman" w:cs="Times New Roman"/>
          <w:sz w:val="26"/>
          <w:szCs w:val="24"/>
        </w:rPr>
        <w:t>а</w:t>
      </w:r>
      <w:r w:rsidRPr="00B171F6">
        <w:rPr>
          <w:rFonts w:ascii="Times New Roman" w:hAnsi="Times New Roman" w:cs="Times New Roman"/>
          <w:sz w:val="26"/>
          <w:szCs w:val="24"/>
        </w:rPr>
        <w:t>новлен перечень оснований для внесения изменений в план-график</w:t>
      </w:r>
      <w:r w:rsidR="0004255A" w:rsidRPr="00B171F6">
        <w:rPr>
          <w:rFonts w:ascii="Times New Roman" w:hAnsi="Times New Roman" w:cs="Times New Roman"/>
          <w:sz w:val="26"/>
          <w:szCs w:val="24"/>
        </w:rPr>
        <w:t xml:space="preserve">. </w:t>
      </w:r>
      <w:r w:rsidR="0004255A" w:rsidRPr="00BF2D87">
        <w:rPr>
          <w:rFonts w:ascii="Times New Roman" w:hAnsi="Times New Roman" w:cs="Times New Roman"/>
          <w:sz w:val="26"/>
          <w:szCs w:val="24"/>
        </w:rPr>
        <w:t>Внесение изменений в план-график в связи с дополнением его сведениями о закупках, включенных в первон</w:t>
      </w:r>
      <w:r w:rsidR="0004255A" w:rsidRPr="00BF2D87">
        <w:rPr>
          <w:rFonts w:ascii="Times New Roman" w:hAnsi="Times New Roman" w:cs="Times New Roman"/>
          <w:sz w:val="26"/>
          <w:szCs w:val="24"/>
        </w:rPr>
        <w:t>а</w:t>
      </w:r>
      <w:r w:rsidR="0004255A" w:rsidRPr="00BF2D87">
        <w:rPr>
          <w:rFonts w:ascii="Times New Roman" w:hAnsi="Times New Roman" w:cs="Times New Roman"/>
          <w:sz w:val="26"/>
          <w:szCs w:val="24"/>
        </w:rPr>
        <w:t>чальное решение о бюджете,</w:t>
      </w:r>
      <w:r w:rsidRPr="00BF2D87">
        <w:rPr>
          <w:rFonts w:ascii="Times New Roman" w:hAnsi="Times New Roman" w:cs="Times New Roman"/>
          <w:sz w:val="26"/>
          <w:szCs w:val="24"/>
        </w:rPr>
        <w:t xml:space="preserve"> не предусм</w:t>
      </w:r>
      <w:r w:rsidR="0004255A" w:rsidRPr="00BF2D87">
        <w:rPr>
          <w:rFonts w:ascii="Times New Roman" w:hAnsi="Times New Roman" w:cs="Times New Roman"/>
          <w:sz w:val="26"/>
          <w:szCs w:val="24"/>
        </w:rPr>
        <w:t>о</w:t>
      </w:r>
      <w:r w:rsidRPr="00BF2D87">
        <w:rPr>
          <w:rFonts w:ascii="Times New Roman" w:hAnsi="Times New Roman" w:cs="Times New Roman"/>
          <w:sz w:val="26"/>
          <w:szCs w:val="24"/>
        </w:rPr>
        <w:t>тр</w:t>
      </w:r>
      <w:r w:rsidR="0004255A" w:rsidRPr="00BF2D87">
        <w:rPr>
          <w:rFonts w:ascii="Times New Roman" w:hAnsi="Times New Roman" w:cs="Times New Roman"/>
          <w:sz w:val="26"/>
          <w:szCs w:val="24"/>
        </w:rPr>
        <w:t>ено.</w:t>
      </w:r>
      <w:r w:rsidRPr="00BF2D87">
        <w:rPr>
          <w:rFonts w:ascii="Times New Roman" w:hAnsi="Times New Roman" w:cs="Times New Roman"/>
          <w:sz w:val="26"/>
          <w:szCs w:val="24"/>
        </w:rPr>
        <w:t xml:space="preserve"> </w:t>
      </w:r>
    </w:p>
    <w:p w:rsidR="00A56CBD" w:rsidRPr="00B171F6" w:rsidRDefault="0004255A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Из</w:t>
      </w:r>
      <w:r w:rsidR="00A56CBD" w:rsidRPr="00B171F6">
        <w:rPr>
          <w:rFonts w:ascii="Times New Roman" w:hAnsi="Times New Roman" w:cs="Times New Roman"/>
          <w:sz w:val="26"/>
          <w:szCs w:val="24"/>
        </w:rPr>
        <w:t xml:space="preserve"> </w:t>
      </w:r>
      <w:r w:rsidR="0004349B" w:rsidRPr="00B171F6">
        <w:rPr>
          <w:rFonts w:ascii="Times New Roman" w:hAnsi="Times New Roman" w:cs="Times New Roman"/>
          <w:sz w:val="26"/>
          <w:szCs w:val="24"/>
        </w:rPr>
        <w:t>п.п. 6-11 указанного постановления Правительства РФ</w:t>
      </w:r>
      <w:r w:rsidRPr="00B171F6">
        <w:rPr>
          <w:rFonts w:ascii="Times New Roman" w:hAnsi="Times New Roman" w:cs="Times New Roman"/>
          <w:sz w:val="26"/>
          <w:szCs w:val="24"/>
        </w:rPr>
        <w:t xml:space="preserve"> следует</w:t>
      </w:r>
      <w:r w:rsidR="00A56CBD" w:rsidRPr="00B171F6">
        <w:rPr>
          <w:rFonts w:ascii="Times New Roman" w:hAnsi="Times New Roman" w:cs="Times New Roman"/>
          <w:sz w:val="26"/>
          <w:szCs w:val="24"/>
        </w:rPr>
        <w:t>,</w:t>
      </w:r>
      <w:r w:rsidRPr="00B171F6">
        <w:rPr>
          <w:rFonts w:ascii="Times New Roman" w:hAnsi="Times New Roman" w:cs="Times New Roman"/>
          <w:sz w:val="26"/>
          <w:szCs w:val="24"/>
        </w:rPr>
        <w:t xml:space="preserve"> что</w:t>
      </w:r>
      <w:r w:rsidR="00A56CBD" w:rsidRPr="00B171F6">
        <w:rPr>
          <w:rFonts w:ascii="Times New Roman" w:hAnsi="Times New Roman" w:cs="Times New Roman"/>
          <w:sz w:val="26"/>
          <w:szCs w:val="24"/>
        </w:rPr>
        <w:t xml:space="preserve"> план-график </w:t>
      </w:r>
      <w:r w:rsidRPr="00B171F6">
        <w:rPr>
          <w:rFonts w:ascii="Times New Roman" w:hAnsi="Times New Roman" w:cs="Times New Roman"/>
          <w:sz w:val="26"/>
          <w:szCs w:val="24"/>
        </w:rPr>
        <w:t xml:space="preserve">на стадии проекта уже </w:t>
      </w:r>
      <w:r w:rsidR="00A56CBD" w:rsidRPr="00B171F6">
        <w:rPr>
          <w:rFonts w:ascii="Times New Roman" w:hAnsi="Times New Roman" w:cs="Times New Roman"/>
          <w:sz w:val="26"/>
          <w:szCs w:val="24"/>
        </w:rPr>
        <w:t xml:space="preserve">должен </w:t>
      </w:r>
      <w:r w:rsidRPr="00B171F6">
        <w:rPr>
          <w:rFonts w:ascii="Times New Roman" w:hAnsi="Times New Roman" w:cs="Times New Roman"/>
          <w:sz w:val="26"/>
          <w:szCs w:val="24"/>
        </w:rPr>
        <w:t>содержать</w:t>
      </w:r>
      <w:r w:rsidR="00A56CBD" w:rsidRPr="00B171F6">
        <w:rPr>
          <w:rFonts w:ascii="Times New Roman" w:hAnsi="Times New Roman" w:cs="Times New Roman"/>
          <w:sz w:val="26"/>
          <w:szCs w:val="24"/>
        </w:rPr>
        <w:t xml:space="preserve"> весь объем закупок, предусмотренный решен</w:t>
      </w:r>
      <w:r w:rsidR="00A56CBD" w:rsidRPr="00B171F6">
        <w:rPr>
          <w:rFonts w:ascii="Times New Roman" w:hAnsi="Times New Roman" w:cs="Times New Roman"/>
          <w:sz w:val="26"/>
          <w:szCs w:val="24"/>
        </w:rPr>
        <w:t>и</w:t>
      </w:r>
      <w:r w:rsidR="00A56CBD" w:rsidRPr="00B171F6">
        <w:rPr>
          <w:rFonts w:ascii="Times New Roman" w:hAnsi="Times New Roman" w:cs="Times New Roman"/>
          <w:sz w:val="26"/>
          <w:szCs w:val="24"/>
        </w:rPr>
        <w:t>ем о бюджете</w:t>
      </w:r>
      <w:r w:rsidR="005E5B11" w:rsidRPr="00B171F6">
        <w:rPr>
          <w:rFonts w:ascii="Times New Roman" w:hAnsi="Times New Roman" w:cs="Times New Roman"/>
          <w:sz w:val="26"/>
          <w:szCs w:val="24"/>
        </w:rPr>
        <w:t xml:space="preserve"> на очередной финансовый год и плановый период</w:t>
      </w:r>
      <w:r w:rsidR="00A56CBD" w:rsidRPr="00B171F6">
        <w:rPr>
          <w:rFonts w:ascii="Times New Roman" w:hAnsi="Times New Roman" w:cs="Times New Roman"/>
          <w:sz w:val="26"/>
          <w:szCs w:val="24"/>
        </w:rPr>
        <w:t>.</w:t>
      </w:r>
    </w:p>
    <w:p w:rsidR="00A56CBD" w:rsidRPr="00E9581A" w:rsidRDefault="00A56CBD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9581A">
        <w:rPr>
          <w:rFonts w:ascii="Times New Roman" w:hAnsi="Times New Roman" w:cs="Times New Roman"/>
          <w:b/>
          <w:sz w:val="26"/>
          <w:szCs w:val="24"/>
        </w:rPr>
        <w:t xml:space="preserve">Таким образом, формирование план-графика </w:t>
      </w:r>
      <w:r w:rsidR="0016499B" w:rsidRPr="00E9581A">
        <w:rPr>
          <w:rFonts w:ascii="Times New Roman" w:hAnsi="Times New Roman" w:cs="Times New Roman"/>
          <w:b/>
          <w:sz w:val="26"/>
          <w:szCs w:val="24"/>
        </w:rPr>
        <w:t xml:space="preserve">в МУ «ХОЗУ» </w:t>
      </w:r>
      <w:r w:rsidRPr="00E9581A">
        <w:rPr>
          <w:rFonts w:ascii="Times New Roman" w:hAnsi="Times New Roman" w:cs="Times New Roman"/>
          <w:b/>
          <w:sz w:val="26"/>
          <w:szCs w:val="24"/>
        </w:rPr>
        <w:t>противоречит з</w:t>
      </w:r>
      <w:r w:rsidRPr="00E9581A">
        <w:rPr>
          <w:rFonts w:ascii="Times New Roman" w:hAnsi="Times New Roman" w:cs="Times New Roman"/>
          <w:b/>
          <w:sz w:val="26"/>
          <w:szCs w:val="24"/>
        </w:rPr>
        <w:t>а</w:t>
      </w:r>
      <w:r w:rsidRPr="00E9581A">
        <w:rPr>
          <w:rFonts w:ascii="Times New Roman" w:hAnsi="Times New Roman" w:cs="Times New Roman"/>
          <w:b/>
          <w:sz w:val="26"/>
          <w:szCs w:val="24"/>
        </w:rPr>
        <w:t>кон</w:t>
      </w:r>
      <w:r w:rsidRPr="00E9581A">
        <w:rPr>
          <w:rFonts w:ascii="Times New Roman" w:hAnsi="Times New Roman" w:cs="Times New Roman"/>
          <w:b/>
          <w:sz w:val="26"/>
          <w:szCs w:val="24"/>
        </w:rPr>
        <w:t>о</w:t>
      </w:r>
      <w:r w:rsidRPr="00E9581A">
        <w:rPr>
          <w:rFonts w:ascii="Times New Roman" w:hAnsi="Times New Roman" w:cs="Times New Roman"/>
          <w:b/>
          <w:sz w:val="26"/>
          <w:szCs w:val="24"/>
        </w:rPr>
        <w:t xml:space="preserve">дательству о закупках и </w:t>
      </w:r>
      <w:proofErr w:type="gramStart"/>
      <w:r w:rsidRPr="00E9581A">
        <w:rPr>
          <w:rFonts w:ascii="Times New Roman" w:hAnsi="Times New Roman" w:cs="Times New Roman"/>
          <w:b/>
          <w:sz w:val="26"/>
          <w:szCs w:val="24"/>
        </w:rPr>
        <w:t>решению</w:t>
      </w:r>
      <w:proofErr w:type="gramEnd"/>
      <w:r w:rsidRPr="00E9581A">
        <w:rPr>
          <w:rFonts w:ascii="Times New Roman" w:hAnsi="Times New Roman" w:cs="Times New Roman"/>
          <w:b/>
          <w:sz w:val="26"/>
          <w:szCs w:val="24"/>
        </w:rPr>
        <w:t xml:space="preserve"> о местном бюджете.</w:t>
      </w:r>
    </w:p>
    <w:p w:rsidR="0004349B" w:rsidRPr="00E9581A" w:rsidRDefault="00A233E5" w:rsidP="00B171F6">
      <w:pPr>
        <w:pStyle w:val="a4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9581A">
        <w:rPr>
          <w:rFonts w:ascii="Times New Roman" w:hAnsi="Times New Roman" w:cs="Times New Roman"/>
          <w:sz w:val="26"/>
          <w:szCs w:val="24"/>
        </w:rPr>
        <w:t>Н</w:t>
      </w:r>
      <w:r w:rsidR="00A56CBD" w:rsidRPr="00E9581A">
        <w:rPr>
          <w:rFonts w:ascii="Times New Roman" w:hAnsi="Times New Roman" w:cs="Times New Roman"/>
          <w:sz w:val="26"/>
          <w:szCs w:val="24"/>
        </w:rPr>
        <w:t xml:space="preserve">е включение в план-график всех запланированных на текущий финансовый год закупок влечет неэффективное использование бюджетных </w:t>
      </w:r>
      <w:proofErr w:type="gramStart"/>
      <w:r w:rsidR="00A56CBD" w:rsidRPr="00E9581A">
        <w:rPr>
          <w:rFonts w:ascii="Times New Roman" w:hAnsi="Times New Roman" w:cs="Times New Roman"/>
          <w:sz w:val="26"/>
          <w:szCs w:val="24"/>
        </w:rPr>
        <w:t>средств</w:t>
      </w:r>
      <w:proofErr w:type="gramEnd"/>
      <w:r w:rsidR="00A56CBD" w:rsidRPr="00E9581A">
        <w:rPr>
          <w:rFonts w:ascii="Times New Roman" w:hAnsi="Times New Roman" w:cs="Times New Roman"/>
          <w:sz w:val="26"/>
          <w:szCs w:val="24"/>
        </w:rPr>
        <w:t xml:space="preserve"> и снижение показат</w:t>
      </w:r>
      <w:r w:rsidR="00A56CBD" w:rsidRPr="00E9581A">
        <w:rPr>
          <w:rFonts w:ascii="Times New Roman" w:hAnsi="Times New Roman" w:cs="Times New Roman"/>
          <w:sz w:val="26"/>
          <w:szCs w:val="24"/>
        </w:rPr>
        <w:t>е</w:t>
      </w:r>
      <w:r w:rsidR="00A56CBD" w:rsidRPr="00E9581A">
        <w:rPr>
          <w:rFonts w:ascii="Times New Roman" w:hAnsi="Times New Roman" w:cs="Times New Roman"/>
          <w:sz w:val="26"/>
          <w:szCs w:val="24"/>
        </w:rPr>
        <w:t>лей исполняемости расходной части бюджета (неиспользуемые финансовые ресурсы могли быть направлены на решение иных вопросов местного значения в интересах нал</w:t>
      </w:r>
      <w:r w:rsidR="00A56CBD" w:rsidRPr="00E9581A">
        <w:rPr>
          <w:rFonts w:ascii="Times New Roman" w:hAnsi="Times New Roman" w:cs="Times New Roman"/>
          <w:sz w:val="26"/>
          <w:szCs w:val="24"/>
        </w:rPr>
        <w:t>о</w:t>
      </w:r>
      <w:r w:rsidR="00A56CBD" w:rsidRPr="00E9581A">
        <w:rPr>
          <w:rFonts w:ascii="Times New Roman" w:hAnsi="Times New Roman" w:cs="Times New Roman"/>
          <w:sz w:val="26"/>
          <w:szCs w:val="24"/>
        </w:rPr>
        <w:t>гоплательщиков – населения муниципального округа).</w:t>
      </w:r>
      <w:r w:rsidR="0004349B" w:rsidRPr="00E9581A">
        <w:rPr>
          <w:rFonts w:ascii="Times New Roman" w:hAnsi="Times New Roman" w:cs="Times New Roman"/>
          <w:sz w:val="26"/>
          <w:szCs w:val="24"/>
        </w:rPr>
        <w:t xml:space="preserve"> </w:t>
      </w:r>
    </w:p>
    <w:p w:rsidR="00293F95" w:rsidRDefault="00293F95" w:rsidP="00B171F6">
      <w:pPr>
        <w:pStyle w:val="a4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293F95">
        <w:rPr>
          <w:rFonts w:ascii="Times New Roman" w:hAnsi="Times New Roman" w:cs="Times New Roman"/>
          <w:sz w:val="26"/>
          <w:szCs w:val="24"/>
        </w:rPr>
        <w:t>В возражениях от 24.10.2023 (исх. № 99) МУ ХОЗУ указало, что на стадии форм</w:t>
      </w:r>
      <w:r w:rsidRPr="00293F95">
        <w:rPr>
          <w:rFonts w:ascii="Times New Roman" w:hAnsi="Times New Roman" w:cs="Times New Roman"/>
          <w:sz w:val="26"/>
          <w:szCs w:val="24"/>
        </w:rPr>
        <w:t>и</w:t>
      </w:r>
      <w:r w:rsidRPr="00293F95">
        <w:rPr>
          <w:rFonts w:ascii="Times New Roman" w:hAnsi="Times New Roman" w:cs="Times New Roman"/>
          <w:sz w:val="26"/>
          <w:szCs w:val="24"/>
        </w:rPr>
        <w:t>рования первоначальной версии план-графика у Учреждения отсутству</w:t>
      </w:r>
      <w:r w:rsidR="00CF3B46">
        <w:rPr>
          <w:rFonts w:ascii="Times New Roman" w:hAnsi="Times New Roman" w:cs="Times New Roman"/>
          <w:sz w:val="26"/>
          <w:szCs w:val="24"/>
        </w:rPr>
        <w:t>ю</w:t>
      </w:r>
      <w:r w:rsidRPr="00293F95">
        <w:rPr>
          <w:rFonts w:ascii="Times New Roman" w:hAnsi="Times New Roman" w:cs="Times New Roman"/>
          <w:sz w:val="26"/>
          <w:szCs w:val="24"/>
        </w:rPr>
        <w:t>т вс</w:t>
      </w:r>
      <w:r w:rsidR="00CF3B46">
        <w:rPr>
          <w:rFonts w:ascii="Times New Roman" w:hAnsi="Times New Roman" w:cs="Times New Roman"/>
          <w:sz w:val="26"/>
          <w:szCs w:val="24"/>
        </w:rPr>
        <w:t>е</w:t>
      </w:r>
      <w:r w:rsidRPr="00293F95">
        <w:rPr>
          <w:rFonts w:ascii="Times New Roman" w:hAnsi="Times New Roman" w:cs="Times New Roman"/>
          <w:sz w:val="26"/>
          <w:szCs w:val="24"/>
        </w:rPr>
        <w:t xml:space="preserve"> необход</w:t>
      </w:r>
      <w:r w:rsidRPr="00293F95">
        <w:rPr>
          <w:rFonts w:ascii="Times New Roman" w:hAnsi="Times New Roman" w:cs="Times New Roman"/>
          <w:sz w:val="26"/>
          <w:szCs w:val="24"/>
        </w:rPr>
        <w:t>и</w:t>
      </w:r>
      <w:r w:rsidRPr="00293F95">
        <w:rPr>
          <w:rFonts w:ascii="Times New Roman" w:hAnsi="Times New Roman" w:cs="Times New Roman"/>
          <w:sz w:val="26"/>
          <w:szCs w:val="24"/>
        </w:rPr>
        <w:t>м</w:t>
      </w:r>
      <w:r w:rsidR="00CF3B46">
        <w:rPr>
          <w:rFonts w:ascii="Times New Roman" w:hAnsi="Times New Roman" w:cs="Times New Roman"/>
          <w:sz w:val="26"/>
          <w:szCs w:val="24"/>
        </w:rPr>
        <w:t>ые</w:t>
      </w:r>
      <w:r w:rsidRPr="00293F95">
        <w:rPr>
          <w:rFonts w:ascii="Times New Roman" w:hAnsi="Times New Roman" w:cs="Times New Roman"/>
          <w:sz w:val="26"/>
          <w:szCs w:val="24"/>
        </w:rPr>
        <w:t xml:space="preserve"> </w:t>
      </w:r>
      <w:r w:rsidR="00CF3B46">
        <w:rPr>
          <w:rFonts w:ascii="Times New Roman" w:hAnsi="Times New Roman" w:cs="Times New Roman"/>
          <w:sz w:val="26"/>
          <w:szCs w:val="24"/>
        </w:rPr>
        <w:t>сведения</w:t>
      </w:r>
      <w:r w:rsidRPr="00293F95">
        <w:rPr>
          <w:rFonts w:ascii="Times New Roman" w:hAnsi="Times New Roman" w:cs="Times New Roman"/>
          <w:sz w:val="26"/>
          <w:szCs w:val="24"/>
        </w:rPr>
        <w:t xml:space="preserve"> (информация для определения НМЦК, сметная стоимость</w:t>
      </w:r>
      <w:r>
        <w:rPr>
          <w:rFonts w:ascii="Times New Roman" w:hAnsi="Times New Roman" w:cs="Times New Roman"/>
          <w:sz w:val="26"/>
          <w:szCs w:val="24"/>
        </w:rPr>
        <w:t xml:space="preserve"> и т.п.</w:t>
      </w:r>
      <w:r w:rsidRPr="00293F95">
        <w:rPr>
          <w:rFonts w:ascii="Times New Roman" w:hAnsi="Times New Roman" w:cs="Times New Roman"/>
          <w:sz w:val="26"/>
          <w:szCs w:val="24"/>
        </w:rPr>
        <w:t>)</w:t>
      </w:r>
      <w:r>
        <w:rPr>
          <w:rFonts w:ascii="Times New Roman" w:hAnsi="Times New Roman" w:cs="Times New Roman"/>
          <w:sz w:val="26"/>
          <w:szCs w:val="24"/>
        </w:rPr>
        <w:t>, что пр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тиворечит нижеследующим положениям законодательства.</w:t>
      </w:r>
    </w:p>
    <w:p w:rsidR="00DE23FE" w:rsidRDefault="00293F95" w:rsidP="00B171F6">
      <w:pPr>
        <w:pStyle w:val="a4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Частью 2 ст. 72 БК РФ определено, что муниципальные контракты заключаются в соответствии с </w:t>
      </w:r>
      <w:proofErr w:type="gramStart"/>
      <w:r>
        <w:rPr>
          <w:rFonts w:ascii="Times New Roman" w:hAnsi="Times New Roman" w:cs="Times New Roman"/>
          <w:sz w:val="26"/>
          <w:szCs w:val="24"/>
        </w:rPr>
        <w:t>план-графиком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и оплачиваются в пределах</w:t>
      </w:r>
      <w:r w:rsidR="00DE23FE">
        <w:rPr>
          <w:rFonts w:ascii="Times New Roman" w:hAnsi="Times New Roman" w:cs="Times New Roman"/>
          <w:sz w:val="26"/>
          <w:szCs w:val="24"/>
        </w:rPr>
        <w:t xml:space="preserve"> доведенных лимитов бюдже</w:t>
      </w:r>
      <w:r w:rsidR="00DE23FE">
        <w:rPr>
          <w:rFonts w:ascii="Times New Roman" w:hAnsi="Times New Roman" w:cs="Times New Roman"/>
          <w:sz w:val="26"/>
          <w:szCs w:val="24"/>
        </w:rPr>
        <w:t>т</w:t>
      </w:r>
      <w:r w:rsidR="00DE23FE">
        <w:rPr>
          <w:rFonts w:ascii="Times New Roman" w:hAnsi="Times New Roman" w:cs="Times New Roman"/>
          <w:sz w:val="26"/>
          <w:szCs w:val="24"/>
        </w:rPr>
        <w:t>ных обязательств.</w:t>
      </w:r>
    </w:p>
    <w:p w:rsidR="00DE23FE" w:rsidRDefault="00DE23FE" w:rsidP="00B171F6">
      <w:pPr>
        <w:pStyle w:val="a4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Унифицированная форма план-графика содержит: идентификационный код заку</w:t>
      </w:r>
      <w:r>
        <w:rPr>
          <w:rFonts w:ascii="Times New Roman" w:hAnsi="Times New Roman" w:cs="Times New Roman"/>
          <w:sz w:val="26"/>
          <w:szCs w:val="24"/>
        </w:rPr>
        <w:t>п</w:t>
      </w:r>
      <w:r>
        <w:rPr>
          <w:rFonts w:ascii="Times New Roman" w:hAnsi="Times New Roman" w:cs="Times New Roman"/>
          <w:sz w:val="26"/>
          <w:szCs w:val="24"/>
        </w:rPr>
        <w:t>ки (присваивается заказчиком), наименование объекта закупки и его код по общеросси</w:t>
      </w:r>
      <w:r>
        <w:rPr>
          <w:rFonts w:ascii="Times New Roman" w:hAnsi="Times New Roman" w:cs="Times New Roman"/>
          <w:sz w:val="26"/>
          <w:szCs w:val="24"/>
        </w:rPr>
        <w:t>й</w:t>
      </w:r>
      <w:r>
        <w:rPr>
          <w:rFonts w:ascii="Times New Roman" w:hAnsi="Times New Roman" w:cs="Times New Roman"/>
          <w:sz w:val="26"/>
          <w:szCs w:val="24"/>
        </w:rPr>
        <w:t xml:space="preserve">скому классификатору, </w:t>
      </w:r>
      <w:r w:rsidRPr="00CF3B46">
        <w:rPr>
          <w:rFonts w:ascii="Times New Roman" w:hAnsi="Times New Roman" w:cs="Times New Roman"/>
          <w:sz w:val="26"/>
          <w:szCs w:val="24"/>
          <w:u w:val="single"/>
        </w:rPr>
        <w:t>объем финансового обеспечения</w:t>
      </w:r>
      <w:r>
        <w:rPr>
          <w:rFonts w:ascii="Times New Roman" w:hAnsi="Times New Roman" w:cs="Times New Roman"/>
          <w:sz w:val="26"/>
          <w:szCs w:val="24"/>
        </w:rPr>
        <w:t xml:space="preserve">. </w:t>
      </w:r>
    </w:p>
    <w:p w:rsidR="00293F95" w:rsidRDefault="00DE23FE" w:rsidP="00B171F6">
      <w:pPr>
        <w:pStyle w:val="a4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Следовательно, отсутствие документации для определения НМЦК, сметной сто</w:t>
      </w:r>
      <w:r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z w:val="26"/>
          <w:szCs w:val="24"/>
        </w:rPr>
        <w:t>мости и прочих сведений не является препятствием</w:t>
      </w:r>
      <w:r w:rsidR="00293F95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для формирования план-графика на </w:t>
      </w:r>
      <w:r>
        <w:rPr>
          <w:rFonts w:ascii="Times New Roman" w:hAnsi="Times New Roman" w:cs="Times New Roman"/>
          <w:sz w:val="26"/>
          <w:szCs w:val="24"/>
        </w:rPr>
        <w:lastRenderedPageBreak/>
        <w:t>основании доведенных лимитов бюджетных обязательств, при том, что такие лимиты утверждаются решением о местном бюджете¸ который, в свою очередь, формируется на плановой основе, исходя из заявок структурных подразделений администрации и подв</w:t>
      </w:r>
      <w:r>
        <w:rPr>
          <w:rFonts w:ascii="Times New Roman" w:hAnsi="Times New Roman" w:cs="Times New Roman"/>
          <w:sz w:val="26"/>
          <w:szCs w:val="24"/>
        </w:rPr>
        <w:t>е</w:t>
      </w:r>
      <w:r>
        <w:rPr>
          <w:rFonts w:ascii="Times New Roman" w:hAnsi="Times New Roman" w:cs="Times New Roman"/>
          <w:sz w:val="26"/>
          <w:szCs w:val="24"/>
        </w:rPr>
        <w:t>домственных ей учреждений</w:t>
      </w:r>
      <w:r w:rsidR="00CF3B46">
        <w:rPr>
          <w:rFonts w:ascii="Times New Roman" w:hAnsi="Times New Roman" w:cs="Times New Roman"/>
          <w:sz w:val="26"/>
          <w:szCs w:val="24"/>
        </w:rPr>
        <w:t xml:space="preserve"> (</w:t>
      </w:r>
      <w:r>
        <w:rPr>
          <w:rFonts w:ascii="Times New Roman" w:hAnsi="Times New Roman" w:cs="Times New Roman"/>
          <w:sz w:val="26"/>
          <w:szCs w:val="24"/>
        </w:rPr>
        <w:t>в том числе МУ ХОЗУ</w:t>
      </w:r>
      <w:r w:rsidR="00CF3B46">
        <w:rPr>
          <w:rFonts w:ascii="Times New Roman" w:hAnsi="Times New Roman" w:cs="Times New Roman"/>
          <w:sz w:val="26"/>
          <w:szCs w:val="24"/>
        </w:rPr>
        <w:t>)</w:t>
      </w:r>
      <w:r>
        <w:rPr>
          <w:rFonts w:ascii="Times New Roman" w:hAnsi="Times New Roman" w:cs="Times New Roman"/>
          <w:sz w:val="26"/>
          <w:szCs w:val="24"/>
        </w:rPr>
        <w:t xml:space="preserve"> на обеспечение потребностей </w:t>
      </w:r>
      <w:r w:rsidR="00CF3B46">
        <w:rPr>
          <w:rFonts w:ascii="Times New Roman" w:hAnsi="Times New Roman" w:cs="Times New Roman"/>
          <w:sz w:val="26"/>
          <w:szCs w:val="24"/>
        </w:rPr>
        <w:t>орг</w:t>
      </w:r>
      <w:r w:rsidR="00CF3B46">
        <w:rPr>
          <w:rFonts w:ascii="Times New Roman" w:hAnsi="Times New Roman" w:cs="Times New Roman"/>
          <w:sz w:val="26"/>
          <w:szCs w:val="24"/>
        </w:rPr>
        <w:t>а</w:t>
      </w:r>
      <w:r w:rsidR="00CF3B46">
        <w:rPr>
          <w:rFonts w:ascii="Times New Roman" w:hAnsi="Times New Roman" w:cs="Times New Roman"/>
          <w:sz w:val="26"/>
          <w:szCs w:val="24"/>
        </w:rPr>
        <w:t>нов</w:t>
      </w:r>
      <w:proofErr w:type="gramEnd"/>
      <w:r w:rsidR="00CF3B46">
        <w:rPr>
          <w:rFonts w:ascii="Times New Roman" w:hAnsi="Times New Roman" w:cs="Times New Roman"/>
          <w:sz w:val="26"/>
          <w:szCs w:val="24"/>
        </w:rPr>
        <w:t xml:space="preserve"> местного самоуправления и </w:t>
      </w:r>
      <w:r>
        <w:rPr>
          <w:rFonts w:ascii="Times New Roman" w:hAnsi="Times New Roman" w:cs="Times New Roman"/>
          <w:sz w:val="26"/>
          <w:szCs w:val="24"/>
        </w:rPr>
        <w:t xml:space="preserve">реализацию муниципальных функций. </w:t>
      </w:r>
    </w:p>
    <w:p w:rsidR="007F5641" w:rsidRPr="00B171F6" w:rsidRDefault="00DE23FE" w:rsidP="007F5641">
      <w:pPr>
        <w:pStyle w:val="a4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Сведения о видах закупок и выделенных лимитах, в частности, приведены в </w:t>
      </w:r>
      <w:r w:rsidRPr="00B171F6">
        <w:rPr>
          <w:rFonts w:ascii="Times New Roman" w:hAnsi="Times New Roman" w:cs="Times New Roman"/>
          <w:sz w:val="26"/>
          <w:szCs w:val="24"/>
        </w:rPr>
        <w:t>отчет</w:t>
      </w:r>
      <w:r>
        <w:rPr>
          <w:rFonts w:ascii="Times New Roman" w:hAnsi="Times New Roman" w:cs="Times New Roman"/>
          <w:sz w:val="26"/>
          <w:szCs w:val="24"/>
        </w:rPr>
        <w:t>е</w:t>
      </w:r>
      <w:r w:rsidRPr="00B171F6">
        <w:rPr>
          <w:rFonts w:ascii="Times New Roman" w:hAnsi="Times New Roman" w:cs="Times New Roman"/>
          <w:sz w:val="26"/>
          <w:szCs w:val="24"/>
        </w:rPr>
        <w:t xml:space="preserve"> о состоянии лицевого счета получателя бюджетных средств (ф. 0531786</w:t>
      </w:r>
      <w:r w:rsidR="007F5641">
        <w:rPr>
          <w:rFonts w:ascii="Times New Roman" w:hAnsi="Times New Roman" w:cs="Times New Roman"/>
          <w:sz w:val="26"/>
          <w:szCs w:val="24"/>
        </w:rPr>
        <w:t xml:space="preserve">), из которых </w:t>
      </w:r>
      <w:r w:rsidR="007F5641" w:rsidRPr="00B171F6">
        <w:rPr>
          <w:rFonts w:ascii="Times New Roman" w:hAnsi="Times New Roman" w:cs="Times New Roman"/>
          <w:sz w:val="26"/>
          <w:szCs w:val="24"/>
        </w:rPr>
        <w:t xml:space="preserve">в </w:t>
      </w:r>
      <w:proofErr w:type="gramStart"/>
      <w:r w:rsidR="007F5641" w:rsidRPr="00B171F6">
        <w:rPr>
          <w:rFonts w:ascii="Times New Roman" w:hAnsi="Times New Roman" w:cs="Times New Roman"/>
          <w:sz w:val="26"/>
          <w:szCs w:val="24"/>
        </w:rPr>
        <w:t>план-графике</w:t>
      </w:r>
      <w:proofErr w:type="gramEnd"/>
      <w:r w:rsidR="007F5641" w:rsidRPr="00B171F6">
        <w:rPr>
          <w:rFonts w:ascii="Times New Roman" w:hAnsi="Times New Roman" w:cs="Times New Roman"/>
          <w:sz w:val="26"/>
          <w:szCs w:val="24"/>
        </w:rPr>
        <w:t xml:space="preserve"> не </w:t>
      </w:r>
      <w:r w:rsidR="007F5641">
        <w:rPr>
          <w:rFonts w:ascii="Times New Roman" w:hAnsi="Times New Roman" w:cs="Times New Roman"/>
          <w:sz w:val="26"/>
          <w:szCs w:val="24"/>
        </w:rPr>
        <w:t>отражены следующие закупки</w:t>
      </w:r>
      <w:r w:rsidR="007F5641" w:rsidRPr="00B171F6">
        <w:rPr>
          <w:rFonts w:ascii="Times New Roman" w:hAnsi="Times New Roman" w:cs="Times New Roman"/>
          <w:sz w:val="26"/>
          <w:szCs w:val="24"/>
        </w:rPr>
        <w:t>:</w:t>
      </w:r>
    </w:p>
    <w:p w:rsidR="007F5641" w:rsidRPr="00B171F6" w:rsidRDefault="007F5641" w:rsidP="00E9581A">
      <w:pPr>
        <w:pStyle w:val="a4"/>
        <w:spacing w:after="8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- ремонт здания администрации – более 6 млн. рублей;</w:t>
      </w:r>
    </w:p>
    <w:p w:rsidR="007F5641" w:rsidRPr="00B171F6" w:rsidRDefault="007F5641" w:rsidP="00E9581A">
      <w:pPr>
        <w:pStyle w:val="a4"/>
        <w:spacing w:after="8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- обустройство пандуса – 400 тыс. рублей;</w:t>
      </w:r>
    </w:p>
    <w:p w:rsidR="007F5641" w:rsidRPr="00B171F6" w:rsidRDefault="007F5641" w:rsidP="00E9581A">
      <w:pPr>
        <w:pStyle w:val="a4"/>
        <w:spacing w:after="8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- проектирование фасада – 621 тыс. рублей;</w:t>
      </w:r>
    </w:p>
    <w:p w:rsidR="007F5641" w:rsidRPr="00B171F6" w:rsidRDefault="007F5641" w:rsidP="00E9581A">
      <w:pPr>
        <w:pStyle w:val="a4"/>
        <w:spacing w:after="8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- закупка кондиционеров – 4 млн. рублей;</w:t>
      </w:r>
    </w:p>
    <w:p w:rsidR="007F5641" w:rsidRPr="00B171F6" w:rsidRDefault="007F5641" w:rsidP="007F5641">
      <w:pPr>
        <w:pStyle w:val="a4"/>
        <w:spacing w:after="8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- закупка мебели – 1,67 млн. рублей</w:t>
      </w:r>
      <w:r>
        <w:rPr>
          <w:rFonts w:ascii="Times New Roman" w:hAnsi="Times New Roman" w:cs="Times New Roman"/>
          <w:sz w:val="26"/>
          <w:szCs w:val="24"/>
        </w:rPr>
        <w:t xml:space="preserve"> и иные</w:t>
      </w:r>
      <w:r w:rsidRPr="00B171F6">
        <w:rPr>
          <w:rFonts w:ascii="Times New Roman" w:hAnsi="Times New Roman" w:cs="Times New Roman"/>
          <w:sz w:val="26"/>
          <w:szCs w:val="24"/>
        </w:rPr>
        <w:t>.</w:t>
      </w:r>
    </w:p>
    <w:p w:rsidR="00881D4A" w:rsidRPr="00B171F6" w:rsidRDefault="00881D4A" w:rsidP="00B171F6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B171F6">
        <w:rPr>
          <w:rFonts w:ascii="Times New Roman" w:hAnsi="Times New Roman" w:cs="Times New Roman"/>
          <w:b/>
          <w:sz w:val="26"/>
          <w:szCs w:val="24"/>
          <w:u w:val="single"/>
        </w:rPr>
        <w:t>Муниципальные контракты</w:t>
      </w:r>
      <w:r w:rsidR="00622CBC" w:rsidRPr="00B171F6">
        <w:rPr>
          <w:rFonts w:ascii="Times New Roman" w:hAnsi="Times New Roman" w:cs="Times New Roman"/>
          <w:b/>
          <w:sz w:val="26"/>
          <w:szCs w:val="24"/>
          <w:u w:val="single"/>
        </w:rPr>
        <w:t>/договоры</w:t>
      </w:r>
    </w:p>
    <w:p w:rsidR="00622CBC" w:rsidRPr="00B171F6" w:rsidRDefault="00622CBC" w:rsidP="00AC4ECE">
      <w:pPr>
        <w:pStyle w:val="a4"/>
        <w:numPr>
          <w:ilvl w:val="0"/>
          <w:numId w:val="28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Согласно реестру закупок, осуществленных без заключения муниципального ко</w:t>
      </w:r>
      <w:r w:rsidRPr="00B171F6">
        <w:rPr>
          <w:rFonts w:ascii="Times New Roman" w:hAnsi="Times New Roman" w:cs="Times New Roman"/>
          <w:sz w:val="26"/>
          <w:szCs w:val="24"/>
        </w:rPr>
        <w:t>н</w:t>
      </w:r>
      <w:r w:rsidRPr="00B171F6">
        <w:rPr>
          <w:rFonts w:ascii="Times New Roman" w:hAnsi="Times New Roman" w:cs="Times New Roman"/>
          <w:sz w:val="26"/>
          <w:szCs w:val="24"/>
        </w:rPr>
        <w:t xml:space="preserve">тракта, </w:t>
      </w:r>
      <w:r w:rsidR="000D5E2E" w:rsidRPr="00B171F6">
        <w:rPr>
          <w:rFonts w:ascii="Times New Roman" w:hAnsi="Times New Roman" w:cs="Times New Roman"/>
          <w:sz w:val="26"/>
          <w:szCs w:val="24"/>
        </w:rPr>
        <w:t>МУ ХОЗУ исполнено 72</w:t>
      </w:r>
      <w:r w:rsidRPr="00B171F6">
        <w:rPr>
          <w:rFonts w:ascii="Times New Roman" w:hAnsi="Times New Roman" w:cs="Times New Roman"/>
          <w:sz w:val="26"/>
          <w:szCs w:val="24"/>
        </w:rPr>
        <w:t xml:space="preserve"> договор</w:t>
      </w:r>
      <w:r w:rsidR="000D5E2E" w:rsidRPr="00B171F6">
        <w:rPr>
          <w:rFonts w:ascii="Times New Roman" w:hAnsi="Times New Roman" w:cs="Times New Roman"/>
          <w:sz w:val="26"/>
          <w:szCs w:val="24"/>
        </w:rPr>
        <w:t>а</w:t>
      </w:r>
      <w:r w:rsidRPr="00B171F6">
        <w:rPr>
          <w:rFonts w:ascii="Times New Roman" w:hAnsi="Times New Roman" w:cs="Times New Roman"/>
          <w:sz w:val="26"/>
          <w:szCs w:val="24"/>
        </w:rPr>
        <w:t xml:space="preserve"> на общую сумму </w:t>
      </w:r>
      <w:r w:rsidR="000D5E2E" w:rsidRPr="00B171F6">
        <w:rPr>
          <w:rFonts w:ascii="Times New Roman" w:hAnsi="Times New Roman" w:cs="Times New Roman"/>
          <w:sz w:val="26"/>
          <w:szCs w:val="24"/>
        </w:rPr>
        <w:t>1 805 285,38</w:t>
      </w:r>
      <w:r w:rsidRPr="00B171F6">
        <w:rPr>
          <w:rFonts w:ascii="Times New Roman" w:hAnsi="Times New Roman" w:cs="Times New Roman"/>
          <w:sz w:val="26"/>
          <w:szCs w:val="24"/>
        </w:rPr>
        <w:t xml:space="preserve"> рублей</w:t>
      </w:r>
      <w:r w:rsidR="005E5B11" w:rsidRPr="00B171F6">
        <w:rPr>
          <w:rFonts w:ascii="Times New Roman" w:hAnsi="Times New Roman" w:cs="Times New Roman"/>
          <w:sz w:val="26"/>
          <w:szCs w:val="24"/>
        </w:rPr>
        <w:t xml:space="preserve"> (по с</w:t>
      </w:r>
      <w:r w:rsidR="005E5B11" w:rsidRPr="00B171F6">
        <w:rPr>
          <w:rFonts w:ascii="Times New Roman" w:hAnsi="Times New Roman" w:cs="Times New Roman"/>
          <w:sz w:val="26"/>
          <w:szCs w:val="24"/>
        </w:rPr>
        <w:t>о</w:t>
      </w:r>
      <w:r w:rsidR="005E5B11" w:rsidRPr="00B171F6">
        <w:rPr>
          <w:rFonts w:ascii="Times New Roman" w:hAnsi="Times New Roman" w:cs="Times New Roman"/>
          <w:sz w:val="26"/>
          <w:szCs w:val="24"/>
        </w:rPr>
        <w:t>стоянию на 19.09.2023)</w:t>
      </w:r>
      <w:r w:rsidR="00123511" w:rsidRPr="00B171F6">
        <w:rPr>
          <w:rFonts w:ascii="Times New Roman" w:hAnsi="Times New Roman" w:cs="Times New Roman"/>
          <w:sz w:val="26"/>
          <w:szCs w:val="24"/>
        </w:rPr>
        <w:t>.</w:t>
      </w:r>
      <w:r w:rsidRPr="00B171F6">
        <w:rPr>
          <w:rFonts w:ascii="Times New Roman" w:hAnsi="Times New Roman" w:cs="Times New Roman"/>
          <w:sz w:val="26"/>
          <w:szCs w:val="24"/>
        </w:rPr>
        <w:t xml:space="preserve"> </w:t>
      </w:r>
      <w:r w:rsidR="00123511" w:rsidRPr="00B171F6">
        <w:rPr>
          <w:rFonts w:ascii="Times New Roman" w:hAnsi="Times New Roman" w:cs="Times New Roman"/>
          <w:sz w:val="26"/>
          <w:szCs w:val="24"/>
        </w:rPr>
        <w:t>Л</w:t>
      </w:r>
      <w:r w:rsidRPr="00B171F6">
        <w:rPr>
          <w:rFonts w:ascii="Times New Roman" w:hAnsi="Times New Roman" w:cs="Times New Roman"/>
          <w:sz w:val="26"/>
          <w:szCs w:val="24"/>
        </w:rPr>
        <w:t xml:space="preserve">имиты, предусмотренные </w:t>
      </w:r>
      <w:proofErr w:type="gramStart"/>
      <w:r w:rsidRPr="00B171F6">
        <w:rPr>
          <w:rFonts w:ascii="Times New Roman" w:hAnsi="Times New Roman" w:cs="Times New Roman"/>
          <w:sz w:val="26"/>
          <w:szCs w:val="24"/>
        </w:rPr>
        <w:t>план-графиком</w:t>
      </w:r>
      <w:proofErr w:type="gramEnd"/>
      <w:r w:rsidRPr="00B171F6">
        <w:rPr>
          <w:rFonts w:ascii="Times New Roman" w:hAnsi="Times New Roman" w:cs="Times New Roman"/>
          <w:sz w:val="26"/>
          <w:szCs w:val="24"/>
        </w:rPr>
        <w:t>, не превышены</w:t>
      </w:r>
      <w:r w:rsidR="00123511" w:rsidRPr="00B171F6">
        <w:rPr>
          <w:rFonts w:ascii="Times New Roman" w:hAnsi="Times New Roman" w:cs="Times New Roman"/>
          <w:sz w:val="26"/>
          <w:szCs w:val="24"/>
        </w:rPr>
        <w:t xml:space="preserve"> (</w:t>
      </w:r>
      <w:r w:rsidRPr="00B171F6">
        <w:rPr>
          <w:rFonts w:ascii="Times New Roman" w:hAnsi="Times New Roman" w:cs="Times New Roman"/>
          <w:sz w:val="26"/>
          <w:szCs w:val="24"/>
        </w:rPr>
        <w:t xml:space="preserve">см. п. </w:t>
      </w:r>
      <w:r w:rsidR="00C101FB" w:rsidRPr="00B171F6">
        <w:rPr>
          <w:rFonts w:ascii="Times New Roman" w:hAnsi="Times New Roman" w:cs="Times New Roman"/>
          <w:sz w:val="26"/>
          <w:szCs w:val="24"/>
        </w:rPr>
        <w:t>7</w:t>
      </w:r>
      <w:r w:rsidRPr="00B171F6">
        <w:rPr>
          <w:rFonts w:ascii="Times New Roman" w:hAnsi="Times New Roman" w:cs="Times New Roman"/>
          <w:sz w:val="26"/>
          <w:szCs w:val="24"/>
        </w:rPr>
        <w:t xml:space="preserve"> настоящего акта). </w:t>
      </w:r>
    </w:p>
    <w:p w:rsidR="000D5E2E" w:rsidRPr="00B171F6" w:rsidRDefault="00622CBC" w:rsidP="00B171F6">
      <w:pPr>
        <w:spacing w:after="8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Реестр содержит, в том числе, договоры на оказание услуг гражданско-правового характера</w:t>
      </w:r>
      <w:r w:rsidR="000D5E2E" w:rsidRPr="00B171F6">
        <w:rPr>
          <w:rFonts w:ascii="Times New Roman" w:hAnsi="Times New Roman" w:cs="Times New Roman"/>
          <w:sz w:val="26"/>
          <w:szCs w:val="24"/>
        </w:rPr>
        <w:t>, а также закупки, оформленные авансовыми отчетами</w:t>
      </w:r>
      <w:r w:rsidRPr="00B171F6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6F3ADE" w:rsidRPr="00B171F6" w:rsidRDefault="00622CBC" w:rsidP="005D1BFB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B171F6">
        <w:rPr>
          <w:rFonts w:ascii="Times New Roman" w:hAnsi="Times New Roman" w:cs="Times New Roman"/>
          <w:b/>
          <w:sz w:val="26"/>
          <w:szCs w:val="24"/>
        </w:rPr>
        <w:t xml:space="preserve">Содержание реестра </w:t>
      </w:r>
      <w:r w:rsidR="000D5E2E" w:rsidRPr="00B171F6">
        <w:rPr>
          <w:rFonts w:ascii="Times New Roman" w:hAnsi="Times New Roman" w:cs="Times New Roman"/>
          <w:b/>
          <w:sz w:val="26"/>
          <w:szCs w:val="24"/>
        </w:rPr>
        <w:t xml:space="preserve">не в полной мере </w:t>
      </w:r>
      <w:r w:rsidRPr="00B171F6">
        <w:rPr>
          <w:rFonts w:ascii="Times New Roman" w:hAnsi="Times New Roman" w:cs="Times New Roman"/>
          <w:b/>
          <w:sz w:val="26"/>
          <w:szCs w:val="24"/>
        </w:rPr>
        <w:t>соответствует требованиям ч. 2 ст. 73 Бюджетного кодекса РФ.</w:t>
      </w:r>
      <w:r w:rsidR="00123511" w:rsidRPr="00B171F6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6F3ADE" w:rsidRPr="00B171F6" w:rsidRDefault="00977D44" w:rsidP="005D1BFB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4"/>
        </w:rPr>
        <w:t>В соответствии с указанной нормой,</w:t>
      </w:r>
      <w:r w:rsidR="006F3ADE" w:rsidRPr="00B171F6">
        <w:rPr>
          <w:rFonts w:ascii="Times New Roman" w:hAnsi="Times New Roman" w:cs="Times New Roman"/>
          <w:sz w:val="26"/>
          <w:szCs w:val="24"/>
        </w:rPr>
        <w:t xml:space="preserve"> реестр должен содержать </w:t>
      </w:r>
      <w:r w:rsidR="006F3ADE" w:rsidRPr="00B171F6">
        <w:rPr>
          <w:rFonts w:ascii="Times New Roman" w:hAnsi="Times New Roman" w:cs="Times New Roman"/>
          <w:sz w:val="26"/>
          <w:szCs w:val="20"/>
        </w:rPr>
        <w:t>краткое наименов</w:t>
      </w:r>
      <w:r w:rsidR="006F3ADE" w:rsidRPr="00B171F6">
        <w:rPr>
          <w:rFonts w:ascii="Times New Roman" w:hAnsi="Times New Roman" w:cs="Times New Roman"/>
          <w:sz w:val="26"/>
          <w:szCs w:val="20"/>
        </w:rPr>
        <w:t>а</w:t>
      </w:r>
      <w:r w:rsidR="006F3ADE" w:rsidRPr="00B171F6">
        <w:rPr>
          <w:rFonts w:ascii="Times New Roman" w:hAnsi="Times New Roman" w:cs="Times New Roman"/>
          <w:sz w:val="26"/>
          <w:szCs w:val="20"/>
        </w:rPr>
        <w:t>ние закупаемых товаров, работ и услуг; наименование и местонахождение поставщиков, подрядчиков и исполнителей услуг; цен и дат</w:t>
      </w:r>
      <w:r>
        <w:rPr>
          <w:rFonts w:ascii="Times New Roman" w:hAnsi="Times New Roman" w:cs="Times New Roman"/>
          <w:sz w:val="26"/>
          <w:szCs w:val="20"/>
        </w:rPr>
        <w:t>у</w:t>
      </w:r>
      <w:r w:rsidR="006F3ADE" w:rsidRPr="00B171F6">
        <w:rPr>
          <w:rFonts w:ascii="Times New Roman" w:hAnsi="Times New Roman" w:cs="Times New Roman"/>
          <w:sz w:val="26"/>
          <w:szCs w:val="20"/>
        </w:rPr>
        <w:t xml:space="preserve"> закупки.</w:t>
      </w:r>
    </w:p>
    <w:p w:rsidR="00977D44" w:rsidRDefault="00977D44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  <w:u w:val="double"/>
        </w:rPr>
      </w:pPr>
      <w:r w:rsidRPr="00B171F6">
        <w:rPr>
          <w:rFonts w:ascii="Times New Roman" w:hAnsi="Times New Roman" w:cs="Times New Roman"/>
          <w:sz w:val="26"/>
          <w:szCs w:val="24"/>
        </w:rPr>
        <w:t>В представленном реестре закупки, осуществленные по авансовым отчетам, соде</w:t>
      </w:r>
      <w:r w:rsidRPr="00B171F6">
        <w:rPr>
          <w:rFonts w:ascii="Times New Roman" w:hAnsi="Times New Roman" w:cs="Times New Roman"/>
          <w:sz w:val="26"/>
          <w:szCs w:val="24"/>
        </w:rPr>
        <w:t>р</w:t>
      </w:r>
      <w:r w:rsidRPr="00B171F6">
        <w:rPr>
          <w:rFonts w:ascii="Times New Roman" w:hAnsi="Times New Roman" w:cs="Times New Roman"/>
          <w:sz w:val="26"/>
          <w:szCs w:val="24"/>
        </w:rPr>
        <w:t>жат наименование подотчетных лиц (работников МУ ХОЗУ), а не поставщика (пункты реестра 11-14, 16, 17 и так далее). Местоположение поставщиков не указано ни в одном случае.</w:t>
      </w:r>
    </w:p>
    <w:p w:rsidR="006F3ADE" w:rsidRPr="00B171F6" w:rsidRDefault="00977D44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  <w:u w:val="double"/>
        </w:rPr>
      </w:pPr>
      <w:r>
        <w:rPr>
          <w:rFonts w:ascii="Times New Roman" w:hAnsi="Times New Roman" w:cs="Times New Roman"/>
          <w:sz w:val="26"/>
          <w:szCs w:val="24"/>
        </w:rPr>
        <w:t xml:space="preserve">Согласно письму МУ ХОЗУ от 24.10.2023, для устранения выявленного нарушения </w:t>
      </w:r>
      <w:r w:rsidR="00BF2D87">
        <w:rPr>
          <w:rFonts w:ascii="Times New Roman" w:hAnsi="Times New Roman" w:cs="Times New Roman"/>
          <w:sz w:val="26"/>
          <w:szCs w:val="24"/>
        </w:rPr>
        <w:t xml:space="preserve">в </w:t>
      </w:r>
      <w:r>
        <w:rPr>
          <w:rFonts w:ascii="Times New Roman" w:hAnsi="Times New Roman" w:cs="Times New Roman"/>
          <w:sz w:val="26"/>
          <w:szCs w:val="24"/>
        </w:rPr>
        <w:t xml:space="preserve">Учреждении разработана новая форма реестра. </w:t>
      </w:r>
    </w:p>
    <w:p w:rsidR="00D945F1" w:rsidRPr="00BC2A15" w:rsidRDefault="00D945F1" w:rsidP="00BF2D87">
      <w:pPr>
        <w:pStyle w:val="a4"/>
        <w:numPr>
          <w:ilvl w:val="0"/>
          <w:numId w:val="28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</w:rPr>
      </w:pPr>
      <w:r w:rsidRPr="00BC2A15">
        <w:rPr>
          <w:rFonts w:ascii="Times New Roman" w:hAnsi="Times New Roman" w:cs="Times New Roman"/>
          <w:sz w:val="26"/>
        </w:rPr>
        <w:t>В</w:t>
      </w:r>
      <w:r w:rsidR="009F2EA1">
        <w:rPr>
          <w:rFonts w:ascii="Times New Roman" w:hAnsi="Times New Roman" w:cs="Times New Roman"/>
          <w:sz w:val="26"/>
        </w:rPr>
        <w:t xml:space="preserve">о исполнение требований </w:t>
      </w:r>
      <w:r w:rsidRPr="00BC2A15">
        <w:rPr>
          <w:rFonts w:ascii="Times New Roman" w:hAnsi="Times New Roman" w:cs="Times New Roman"/>
          <w:sz w:val="26"/>
        </w:rPr>
        <w:t>ч. 1 ст. 23 Закона № 44,</w:t>
      </w:r>
      <w:r w:rsidR="00BC2A15" w:rsidRPr="00BC2A15">
        <w:rPr>
          <w:rFonts w:ascii="Times New Roman" w:hAnsi="Times New Roman" w:cs="Times New Roman"/>
          <w:sz w:val="26"/>
        </w:rPr>
        <w:t xml:space="preserve"> </w:t>
      </w:r>
      <w:r w:rsidR="00BF2D87">
        <w:rPr>
          <w:rFonts w:ascii="Times New Roman" w:hAnsi="Times New Roman" w:cs="Times New Roman"/>
          <w:sz w:val="26"/>
        </w:rPr>
        <w:t>все контракты</w:t>
      </w:r>
      <w:r w:rsidR="00BF2D87" w:rsidRPr="00BC2A15">
        <w:rPr>
          <w:rFonts w:ascii="Times New Roman" w:hAnsi="Times New Roman" w:cs="Times New Roman"/>
          <w:sz w:val="26"/>
        </w:rPr>
        <w:t xml:space="preserve"> </w:t>
      </w:r>
      <w:r w:rsidR="00BF2D87">
        <w:rPr>
          <w:rFonts w:ascii="Times New Roman" w:hAnsi="Times New Roman" w:cs="Times New Roman"/>
          <w:sz w:val="26"/>
        </w:rPr>
        <w:t>и договоры с</w:t>
      </w:r>
      <w:r w:rsidR="00BF2D87">
        <w:rPr>
          <w:rFonts w:ascii="Times New Roman" w:hAnsi="Times New Roman" w:cs="Times New Roman"/>
          <w:sz w:val="26"/>
        </w:rPr>
        <w:t>о</w:t>
      </w:r>
      <w:r w:rsidR="00BF2D87">
        <w:rPr>
          <w:rFonts w:ascii="Times New Roman" w:hAnsi="Times New Roman" w:cs="Times New Roman"/>
          <w:sz w:val="26"/>
        </w:rPr>
        <w:t>держат и</w:t>
      </w:r>
      <w:r w:rsidRPr="00BC2A15">
        <w:rPr>
          <w:rFonts w:ascii="Times New Roman" w:hAnsi="Times New Roman" w:cs="Times New Roman"/>
          <w:sz w:val="26"/>
        </w:rPr>
        <w:t>дентификационны</w:t>
      </w:r>
      <w:r w:rsidR="009F2EA1">
        <w:rPr>
          <w:rFonts w:ascii="Times New Roman" w:hAnsi="Times New Roman" w:cs="Times New Roman"/>
          <w:sz w:val="26"/>
        </w:rPr>
        <w:t>е</w:t>
      </w:r>
      <w:r w:rsidRPr="00BC2A15">
        <w:rPr>
          <w:rFonts w:ascii="Times New Roman" w:hAnsi="Times New Roman" w:cs="Times New Roman"/>
          <w:sz w:val="26"/>
        </w:rPr>
        <w:t xml:space="preserve"> код</w:t>
      </w:r>
      <w:r w:rsidR="009F2EA1">
        <w:rPr>
          <w:rFonts w:ascii="Times New Roman" w:hAnsi="Times New Roman" w:cs="Times New Roman"/>
          <w:sz w:val="26"/>
        </w:rPr>
        <w:t>ы</w:t>
      </w:r>
      <w:r w:rsidRPr="00BC2A15">
        <w:rPr>
          <w:rFonts w:ascii="Times New Roman" w:hAnsi="Times New Roman" w:cs="Times New Roman"/>
          <w:sz w:val="26"/>
        </w:rPr>
        <w:t xml:space="preserve"> з</w:t>
      </w:r>
      <w:r w:rsidRPr="00BC2A15">
        <w:rPr>
          <w:rFonts w:ascii="Times New Roman" w:hAnsi="Times New Roman" w:cs="Times New Roman"/>
          <w:sz w:val="26"/>
        </w:rPr>
        <w:t>а</w:t>
      </w:r>
      <w:r w:rsidRPr="00BC2A15">
        <w:rPr>
          <w:rFonts w:ascii="Times New Roman" w:hAnsi="Times New Roman" w:cs="Times New Roman"/>
          <w:sz w:val="26"/>
        </w:rPr>
        <w:t>купки (ИКЗ)</w:t>
      </w:r>
      <w:r w:rsidR="009F2EA1">
        <w:rPr>
          <w:rFonts w:ascii="Times New Roman" w:hAnsi="Times New Roman" w:cs="Times New Roman"/>
          <w:sz w:val="26"/>
        </w:rPr>
        <w:t>.</w:t>
      </w:r>
    </w:p>
    <w:p w:rsidR="00F21404" w:rsidRDefault="00382C1A" w:rsidP="00290233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Порядок определения единственного поставщика,</w:t>
      </w:r>
      <w:r w:rsidR="00D945F1">
        <w:rPr>
          <w:rFonts w:ascii="Times New Roman" w:hAnsi="Times New Roman" w:cs="Times New Roman"/>
          <w:sz w:val="26"/>
          <w:szCs w:val="24"/>
        </w:rPr>
        <w:t xml:space="preserve"> </w:t>
      </w:r>
      <w:r w:rsidR="00F21404">
        <w:rPr>
          <w:rFonts w:ascii="Times New Roman" w:hAnsi="Times New Roman" w:cs="Times New Roman"/>
          <w:sz w:val="26"/>
          <w:szCs w:val="24"/>
        </w:rPr>
        <w:t xml:space="preserve">в целом, </w:t>
      </w:r>
      <w:r w:rsidR="00D945F1">
        <w:rPr>
          <w:rFonts w:ascii="Times New Roman" w:hAnsi="Times New Roman" w:cs="Times New Roman"/>
          <w:sz w:val="26"/>
          <w:szCs w:val="24"/>
        </w:rPr>
        <w:t>соответствует требов</w:t>
      </w:r>
      <w:r w:rsidR="00D945F1">
        <w:rPr>
          <w:rFonts w:ascii="Times New Roman" w:hAnsi="Times New Roman" w:cs="Times New Roman"/>
          <w:sz w:val="26"/>
          <w:szCs w:val="24"/>
        </w:rPr>
        <w:t>а</w:t>
      </w:r>
      <w:r w:rsidR="00D945F1">
        <w:rPr>
          <w:rFonts w:ascii="Times New Roman" w:hAnsi="Times New Roman" w:cs="Times New Roman"/>
          <w:sz w:val="26"/>
          <w:szCs w:val="24"/>
        </w:rPr>
        <w:t>ниям ст. 22 Закона № 44</w:t>
      </w:r>
      <w:r>
        <w:rPr>
          <w:rFonts w:ascii="Times New Roman" w:hAnsi="Times New Roman" w:cs="Times New Roman"/>
          <w:sz w:val="26"/>
          <w:szCs w:val="24"/>
        </w:rPr>
        <w:t>.</w:t>
      </w:r>
      <w:r w:rsidR="00D945F1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П</w:t>
      </w:r>
      <w:r w:rsidR="00D945F1">
        <w:rPr>
          <w:rFonts w:ascii="Times New Roman" w:hAnsi="Times New Roman" w:cs="Times New Roman"/>
          <w:sz w:val="26"/>
          <w:szCs w:val="24"/>
        </w:rPr>
        <w:t>о каждому договору имеется не менее 3 ценовых предлож</w:t>
      </w:r>
      <w:r w:rsidR="00D945F1">
        <w:rPr>
          <w:rFonts w:ascii="Times New Roman" w:hAnsi="Times New Roman" w:cs="Times New Roman"/>
          <w:sz w:val="26"/>
          <w:szCs w:val="24"/>
        </w:rPr>
        <w:t>е</w:t>
      </w:r>
      <w:r w:rsidR="00D945F1">
        <w:rPr>
          <w:rFonts w:ascii="Times New Roman" w:hAnsi="Times New Roman" w:cs="Times New Roman"/>
          <w:sz w:val="26"/>
          <w:szCs w:val="24"/>
        </w:rPr>
        <w:t>ний</w:t>
      </w:r>
      <w:r w:rsidR="00150D33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150D33">
        <w:rPr>
          <w:rFonts w:ascii="Times New Roman" w:hAnsi="Times New Roman" w:cs="Times New Roman"/>
          <w:sz w:val="26"/>
          <w:szCs w:val="24"/>
        </w:rPr>
        <w:t>Д</w:t>
      </w:r>
      <w:r>
        <w:rPr>
          <w:rFonts w:ascii="Times New Roman" w:hAnsi="Times New Roman" w:cs="Times New Roman"/>
          <w:sz w:val="26"/>
          <w:szCs w:val="24"/>
        </w:rPr>
        <w:t>ог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воры заключены с лицами, предложившими наименьшую цену или наилучшие условия договора.</w:t>
      </w:r>
    </w:p>
    <w:p w:rsidR="003453D5" w:rsidRPr="00942863" w:rsidRDefault="00715112" w:rsidP="00290233">
      <w:pPr>
        <w:pStyle w:val="a4"/>
        <w:numPr>
          <w:ilvl w:val="0"/>
          <w:numId w:val="28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942863">
        <w:rPr>
          <w:rFonts w:ascii="Times New Roman" w:hAnsi="Times New Roman" w:cs="Times New Roman"/>
          <w:sz w:val="26"/>
          <w:szCs w:val="24"/>
        </w:rPr>
        <w:t>По договору № 18/23 от 18.08.2023 на ре</w:t>
      </w:r>
      <w:r w:rsidR="009E0C4C">
        <w:rPr>
          <w:rFonts w:ascii="Times New Roman" w:hAnsi="Times New Roman" w:cs="Times New Roman"/>
          <w:sz w:val="26"/>
          <w:szCs w:val="24"/>
        </w:rPr>
        <w:t xml:space="preserve">монт автомобиля </w:t>
      </w:r>
      <w:r w:rsidRPr="00942863">
        <w:rPr>
          <w:rFonts w:ascii="Times New Roman" w:hAnsi="Times New Roman" w:cs="Times New Roman"/>
          <w:sz w:val="26"/>
          <w:szCs w:val="24"/>
        </w:rPr>
        <w:t>исполнитель об</w:t>
      </w:r>
      <w:r w:rsidRPr="00942863">
        <w:rPr>
          <w:rFonts w:ascii="Times New Roman" w:hAnsi="Times New Roman" w:cs="Times New Roman"/>
          <w:sz w:val="26"/>
          <w:szCs w:val="24"/>
        </w:rPr>
        <w:t>я</w:t>
      </w:r>
      <w:r w:rsidRPr="00942863">
        <w:rPr>
          <w:rFonts w:ascii="Times New Roman" w:hAnsi="Times New Roman" w:cs="Times New Roman"/>
          <w:sz w:val="26"/>
          <w:szCs w:val="24"/>
        </w:rPr>
        <w:t>зался осуществить ремонт ходовой части</w:t>
      </w:r>
      <w:r w:rsidR="003453D5" w:rsidRPr="00942863">
        <w:rPr>
          <w:rFonts w:ascii="Times New Roman" w:hAnsi="Times New Roman" w:cs="Times New Roman"/>
          <w:sz w:val="26"/>
          <w:szCs w:val="24"/>
        </w:rPr>
        <w:t xml:space="preserve"> (26 200,00 рублей)</w:t>
      </w:r>
      <w:r w:rsidRPr="00942863">
        <w:rPr>
          <w:rFonts w:ascii="Times New Roman" w:hAnsi="Times New Roman" w:cs="Times New Roman"/>
          <w:sz w:val="26"/>
          <w:szCs w:val="24"/>
        </w:rPr>
        <w:t xml:space="preserve"> и замену ремня ГРМ</w:t>
      </w:r>
      <w:r w:rsidR="003453D5" w:rsidRPr="00942863">
        <w:rPr>
          <w:rFonts w:ascii="Times New Roman" w:hAnsi="Times New Roman" w:cs="Times New Roman"/>
          <w:sz w:val="26"/>
          <w:szCs w:val="24"/>
        </w:rPr>
        <w:t xml:space="preserve"> (30 000,00 рублей)</w:t>
      </w:r>
      <w:r w:rsidRPr="00942863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715112" w:rsidRPr="00942863" w:rsidRDefault="00715112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942863">
        <w:rPr>
          <w:rFonts w:ascii="Times New Roman" w:hAnsi="Times New Roman" w:cs="Times New Roman"/>
          <w:sz w:val="26"/>
          <w:szCs w:val="24"/>
        </w:rPr>
        <w:t>При этом в материалах закупки отсутствует детальный предмет договора относ</w:t>
      </w:r>
      <w:r w:rsidRPr="00942863">
        <w:rPr>
          <w:rFonts w:ascii="Times New Roman" w:hAnsi="Times New Roman" w:cs="Times New Roman"/>
          <w:sz w:val="26"/>
          <w:szCs w:val="24"/>
        </w:rPr>
        <w:t>и</w:t>
      </w:r>
      <w:r w:rsidRPr="00942863">
        <w:rPr>
          <w:rFonts w:ascii="Times New Roman" w:hAnsi="Times New Roman" w:cs="Times New Roman"/>
          <w:sz w:val="26"/>
          <w:szCs w:val="24"/>
        </w:rPr>
        <w:t>тельно ремонта ходовой части</w:t>
      </w:r>
      <w:r w:rsidR="003453D5" w:rsidRPr="00942863">
        <w:rPr>
          <w:rFonts w:ascii="Times New Roman" w:hAnsi="Times New Roman" w:cs="Times New Roman"/>
          <w:sz w:val="26"/>
          <w:szCs w:val="24"/>
        </w:rPr>
        <w:t xml:space="preserve"> (что конкретно ремонтируется, какие детали меняются)</w:t>
      </w:r>
      <w:r w:rsidRPr="00942863">
        <w:rPr>
          <w:rFonts w:ascii="Times New Roman" w:hAnsi="Times New Roman" w:cs="Times New Roman"/>
          <w:sz w:val="26"/>
          <w:szCs w:val="24"/>
        </w:rPr>
        <w:t xml:space="preserve">. </w:t>
      </w:r>
      <w:r w:rsidRPr="00942863">
        <w:rPr>
          <w:rFonts w:ascii="Times New Roman" w:hAnsi="Times New Roman" w:cs="Times New Roman"/>
          <w:sz w:val="26"/>
          <w:szCs w:val="24"/>
        </w:rPr>
        <w:lastRenderedPageBreak/>
        <w:t xml:space="preserve">Предусмотренный п. 1.2 договора заказ-наряд </w:t>
      </w:r>
      <w:r w:rsidR="00150D33">
        <w:rPr>
          <w:rFonts w:ascii="Times New Roman" w:hAnsi="Times New Roman" w:cs="Times New Roman"/>
          <w:sz w:val="26"/>
          <w:szCs w:val="24"/>
        </w:rPr>
        <w:t>в материалах закупки отсутствует.</w:t>
      </w:r>
      <w:r w:rsidRPr="00942863">
        <w:rPr>
          <w:rFonts w:ascii="Times New Roman" w:hAnsi="Times New Roman" w:cs="Times New Roman"/>
          <w:sz w:val="26"/>
          <w:szCs w:val="24"/>
        </w:rPr>
        <w:t xml:space="preserve"> В отсу</w:t>
      </w:r>
      <w:r w:rsidRPr="00942863">
        <w:rPr>
          <w:rFonts w:ascii="Times New Roman" w:hAnsi="Times New Roman" w:cs="Times New Roman"/>
          <w:sz w:val="26"/>
          <w:szCs w:val="24"/>
        </w:rPr>
        <w:t>т</w:t>
      </w:r>
      <w:r w:rsidRPr="00942863">
        <w:rPr>
          <w:rFonts w:ascii="Times New Roman" w:hAnsi="Times New Roman" w:cs="Times New Roman"/>
          <w:sz w:val="26"/>
          <w:szCs w:val="24"/>
        </w:rPr>
        <w:t xml:space="preserve">ствие этих сведений проверить правильность определения единственного поставщика </w:t>
      </w:r>
      <w:r w:rsidR="00AF04CA" w:rsidRPr="00942863">
        <w:rPr>
          <w:rFonts w:ascii="Times New Roman" w:hAnsi="Times New Roman" w:cs="Times New Roman"/>
          <w:sz w:val="26"/>
          <w:szCs w:val="24"/>
        </w:rPr>
        <w:t>не представ</w:t>
      </w:r>
      <w:r w:rsidR="00AF0EE9">
        <w:rPr>
          <w:rFonts w:ascii="Times New Roman" w:hAnsi="Times New Roman" w:cs="Times New Roman"/>
          <w:sz w:val="26"/>
          <w:szCs w:val="24"/>
        </w:rPr>
        <w:t>и</w:t>
      </w:r>
      <w:r w:rsidR="00AF04CA" w:rsidRPr="00942863">
        <w:rPr>
          <w:rFonts w:ascii="Times New Roman" w:hAnsi="Times New Roman" w:cs="Times New Roman"/>
          <w:sz w:val="26"/>
          <w:szCs w:val="24"/>
        </w:rPr>
        <w:t>л</w:t>
      </w:r>
      <w:r w:rsidR="00AF04CA">
        <w:rPr>
          <w:rFonts w:ascii="Times New Roman" w:hAnsi="Times New Roman" w:cs="Times New Roman"/>
          <w:sz w:val="26"/>
          <w:szCs w:val="24"/>
        </w:rPr>
        <w:t>ось</w:t>
      </w:r>
      <w:r w:rsidR="00AF04CA" w:rsidRPr="00942863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AF04CA" w:rsidRPr="00942863">
        <w:rPr>
          <w:rFonts w:ascii="Times New Roman" w:hAnsi="Times New Roman" w:cs="Times New Roman"/>
          <w:sz w:val="26"/>
          <w:szCs w:val="24"/>
        </w:rPr>
        <w:t>возможным</w:t>
      </w:r>
      <w:proofErr w:type="gramEnd"/>
      <w:r w:rsidR="00AF04CA">
        <w:rPr>
          <w:rFonts w:ascii="Times New Roman" w:hAnsi="Times New Roman" w:cs="Times New Roman"/>
          <w:sz w:val="26"/>
          <w:szCs w:val="24"/>
        </w:rPr>
        <w:t>.</w:t>
      </w:r>
    </w:p>
    <w:p w:rsidR="00C26C2E" w:rsidRPr="00942863" w:rsidRDefault="00C26C2E" w:rsidP="00AC4ECE">
      <w:pPr>
        <w:pStyle w:val="a4"/>
        <w:numPr>
          <w:ilvl w:val="0"/>
          <w:numId w:val="28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942863">
        <w:rPr>
          <w:rFonts w:ascii="Times New Roman" w:hAnsi="Times New Roman" w:cs="Times New Roman"/>
          <w:sz w:val="26"/>
          <w:szCs w:val="24"/>
        </w:rPr>
        <w:t xml:space="preserve">Согласно сведениям, содержащимся в ЕИС, по состоянию на 26.09.2023 МУ ХОЗУ заключило 21 муниципальный контракт. </w:t>
      </w:r>
    </w:p>
    <w:p w:rsidR="00C26C2E" w:rsidRPr="00942863" w:rsidRDefault="00C26C2E" w:rsidP="00B171F6">
      <w:pPr>
        <w:pStyle w:val="a4"/>
        <w:spacing w:after="8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  <w:r w:rsidRPr="00942863">
        <w:rPr>
          <w:rFonts w:ascii="Times New Roman" w:hAnsi="Times New Roman" w:cs="Times New Roman"/>
          <w:sz w:val="26"/>
          <w:szCs w:val="24"/>
        </w:rPr>
        <w:t xml:space="preserve">В целом, </w:t>
      </w:r>
      <w:r w:rsidR="00B171F6">
        <w:rPr>
          <w:rFonts w:ascii="Times New Roman" w:hAnsi="Times New Roman" w:cs="Times New Roman"/>
          <w:sz w:val="26"/>
          <w:szCs w:val="24"/>
        </w:rPr>
        <w:t xml:space="preserve">определение НМЦК, </w:t>
      </w:r>
      <w:r w:rsidRPr="00942863">
        <w:rPr>
          <w:rFonts w:ascii="Times New Roman" w:hAnsi="Times New Roman" w:cs="Times New Roman"/>
          <w:sz w:val="26"/>
          <w:szCs w:val="24"/>
        </w:rPr>
        <w:t>формирование документации о закупках, проведение конкурсных процедур и заключения контрактов соответствуют требованиям Закона № 44.</w:t>
      </w:r>
    </w:p>
    <w:p w:rsidR="00540756" w:rsidRPr="00540756" w:rsidRDefault="00942863" w:rsidP="00AC4ECE">
      <w:pPr>
        <w:pStyle w:val="a4"/>
        <w:numPr>
          <w:ilvl w:val="0"/>
          <w:numId w:val="28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color w:val="FF0000"/>
          <w:sz w:val="26"/>
        </w:rPr>
      </w:pPr>
      <w:r>
        <w:rPr>
          <w:rFonts w:ascii="Times New Roman" w:hAnsi="Times New Roman" w:cs="Times New Roman"/>
          <w:sz w:val="26"/>
        </w:rPr>
        <w:t>По условиям к</w:t>
      </w:r>
      <w:r w:rsidR="00DE162C" w:rsidRPr="00DE162C">
        <w:rPr>
          <w:rFonts w:ascii="Times New Roman" w:hAnsi="Times New Roman" w:cs="Times New Roman"/>
          <w:sz w:val="26"/>
        </w:rPr>
        <w:t>онтракт</w:t>
      </w:r>
      <w:r>
        <w:rPr>
          <w:rFonts w:ascii="Times New Roman" w:hAnsi="Times New Roman" w:cs="Times New Roman"/>
          <w:sz w:val="26"/>
        </w:rPr>
        <w:t>ов</w:t>
      </w:r>
      <w:r w:rsidR="00DE162C" w:rsidRPr="00DE162C">
        <w:rPr>
          <w:rFonts w:ascii="Times New Roman" w:hAnsi="Times New Roman" w:cs="Times New Roman"/>
          <w:sz w:val="26"/>
        </w:rPr>
        <w:t xml:space="preserve"> с ООО «Арт-Пресс» </w:t>
      </w:r>
      <w:proofErr w:type="gramStart"/>
      <w:r w:rsidR="00DE162C" w:rsidRPr="00DE162C">
        <w:rPr>
          <w:rFonts w:ascii="Times New Roman" w:hAnsi="Times New Roman" w:cs="Times New Roman"/>
          <w:sz w:val="26"/>
        </w:rPr>
        <w:t>и ООО</w:t>
      </w:r>
      <w:proofErr w:type="gramEnd"/>
      <w:r w:rsidR="00DE162C" w:rsidRPr="00DE162C">
        <w:rPr>
          <w:rFonts w:ascii="Times New Roman" w:hAnsi="Times New Roman" w:cs="Times New Roman"/>
          <w:sz w:val="26"/>
        </w:rPr>
        <w:t xml:space="preserve"> «Славянский фарватер» </w:t>
      </w:r>
      <w:r w:rsidR="000C3529">
        <w:rPr>
          <w:rFonts w:ascii="Times New Roman" w:hAnsi="Times New Roman" w:cs="Times New Roman"/>
          <w:sz w:val="26"/>
        </w:rPr>
        <w:t>предусмотрено выполнение работ по заданию Заказчика</w:t>
      </w:r>
      <w:r w:rsidR="00CD01E3">
        <w:rPr>
          <w:rFonts w:ascii="Times New Roman" w:hAnsi="Times New Roman" w:cs="Times New Roman"/>
          <w:sz w:val="26"/>
        </w:rPr>
        <w:t xml:space="preserve"> (техническое задание, прилож</w:t>
      </w:r>
      <w:r w:rsidR="00CD01E3">
        <w:rPr>
          <w:rFonts w:ascii="Times New Roman" w:hAnsi="Times New Roman" w:cs="Times New Roman"/>
          <w:sz w:val="26"/>
        </w:rPr>
        <w:t>е</w:t>
      </w:r>
      <w:r w:rsidR="00CD01E3">
        <w:rPr>
          <w:rFonts w:ascii="Times New Roman" w:hAnsi="Times New Roman" w:cs="Times New Roman"/>
          <w:sz w:val="26"/>
        </w:rPr>
        <w:t>ние 1)</w:t>
      </w:r>
      <w:r w:rsidR="000C3529" w:rsidRPr="00942863">
        <w:rPr>
          <w:rFonts w:ascii="Times New Roman" w:hAnsi="Times New Roman" w:cs="Times New Roman"/>
          <w:sz w:val="26"/>
        </w:rPr>
        <w:t xml:space="preserve">. </w:t>
      </w:r>
      <w:r w:rsidR="00540756">
        <w:rPr>
          <w:rFonts w:ascii="Times New Roman" w:hAnsi="Times New Roman" w:cs="Times New Roman"/>
          <w:sz w:val="26"/>
        </w:rPr>
        <w:t>Согласно контракту¸ Заказчиком является МУ «ХОЗУ»</w:t>
      </w:r>
      <w:r w:rsidR="0065312C">
        <w:rPr>
          <w:rFonts w:ascii="Times New Roman" w:hAnsi="Times New Roman" w:cs="Times New Roman"/>
          <w:sz w:val="26"/>
        </w:rPr>
        <w:t>, а предмет договоров направлен в интересах иных юридических лиц – администрации и Думы Хасанского МО, не являющихся стороной договора</w:t>
      </w:r>
      <w:r w:rsidR="00540756">
        <w:rPr>
          <w:rFonts w:ascii="Times New Roman" w:hAnsi="Times New Roman" w:cs="Times New Roman"/>
          <w:sz w:val="26"/>
        </w:rPr>
        <w:t xml:space="preserve">. </w:t>
      </w:r>
    </w:p>
    <w:p w:rsidR="00942863" w:rsidRDefault="0065312C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color w:val="FF0000"/>
          <w:sz w:val="26"/>
        </w:rPr>
      </w:pPr>
      <w:r>
        <w:rPr>
          <w:rFonts w:ascii="Times New Roman" w:hAnsi="Times New Roman" w:cs="Times New Roman"/>
          <w:sz w:val="26"/>
        </w:rPr>
        <w:t>З</w:t>
      </w:r>
      <w:r w:rsidR="00540756">
        <w:rPr>
          <w:rFonts w:ascii="Times New Roman" w:hAnsi="Times New Roman" w:cs="Times New Roman"/>
          <w:sz w:val="26"/>
        </w:rPr>
        <w:t>аявки, сформированные Заказчиком,</w:t>
      </w:r>
      <w:r w:rsidR="00540756" w:rsidRPr="00540756">
        <w:rPr>
          <w:rFonts w:ascii="Times New Roman" w:hAnsi="Times New Roman" w:cs="Times New Roman"/>
          <w:sz w:val="26"/>
        </w:rPr>
        <w:t xml:space="preserve"> </w:t>
      </w:r>
      <w:r w:rsidR="000C3529" w:rsidRPr="00540756">
        <w:rPr>
          <w:rFonts w:ascii="Times New Roman" w:hAnsi="Times New Roman" w:cs="Times New Roman"/>
          <w:sz w:val="26"/>
        </w:rPr>
        <w:t>в материалах закупок отсутствуют.</w:t>
      </w:r>
      <w:r w:rsidR="00540756" w:rsidRPr="00540756">
        <w:rPr>
          <w:rFonts w:ascii="Times New Roman" w:hAnsi="Times New Roman" w:cs="Times New Roman"/>
          <w:sz w:val="26"/>
        </w:rPr>
        <w:t xml:space="preserve"> </w:t>
      </w:r>
      <w:r w:rsidR="00942863" w:rsidRPr="00540756">
        <w:rPr>
          <w:rFonts w:ascii="Times New Roman" w:hAnsi="Times New Roman" w:cs="Times New Roman"/>
          <w:sz w:val="26"/>
        </w:rPr>
        <w:t>Согла</w:t>
      </w:r>
      <w:r w:rsidR="00942863" w:rsidRPr="00540756">
        <w:rPr>
          <w:rFonts w:ascii="Times New Roman" w:hAnsi="Times New Roman" w:cs="Times New Roman"/>
          <w:sz w:val="26"/>
        </w:rPr>
        <w:t>с</w:t>
      </w:r>
      <w:r w:rsidR="00942863" w:rsidRPr="00540756">
        <w:rPr>
          <w:rFonts w:ascii="Times New Roman" w:hAnsi="Times New Roman" w:cs="Times New Roman"/>
          <w:sz w:val="26"/>
        </w:rPr>
        <w:t>но пояснениям заместителя директора МУ «</w:t>
      </w:r>
      <w:r w:rsidR="00942863" w:rsidRPr="00942863">
        <w:rPr>
          <w:rFonts w:ascii="Times New Roman" w:hAnsi="Times New Roman" w:cs="Times New Roman"/>
          <w:sz w:val="26"/>
        </w:rPr>
        <w:t>ХОЗУ», по обоим контрактам заявки о публик</w:t>
      </w:r>
      <w:r w:rsidR="00942863" w:rsidRPr="00942863">
        <w:rPr>
          <w:rFonts w:ascii="Times New Roman" w:hAnsi="Times New Roman" w:cs="Times New Roman"/>
          <w:sz w:val="26"/>
        </w:rPr>
        <w:t>а</w:t>
      </w:r>
      <w:r w:rsidR="00942863" w:rsidRPr="00942863">
        <w:rPr>
          <w:rFonts w:ascii="Times New Roman" w:hAnsi="Times New Roman" w:cs="Times New Roman"/>
          <w:sz w:val="26"/>
        </w:rPr>
        <w:t xml:space="preserve">циях в газете и на телевидении подаются непосредственно администрацией </w:t>
      </w:r>
      <w:r>
        <w:rPr>
          <w:rFonts w:ascii="Times New Roman" w:hAnsi="Times New Roman" w:cs="Times New Roman"/>
          <w:sz w:val="26"/>
        </w:rPr>
        <w:t>и Думой</w:t>
      </w:r>
      <w:r w:rsidRPr="00942863">
        <w:rPr>
          <w:rFonts w:ascii="Times New Roman" w:hAnsi="Times New Roman" w:cs="Times New Roman"/>
          <w:sz w:val="26"/>
        </w:rPr>
        <w:t xml:space="preserve"> </w:t>
      </w:r>
      <w:r w:rsidR="00942863" w:rsidRPr="00942863">
        <w:rPr>
          <w:rFonts w:ascii="Times New Roman" w:hAnsi="Times New Roman" w:cs="Times New Roman"/>
          <w:sz w:val="26"/>
        </w:rPr>
        <w:t>Х</w:t>
      </w:r>
      <w:r w:rsidR="00942863" w:rsidRPr="00942863">
        <w:rPr>
          <w:rFonts w:ascii="Times New Roman" w:hAnsi="Times New Roman" w:cs="Times New Roman"/>
          <w:sz w:val="26"/>
        </w:rPr>
        <w:t>а</w:t>
      </w:r>
      <w:r w:rsidR="00942863" w:rsidRPr="00942863">
        <w:rPr>
          <w:rFonts w:ascii="Times New Roman" w:hAnsi="Times New Roman" w:cs="Times New Roman"/>
          <w:sz w:val="26"/>
        </w:rPr>
        <w:t>санского МО</w:t>
      </w:r>
      <w:r>
        <w:rPr>
          <w:rFonts w:ascii="Times New Roman" w:hAnsi="Times New Roman" w:cs="Times New Roman"/>
          <w:sz w:val="26"/>
        </w:rPr>
        <w:t xml:space="preserve">, участие которых </w:t>
      </w:r>
      <w:r w:rsidR="00942863" w:rsidRPr="00942863">
        <w:rPr>
          <w:rFonts w:ascii="Times New Roman" w:hAnsi="Times New Roman" w:cs="Times New Roman"/>
          <w:sz w:val="26"/>
        </w:rPr>
        <w:t xml:space="preserve">при осуществлении сделки условиями контракта не предусмотрено.  </w:t>
      </w:r>
    </w:p>
    <w:p w:rsidR="001E12C7" w:rsidRPr="00637314" w:rsidRDefault="001E12C7" w:rsidP="00B171F6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</w:rPr>
      </w:pPr>
      <w:r w:rsidRPr="00637314">
        <w:rPr>
          <w:rFonts w:ascii="Times New Roman" w:hAnsi="Times New Roman" w:cs="Times New Roman"/>
          <w:sz w:val="26"/>
        </w:rPr>
        <w:t>Контракт с ООО «Арт-Пресс» досрочно прекращен 19.10.2023 в связи с прекращ</w:t>
      </w:r>
      <w:r w:rsidRPr="00637314">
        <w:rPr>
          <w:rFonts w:ascii="Times New Roman" w:hAnsi="Times New Roman" w:cs="Times New Roman"/>
          <w:sz w:val="26"/>
        </w:rPr>
        <w:t>е</w:t>
      </w:r>
      <w:r w:rsidRPr="00637314">
        <w:rPr>
          <w:rFonts w:ascii="Times New Roman" w:hAnsi="Times New Roman" w:cs="Times New Roman"/>
          <w:sz w:val="26"/>
        </w:rPr>
        <w:t>нием деятельности печатного издания.</w:t>
      </w:r>
    </w:p>
    <w:p w:rsidR="001E12C7" w:rsidRPr="00F62ABA" w:rsidRDefault="00637314" w:rsidP="00AF0EE9">
      <w:pPr>
        <w:pStyle w:val="a4"/>
        <w:numPr>
          <w:ilvl w:val="0"/>
          <w:numId w:val="28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</w:rPr>
      </w:pPr>
      <w:proofErr w:type="gramStart"/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План-графиком</w:t>
      </w:r>
      <w:proofErr w:type="gramEnd"/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 xml:space="preserve"> предусмотрено заключение контракта на услуги по осуществлению строительного контроля (технического надзора) за выполнением работ по капитальному ремонту системы электроснабжения здания админ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и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страции Хасанского муниципального окр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у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 xml:space="preserve">га на сумму </w:t>
      </w: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 xml:space="preserve">218 867,14 рублей. </w:t>
      </w:r>
    </w:p>
    <w:p w:rsidR="00637314" w:rsidRPr="00F62ABA" w:rsidRDefault="00637314" w:rsidP="00AF0EE9">
      <w:pPr>
        <w:pStyle w:val="a4"/>
        <w:spacing w:after="80"/>
        <w:ind w:left="0" w:firstLine="709"/>
        <w:contextualSpacing w:val="0"/>
        <w:jc w:val="both"/>
        <w:rPr>
          <w:rFonts w:ascii="Times New Roman" w:hAnsi="Times New Roman" w:cs="Times New Roman"/>
          <w:sz w:val="26"/>
          <w:shd w:val="clear" w:color="auto" w:fill="FFFFFF"/>
        </w:rPr>
      </w:pP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Согласно протоколу подведения итогов определения поставщика (подрядчика, и</w:t>
      </w: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с</w:t>
      </w: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полн</w:t>
      </w: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и</w:t>
      </w: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теля) от 27.10.2023 №ИЭА</w:t>
      </w:r>
      <w:proofErr w:type="gramStart"/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1</w:t>
      </w:r>
      <w:proofErr w:type="gramEnd"/>
      <w:r w:rsidR="00C553E4"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, п</w:t>
      </w:r>
      <w:r w:rsidRPr="00F62ABA">
        <w:rPr>
          <w:rFonts w:ascii="Times New Roman" w:hAnsi="Times New Roman" w:cs="Times New Roman"/>
          <w:sz w:val="26"/>
          <w:shd w:val="clear" w:color="auto" w:fill="FFFFFF"/>
        </w:rPr>
        <w:t>о окончании срока подачи заявок не подано ни одной зая</w:t>
      </w:r>
      <w:r w:rsidRPr="00F62ABA">
        <w:rPr>
          <w:rFonts w:ascii="Times New Roman" w:hAnsi="Times New Roman" w:cs="Times New Roman"/>
          <w:sz w:val="26"/>
          <w:shd w:val="clear" w:color="auto" w:fill="FFFFFF"/>
        </w:rPr>
        <w:t>в</w:t>
      </w:r>
      <w:r w:rsidRPr="00F62ABA">
        <w:rPr>
          <w:rFonts w:ascii="Times New Roman" w:hAnsi="Times New Roman" w:cs="Times New Roman"/>
          <w:sz w:val="26"/>
          <w:shd w:val="clear" w:color="auto" w:fill="FFFFFF"/>
        </w:rPr>
        <w:t>ки на участие в закупке</w:t>
      </w:r>
      <w:r w:rsidR="00C553E4" w:rsidRPr="00F62ABA">
        <w:rPr>
          <w:rFonts w:ascii="Times New Roman" w:hAnsi="Times New Roman" w:cs="Times New Roman"/>
          <w:sz w:val="26"/>
          <w:shd w:val="clear" w:color="auto" w:fill="FFFFFF"/>
        </w:rPr>
        <w:t>.</w:t>
      </w:r>
    </w:p>
    <w:p w:rsidR="00C553E4" w:rsidRPr="00F62ABA" w:rsidRDefault="00C553E4" w:rsidP="00AF0EE9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hd w:val="clear" w:color="auto" w:fill="FFFFFF"/>
        </w:rPr>
      </w:pP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Заключить контракт с единственным поставщиком МУ ХОЗУ также не имеет во</w:t>
      </w: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з</w:t>
      </w: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можности, ввиду отсутствия участников рынка, согласных з</w:t>
      </w: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а</w:t>
      </w: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>ключить контракт</w:t>
      </w:r>
      <w:r w:rsidRPr="00F62ABA">
        <w:rPr>
          <w:rFonts w:ascii="Times New Roman" w:hAnsi="Times New Roman" w:cs="Times New Roman"/>
          <w:sz w:val="26"/>
          <w:shd w:val="clear" w:color="auto" w:fill="FFFFFF"/>
        </w:rPr>
        <w:t>.</w:t>
      </w:r>
    </w:p>
    <w:p w:rsidR="00C553E4" w:rsidRPr="00F62ABA" w:rsidRDefault="00C553E4" w:rsidP="00AF0EE9">
      <w:pPr>
        <w:pStyle w:val="a4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0"/>
          <w:shd w:val="clear" w:color="auto" w:fill="FFFFFF"/>
        </w:rPr>
      </w:pPr>
      <w:r w:rsidRPr="00F62ABA">
        <w:rPr>
          <w:rFonts w:ascii="Times New Roman" w:hAnsi="Times New Roman" w:cs="Times New Roman"/>
          <w:sz w:val="26"/>
          <w:szCs w:val="29"/>
          <w:shd w:val="clear" w:color="auto" w:fill="FFFFFF"/>
        </w:rPr>
        <w:t xml:space="preserve">Вместе с тем, согласно условиям муниципального контракта 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№ 0320300037723000011 от 26.06.2023 на ремонт систем электроснабжения здания админ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и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страции, приемка (экспертиза) работ может быть произведена, как силами Заказчика, так и силами привлеченных экспертов (экспертных организаций) (п. 5.4). Кроме того, гара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н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тийный срок на работы составляет 3 года (п. 6.4).</w:t>
      </w:r>
    </w:p>
    <w:p w:rsidR="00C553E4" w:rsidRPr="00F62ABA" w:rsidRDefault="00C553E4" w:rsidP="006457BE">
      <w:pPr>
        <w:pStyle w:val="a4"/>
        <w:spacing w:after="24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0"/>
          <w:shd w:val="clear" w:color="auto" w:fill="FFFFFF"/>
        </w:rPr>
      </w:pP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Таким образом, в соответствии с условиями контракта</w:t>
      </w:r>
      <w:r w:rsidR="00183018">
        <w:rPr>
          <w:rFonts w:ascii="Times New Roman" w:hAnsi="Times New Roman" w:cs="Times New Roman"/>
          <w:sz w:val="26"/>
          <w:szCs w:val="20"/>
          <w:shd w:val="clear" w:color="auto" w:fill="FFFFFF"/>
        </w:rPr>
        <w:t>,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 xml:space="preserve"> с учетом длительной гара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н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тии на выполненные работы</w:t>
      </w:r>
      <w:r w:rsidR="00183018">
        <w:rPr>
          <w:rFonts w:ascii="Times New Roman" w:hAnsi="Times New Roman" w:cs="Times New Roman"/>
          <w:sz w:val="26"/>
          <w:szCs w:val="20"/>
          <w:shd w:val="clear" w:color="auto" w:fill="FFFFFF"/>
        </w:rPr>
        <w:t xml:space="preserve"> и наличия у Подрядчика лицензии (опыта) на проведение данного рода работ</w:t>
      </w:r>
      <w:r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 xml:space="preserve">, </w:t>
      </w:r>
      <w:r w:rsidR="00F62ABA" w:rsidRP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 xml:space="preserve">МУ ХОЗУ </w:t>
      </w:r>
      <w:r w:rsidRPr="00290233">
        <w:rPr>
          <w:rFonts w:ascii="Times New Roman" w:hAnsi="Times New Roman" w:cs="Times New Roman"/>
          <w:sz w:val="26"/>
          <w:szCs w:val="20"/>
          <w:u w:val="single"/>
          <w:shd w:val="clear" w:color="auto" w:fill="FFFFFF"/>
        </w:rPr>
        <w:t xml:space="preserve">вправе произвести приемку работ без привлечения </w:t>
      </w:r>
      <w:r w:rsidR="00F62ABA" w:rsidRPr="00290233">
        <w:rPr>
          <w:rFonts w:ascii="Times New Roman" w:hAnsi="Times New Roman" w:cs="Times New Roman"/>
          <w:sz w:val="26"/>
          <w:szCs w:val="20"/>
          <w:u w:val="single"/>
          <w:shd w:val="clear" w:color="auto" w:fill="FFFFFF"/>
        </w:rPr>
        <w:t>эк</w:t>
      </w:r>
      <w:r w:rsidR="00F62ABA" w:rsidRPr="00290233">
        <w:rPr>
          <w:rFonts w:ascii="Times New Roman" w:hAnsi="Times New Roman" w:cs="Times New Roman"/>
          <w:sz w:val="26"/>
          <w:szCs w:val="20"/>
          <w:u w:val="single"/>
          <w:shd w:val="clear" w:color="auto" w:fill="FFFFFF"/>
        </w:rPr>
        <w:t>с</w:t>
      </w:r>
      <w:r w:rsidR="00F62ABA" w:rsidRPr="00290233">
        <w:rPr>
          <w:rFonts w:ascii="Times New Roman" w:hAnsi="Times New Roman" w:cs="Times New Roman"/>
          <w:sz w:val="26"/>
          <w:szCs w:val="20"/>
          <w:u w:val="single"/>
          <w:shd w:val="clear" w:color="auto" w:fill="FFFFFF"/>
        </w:rPr>
        <w:t>перта</w:t>
      </w:r>
      <w:r w:rsid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, при этом истребовать у Подрядчика всю документацию, предусмотренную п. 5.1 ко</w:t>
      </w:r>
      <w:r w:rsid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н</w:t>
      </w:r>
      <w:r w:rsidR="00F62ABA">
        <w:rPr>
          <w:rFonts w:ascii="Times New Roman" w:hAnsi="Times New Roman" w:cs="Times New Roman"/>
          <w:sz w:val="26"/>
          <w:szCs w:val="20"/>
          <w:shd w:val="clear" w:color="auto" w:fill="FFFFFF"/>
        </w:rPr>
        <w:t>тракта.</w:t>
      </w:r>
    </w:p>
    <w:p w:rsidR="004E0AF9" w:rsidRDefault="00290233" w:rsidP="00290233">
      <w:pPr>
        <w:spacing w:after="8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М</w:t>
      </w:r>
      <w:r w:rsidR="006457BE">
        <w:rPr>
          <w:rFonts w:ascii="Times New Roman" w:hAnsi="Times New Roman" w:cs="Times New Roman"/>
          <w:b/>
          <w:sz w:val="26"/>
          <w:szCs w:val="24"/>
        </w:rPr>
        <w:t>ЕРЫ</w:t>
      </w:r>
      <w:r>
        <w:rPr>
          <w:rFonts w:ascii="Times New Roman" w:hAnsi="Times New Roman" w:cs="Times New Roman"/>
          <w:b/>
          <w:sz w:val="26"/>
          <w:szCs w:val="24"/>
        </w:rPr>
        <w:t>:</w:t>
      </w:r>
    </w:p>
    <w:p w:rsidR="00290233" w:rsidRPr="00290233" w:rsidRDefault="00290233" w:rsidP="00183018">
      <w:pPr>
        <w:pStyle w:val="a4"/>
        <w:numPr>
          <w:ilvl w:val="0"/>
          <w:numId w:val="29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290233">
        <w:rPr>
          <w:rFonts w:ascii="Times New Roman" w:hAnsi="Times New Roman" w:cs="Times New Roman"/>
          <w:sz w:val="26"/>
          <w:szCs w:val="24"/>
        </w:rPr>
        <w:t xml:space="preserve">По фактам выявленных нарушений (п.п. </w:t>
      </w:r>
      <w:r w:rsidR="00183E11">
        <w:rPr>
          <w:rFonts w:ascii="Times New Roman" w:hAnsi="Times New Roman" w:cs="Times New Roman"/>
          <w:sz w:val="26"/>
          <w:szCs w:val="24"/>
        </w:rPr>
        <w:t xml:space="preserve">1, </w:t>
      </w:r>
      <w:r w:rsidRPr="00290233">
        <w:rPr>
          <w:rFonts w:ascii="Times New Roman" w:hAnsi="Times New Roman" w:cs="Times New Roman"/>
          <w:sz w:val="26"/>
          <w:szCs w:val="24"/>
        </w:rPr>
        <w:t>2, 6, 7, 8 настоящего отчета) в соотве</w:t>
      </w:r>
      <w:r w:rsidRPr="00290233">
        <w:rPr>
          <w:rFonts w:ascii="Times New Roman" w:hAnsi="Times New Roman" w:cs="Times New Roman"/>
          <w:sz w:val="26"/>
          <w:szCs w:val="24"/>
        </w:rPr>
        <w:t>т</w:t>
      </w:r>
      <w:r w:rsidRPr="00290233">
        <w:rPr>
          <w:rFonts w:ascii="Times New Roman" w:hAnsi="Times New Roman" w:cs="Times New Roman"/>
          <w:sz w:val="26"/>
          <w:szCs w:val="24"/>
        </w:rPr>
        <w:t>ствии с ч. 1 ст. 16 Федерального закона от 07.02.2011 № 6-ФЗ внести представл</w:t>
      </w:r>
      <w:r w:rsidRPr="00290233">
        <w:rPr>
          <w:rFonts w:ascii="Times New Roman" w:hAnsi="Times New Roman" w:cs="Times New Roman"/>
          <w:sz w:val="26"/>
          <w:szCs w:val="24"/>
        </w:rPr>
        <w:t>е</w:t>
      </w:r>
      <w:r w:rsidRPr="00290233">
        <w:rPr>
          <w:rFonts w:ascii="Times New Roman" w:hAnsi="Times New Roman" w:cs="Times New Roman"/>
          <w:sz w:val="26"/>
          <w:szCs w:val="24"/>
        </w:rPr>
        <w:t>ние об устранении нарушений бюджетного и иного законодательства.</w:t>
      </w:r>
    </w:p>
    <w:p w:rsidR="00290233" w:rsidRPr="00183018" w:rsidRDefault="00290233" w:rsidP="00290233">
      <w:pPr>
        <w:pStyle w:val="a4"/>
        <w:numPr>
          <w:ilvl w:val="0"/>
          <w:numId w:val="29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183018">
        <w:rPr>
          <w:rFonts w:ascii="Times New Roman" w:hAnsi="Times New Roman" w:cs="Times New Roman"/>
          <w:sz w:val="26"/>
          <w:szCs w:val="24"/>
        </w:rPr>
        <w:lastRenderedPageBreak/>
        <w:t xml:space="preserve">Рекомендовать </w:t>
      </w:r>
      <w:r w:rsidR="00183018" w:rsidRPr="00183018">
        <w:rPr>
          <w:rFonts w:ascii="Times New Roman" w:hAnsi="Times New Roman" w:cs="Times New Roman"/>
          <w:sz w:val="26"/>
          <w:szCs w:val="24"/>
        </w:rPr>
        <w:t>МУ ХОЗУ</w:t>
      </w:r>
      <w:r w:rsidRPr="00183018">
        <w:rPr>
          <w:rFonts w:ascii="Times New Roman" w:hAnsi="Times New Roman" w:cs="Times New Roman"/>
          <w:sz w:val="26"/>
          <w:szCs w:val="24"/>
        </w:rPr>
        <w:t xml:space="preserve"> внести дополнения в «Положение о порядке проведения экспертизы поставленного товара, резул</w:t>
      </w:r>
      <w:r w:rsidRPr="00183018">
        <w:rPr>
          <w:rFonts w:ascii="Times New Roman" w:hAnsi="Times New Roman" w:cs="Times New Roman"/>
          <w:sz w:val="26"/>
          <w:szCs w:val="24"/>
        </w:rPr>
        <w:t>ь</w:t>
      </w:r>
      <w:r w:rsidRPr="00183018">
        <w:rPr>
          <w:rFonts w:ascii="Times New Roman" w:hAnsi="Times New Roman" w:cs="Times New Roman"/>
          <w:sz w:val="26"/>
          <w:szCs w:val="24"/>
        </w:rPr>
        <w:t>татов выполненной работы, оказанной услуги, результатов отдельных этапов исполнения контракта» (утв. Приказом МУ ХОЗУ от 16.03.2023 № 6) в части конкретиз</w:t>
      </w:r>
      <w:r w:rsidRPr="00183018">
        <w:rPr>
          <w:rFonts w:ascii="Times New Roman" w:hAnsi="Times New Roman" w:cs="Times New Roman"/>
          <w:sz w:val="26"/>
          <w:szCs w:val="24"/>
        </w:rPr>
        <w:t>а</w:t>
      </w:r>
      <w:r w:rsidRPr="00183018">
        <w:rPr>
          <w:rFonts w:ascii="Times New Roman" w:hAnsi="Times New Roman" w:cs="Times New Roman"/>
          <w:sz w:val="26"/>
          <w:szCs w:val="24"/>
        </w:rPr>
        <w:t xml:space="preserve">ции порядка приемки работ и проведения экспертизы своими </w:t>
      </w:r>
      <w:r w:rsidR="00183018">
        <w:rPr>
          <w:rFonts w:ascii="Times New Roman" w:hAnsi="Times New Roman" w:cs="Times New Roman"/>
          <w:sz w:val="26"/>
          <w:szCs w:val="24"/>
        </w:rPr>
        <w:t xml:space="preserve">силами </w:t>
      </w:r>
      <w:r w:rsidRPr="00183018">
        <w:rPr>
          <w:rFonts w:ascii="Times New Roman" w:hAnsi="Times New Roman" w:cs="Times New Roman"/>
          <w:sz w:val="26"/>
          <w:szCs w:val="24"/>
        </w:rPr>
        <w:t>при заключении различного рода договоров</w:t>
      </w:r>
      <w:r w:rsidR="00183018">
        <w:rPr>
          <w:rFonts w:ascii="Times New Roman" w:hAnsi="Times New Roman" w:cs="Times New Roman"/>
          <w:sz w:val="26"/>
          <w:szCs w:val="24"/>
        </w:rPr>
        <w:t>, предусмотренных Гражда</w:t>
      </w:r>
      <w:r w:rsidR="00183018">
        <w:rPr>
          <w:rFonts w:ascii="Times New Roman" w:hAnsi="Times New Roman" w:cs="Times New Roman"/>
          <w:sz w:val="26"/>
          <w:szCs w:val="24"/>
        </w:rPr>
        <w:t>н</w:t>
      </w:r>
      <w:r w:rsidR="00183018">
        <w:rPr>
          <w:rFonts w:ascii="Times New Roman" w:hAnsi="Times New Roman" w:cs="Times New Roman"/>
          <w:sz w:val="26"/>
          <w:szCs w:val="24"/>
        </w:rPr>
        <w:t>ским кодексом РФ</w:t>
      </w:r>
      <w:r w:rsidRPr="00183018">
        <w:rPr>
          <w:rFonts w:ascii="Times New Roman" w:hAnsi="Times New Roman" w:cs="Times New Roman"/>
          <w:sz w:val="26"/>
          <w:szCs w:val="24"/>
        </w:rPr>
        <w:t xml:space="preserve"> (п. 4 О</w:t>
      </w:r>
      <w:r w:rsidRPr="00183018">
        <w:rPr>
          <w:rFonts w:ascii="Times New Roman" w:hAnsi="Times New Roman" w:cs="Times New Roman"/>
          <w:sz w:val="26"/>
          <w:szCs w:val="24"/>
        </w:rPr>
        <w:t>т</w:t>
      </w:r>
      <w:r w:rsidRPr="00183018">
        <w:rPr>
          <w:rFonts w:ascii="Times New Roman" w:hAnsi="Times New Roman" w:cs="Times New Roman"/>
          <w:sz w:val="26"/>
          <w:szCs w:val="24"/>
        </w:rPr>
        <w:t>чета)</w:t>
      </w:r>
      <w:r w:rsidR="00183018">
        <w:rPr>
          <w:rFonts w:ascii="Times New Roman" w:hAnsi="Times New Roman" w:cs="Times New Roman"/>
          <w:sz w:val="26"/>
          <w:szCs w:val="24"/>
        </w:rPr>
        <w:t>.</w:t>
      </w:r>
      <w:proofErr w:type="gramEnd"/>
    </w:p>
    <w:p w:rsidR="00290233" w:rsidRDefault="00183018" w:rsidP="00290233">
      <w:pPr>
        <w:pStyle w:val="a4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183018">
        <w:rPr>
          <w:rFonts w:ascii="Times New Roman" w:hAnsi="Times New Roman" w:cs="Times New Roman"/>
          <w:b/>
          <w:sz w:val="26"/>
          <w:szCs w:val="24"/>
        </w:rPr>
        <w:t>3.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Рекомендовать администрации, Думе Хасанского МО и МУ ХОЗУ </w:t>
      </w:r>
      <w:r w:rsidR="00290233">
        <w:rPr>
          <w:rFonts w:ascii="Times New Roman" w:hAnsi="Times New Roman" w:cs="Times New Roman"/>
          <w:sz w:val="26"/>
          <w:szCs w:val="24"/>
        </w:rPr>
        <w:t>в рамках мун</w:t>
      </w:r>
      <w:r w:rsidR="00290233">
        <w:rPr>
          <w:rFonts w:ascii="Times New Roman" w:hAnsi="Times New Roman" w:cs="Times New Roman"/>
          <w:sz w:val="26"/>
          <w:szCs w:val="24"/>
        </w:rPr>
        <w:t>и</w:t>
      </w:r>
      <w:r w:rsidR="00290233">
        <w:rPr>
          <w:rFonts w:ascii="Times New Roman" w:hAnsi="Times New Roman" w:cs="Times New Roman"/>
          <w:sz w:val="26"/>
          <w:szCs w:val="24"/>
        </w:rPr>
        <w:t xml:space="preserve">ципальных контрактов на освещение деятельности администрации, Думы Хасанского МО в средствах массовой информации (печатном издании и на телевидении) </w:t>
      </w:r>
      <w:r w:rsidR="00E3080F">
        <w:rPr>
          <w:rFonts w:ascii="Times New Roman" w:hAnsi="Times New Roman" w:cs="Times New Roman"/>
          <w:sz w:val="26"/>
          <w:szCs w:val="24"/>
        </w:rPr>
        <w:t>на 2024 и посл</w:t>
      </w:r>
      <w:r w:rsidR="00E3080F">
        <w:rPr>
          <w:rFonts w:ascii="Times New Roman" w:hAnsi="Times New Roman" w:cs="Times New Roman"/>
          <w:sz w:val="26"/>
          <w:szCs w:val="24"/>
        </w:rPr>
        <w:t>е</w:t>
      </w:r>
      <w:r w:rsidR="00E3080F">
        <w:rPr>
          <w:rFonts w:ascii="Times New Roman" w:hAnsi="Times New Roman" w:cs="Times New Roman"/>
          <w:sz w:val="26"/>
          <w:szCs w:val="24"/>
        </w:rPr>
        <w:t xml:space="preserve">дующие годы </w:t>
      </w:r>
      <w:r w:rsidR="00290233">
        <w:rPr>
          <w:rFonts w:ascii="Times New Roman" w:hAnsi="Times New Roman" w:cs="Times New Roman"/>
          <w:sz w:val="26"/>
          <w:szCs w:val="24"/>
        </w:rPr>
        <w:t xml:space="preserve">предусмотреть взаимодействие </w:t>
      </w:r>
      <w:r w:rsidR="00E3080F">
        <w:rPr>
          <w:rFonts w:ascii="Times New Roman" w:hAnsi="Times New Roman" w:cs="Times New Roman"/>
          <w:sz w:val="26"/>
          <w:szCs w:val="24"/>
        </w:rPr>
        <w:t>МУ ХОЗУ с указанными органами местн</w:t>
      </w:r>
      <w:r w:rsidR="00E3080F">
        <w:rPr>
          <w:rFonts w:ascii="Times New Roman" w:hAnsi="Times New Roman" w:cs="Times New Roman"/>
          <w:sz w:val="26"/>
          <w:szCs w:val="24"/>
        </w:rPr>
        <w:t>о</w:t>
      </w:r>
      <w:r w:rsidR="00E3080F">
        <w:rPr>
          <w:rFonts w:ascii="Times New Roman" w:hAnsi="Times New Roman" w:cs="Times New Roman"/>
          <w:sz w:val="26"/>
          <w:szCs w:val="24"/>
        </w:rPr>
        <w:t>го самоуправления в части п</w:t>
      </w:r>
      <w:r w:rsidR="00E3080F">
        <w:rPr>
          <w:rFonts w:ascii="Times New Roman" w:hAnsi="Times New Roman" w:cs="Times New Roman"/>
          <w:sz w:val="26"/>
          <w:szCs w:val="24"/>
        </w:rPr>
        <w:t>е</w:t>
      </w:r>
      <w:r w:rsidR="00E3080F">
        <w:rPr>
          <w:rFonts w:ascii="Times New Roman" w:hAnsi="Times New Roman" w:cs="Times New Roman"/>
          <w:sz w:val="26"/>
          <w:szCs w:val="24"/>
        </w:rPr>
        <w:t>редачи заявок на размещение информационного материала в СМИ</w:t>
      </w:r>
      <w:r w:rsidR="00290233">
        <w:rPr>
          <w:rFonts w:ascii="Times New Roman" w:hAnsi="Times New Roman" w:cs="Times New Roman"/>
          <w:sz w:val="26"/>
          <w:szCs w:val="24"/>
        </w:rPr>
        <w:t xml:space="preserve"> </w:t>
      </w:r>
      <w:r w:rsidR="00E3080F">
        <w:rPr>
          <w:rFonts w:ascii="Times New Roman" w:hAnsi="Times New Roman" w:cs="Times New Roman"/>
          <w:sz w:val="26"/>
          <w:szCs w:val="24"/>
        </w:rPr>
        <w:t>в МУ ХОЗУ для обеспечения своевременного и качественного</w:t>
      </w:r>
      <w:proofErr w:type="gramEnd"/>
      <w:r w:rsidR="00E3080F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E3080F">
        <w:rPr>
          <w:rFonts w:ascii="Times New Roman" w:hAnsi="Times New Roman" w:cs="Times New Roman"/>
          <w:sz w:val="26"/>
          <w:szCs w:val="24"/>
        </w:rPr>
        <w:t>контроля за</w:t>
      </w:r>
      <w:proofErr w:type="gramEnd"/>
      <w:r w:rsidR="00E3080F">
        <w:rPr>
          <w:rFonts w:ascii="Times New Roman" w:hAnsi="Times New Roman" w:cs="Times New Roman"/>
          <w:sz w:val="26"/>
          <w:szCs w:val="24"/>
        </w:rPr>
        <w:t xml:space="preserve"> испо</w:t>
      </w:r>
      <w:r w:rsidR="00E3080F">
        <w:rPr>
          <w:rFonts w:ascii="Times New Roman" w:hAnsi="Times New Roman" w:cs="Times New Roman"/>
          <w:sz w:val="26"/>
          <w:szCs w:val="24"/>
        </w:rPr>
        <w:t>л</w:t>
      </w:r>
      <w:r w:rsidR="00E3080F">
        <w:rPr>
          <w:rFonts w:ascii="Times New Roman" w:hAnsi="Times New Roman" w:cs="Times New Roman"/>
          <w:sz w:val="26"/>
          <w:szCs w:val="24"/>
        </w:rPr>
        <w:t>нением контрактов, либо организовать заключение указанных договоров непосредстве</w:t>
      </w:r>
      <w:r w:rsidR="00E3080F">
        <w:rPr>
          <w:rFonts w:ascii="Times New Roman" w:hAnsi="Times New Roman" w:cs="Times New Roman"/>
          <w:sz w:val="26"/>
          <w:szCs w:val="24"/>
        </w:rPr>
        <w:t>н</w:t>
      </w:r>
      <w:r w:rsidR="00E3080F">
        <w:rPr>
          <w:rFonts w:ascii="Times New Roman" w:hAnsi="Times New Roman" w:cs="Times New Roman"/>
          <w:sz w:val="26"/>
          <w:szCs w:val="24"/>
        </w:rPr>
        <w:t>но органами местного самоуправления (п. 12 О</w:t>
      </w:r>
      <w:r w:rsidR="00E3080F">
        <w:rPr>
          <w:rFonts w:ascii="Times New Roman" w:hAnsi="Times New Roman" w:cs="Times New Roman"/>
          <w:sz w:val="26"/>
          <w:szCs w:val="24"/>
        </w:rPr>
        <w:t>т</w:t>
      </w:r>
      <w:r w:rsidR="00E3080F">
        <w:rPr>
          <w:rFonts w:ascii="Times New Roman" w:hAnsi="Times New Roman" w:cs="Times New Roman"/>
          <w:sz w:val="26"/>
          <w:szCs w:val="24"/>
        </w:rPr>
        <w:t>чета)</w:t>
      </w:r>
      <w:r w:rsidR="00290233" w:rsidRPr="00290233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290233" w:rsidRPr="00290233" w:rsidRDefault="00183018" w:rsidP="00290233">
      <w:pPr>
        <w:pStyle w:val="a4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4</w:t>
      </w:r>
      <w:r w:rsidR="00290233" w:rsidRPr="00E3080F">
        <w:rPr>
          <w:rFonts w:ascii="Times New Roman" w:hAnsi="Times New Roman" w:cs="Times New Roman"/>
          <w:b/>
          <w:sz w:val="26"/>
          <w:szCs w:val="24"/>
        </w:rPr>
        <w:t>.</w:t>
      </w:r>
      <w:r w:rsidR="00290233">
        <w:rPr>
          <w:rFonts w:ascii="Times New Roman" w:hAnsi="Times New Roman" w:cs="Times New Roman"/>
          <w:sz w:val="26"/>
          <w:szCs w:val="24"/>
        </w:rPr>
        <w:t xml:space="preserve"> </w:t>
      </w:r>
      <w:r w:rsidR="00E3080F">
        <w:rPr>
          <w:rFonts w:ascii="Times New Roman" w:hAnsi="Times New Roman" w:cs="Times New Roman"/>
          <w:sz w:val="26"/>
          <w:szCs w:val="24"/>
        </w:rPr>
        <w:tab/>
      </w:r>
      <w:r w:rsidR="00290233" w:rsidRPr="00290233">
        <w:rPr>
          <w:rFonts w:ascii="Times New Roman" w:hAnsi="Times New Roman" w:cs="Times New Roman"/>
          <w:sz w:val="26"/>
          <w:szCs w:val="24"/>
        </w:rPr>
        <w:t>Настоящий отчет направить главе</w:t>
      </w:r>
      <w:r>
        <w:rPr>
          <w:rFonts w:ascii="Times New Roman" w:hAnsi="Times New Roman" w:cs="Times New Roman"/>
          <w:sz w:val="26"/>
          <w:szCs w:val="24"/>
        </w:rPr>
        <w:t>,</w:t>
      </w:r>
      <w:r w:rsidR="00290233" w:rsidRPr="00290233">
        <w:rPr>
          <w:rFonts w:ascii="Times New Roman" w:hAnsi="Times New Roman" w:cs="Times New Roman"/>
          <w:sz w:val="26"/>
          <w:szCs w:val="24"/>
        </w:rPr>
        <w:t xml:space="preserve"> в Думу Хасанского МО</w:t>
      </w:r>
      <w:r>
        <w:rPr>
          <w:rFonts w:ascii="Times New Roman" w:hAnsi="Times New Roman" w:cs="Times New Roman"/>
          <w:sz w:val="26"/>
          <w:szCs w:val="24"/>
        </w:rPr>
        <w:t xml:space="preserve"> и МУ ХОЗУ;</w:t>
      </w:r>
      <w:r w:rsidR="00290233" w:rsidRPr="00290233">
        <w:rPr>
          <w:rFonts w:ascii="Times New Roman" w:hAnsi="Times New Roman" w:cs="Times New Roman"/>
          <w:sz w:val="26"/>
          <w:szCs w:val="24"/>
        </w:rPr>
        <w:t xml:space="preserve"> опублик</w:t>
      </w:r>
      <w:r w:rsidR="00290233" w:rsidRPr="00290233">
        <w:rPr>
          <w:rFonts w:ascii="Times New Roman" w:hAnsi="Times New Roman" w:cs="Times New Roman"/>
          <w:sz w:val="26"/>
          <w:szCs w:val="24"/>
        </w:rPr>
        <w:t>о</w:t>
      </w:r>
      <w:r w:rsidR="00290233" w:rsidRPr="00290233">
        <w:rPr>
          <w:rFonts w:ascii="Times New Roman" w:hAnsi="Times New Roman" w:cs="Times New Roman"/>
          <w:sz w:val="26"/>
          <w:szCs w:val="24"/>
        </w:rPr>
        <w:t>вать на сайте КСУ Хаса</w:t>
      </w:r>
      <w:r w:rsidR="00290233" w:rsidRPr="00290233">
        <w:rPr>
          <w:rFonts w:ascii="Times New Roman" w:hAnsi="Times New Roman" w:cs="Times New Roman"/>
          <w:sz w:val="26"/>
          <w:szCs w:val="24"/>
        </w:rPr>
        <w:t>н</w:t>
      </w:r>
      <w:r w:rsidR="00290233" w:rsidRPr="00290233">
        <w:rPr>
          <w:rFonts w:ascii="Times New Roman" w:hAnsi="Times New Roman" w:cs="Times New Roman"/>
          <w:sz w:val="26"/>
          <w:szCs w:val="24"/>
        </w:rPr>
        <w:t>ского МО.</w:t>
      </w:r>
    </w:p>
    <w:p w:rsidR="00290233" w:rsidRPr="00290233" w:rsidRDefault="00290233" w:rsidP="00290233">
      <w:pPr>
        <w:pStyle w:val="a4"/>
        <w:spacing w:after="80"/>
        <w:rPr>
          <w:rFonts w:ascii="Times New Roman" w:hAnsi="Times New Roman" w:cs="Times New Roman"/>
          <w:b/>
          <w:sz w:val="26"/>
          <w:szCs w:val="24"/>
        </w:rPr>
      </w:pPr>
    </w:p>
    <w:p w:rsidR="002428BE" w:rsidRDefault="004B7289" w:rsidP="00C4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10AF2">
        <w:rPr>
          <w:rFonts w:ascii="Times New Roman" w:hAnsi="Times New Roman" w:cs="Times New Roman"/>
          <w:sz w:val="26"/>
          <w:szCs w:val="24"/>
        </w:rPr>
        <w:t xml:space="preserve">Председатель КСУ Хасанского МО </w:t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="00010AF2">
        <w:rPr>
          <w:rFonts w:ascii="Times New Roman" w:hAnsi="Times New Roman" w:cs="Times New Roman"/>
          <w:sz w:val="26"/>
          <w:szCs w:val="24"/>
        </w:rPr>
        <w:t xml:space="preserve">     </w:t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="007768BE" w:rsidRPr="00010AF2">
        <w:rPr>
          <w:rFonts w:ascii="Times New Roman" w:hAnsi="Times New Roman" w:cs="Times New Roman"/>
          <w:sz w:val="26"/>
          <w:szCs w:val="24"/>
        </w:rPr>
        <w:t xml:space="preserve">       </w:t>
      </w:r>
      <w:r w:rsidR="007F2470" w:rsidRPr="00010AF2">
        <w:rPr>
          <w:rFonts w:ascii="Times New Roman" w:hAnsi="Times New Roman" w:cs="Times New Roman"/>
          <w:sz w:val="26"/>
          <w:szCs w:val="24"/>
        </w:rPr>
        <w:t xml:space="preserve">   </w:t>
      </w:r>
      <w:r w:rsidR="00340305" w:rsidRPr="00010AF2">
        <w:rPr>
          <w:rFonts w:ascii="Times New Roman" w:hAnsi="Times New Roman" w:cs="Times New Roman"/>
          <w:sz w:val="26"/>
          <w:szCs w:val="24"/>
        </w:rPr>
        <w:t xml:space="preserve">  </w:t>
      </w:r>
      <w:r w:rsidR="007768BE" w:rsidRPr="00010AF2">
        <w:rPr>
          <w:rFonts w:ascii="Times New Roman" w:hAnsi="Times New Roman" w:cs="Times New Roman"/>
          <w:sz w:val="26"/>
          <w:szCs w:val="24"/>
        </w:rPr>
        <w:t xml:space="preserve">  </w:t>
      </w:r>
      <w:r w:rsidR="00010AF2">
        <w:rPr>
          <w:rFonts w:ascii="Times New Roman" w:hAnsi="Times New Roman" w:cs="Times New Roman"/>
          <w:sz w:val="26"/>
          <w:szCs w:val="24"/>
        </w:rPr>
        <w:t xml:space="preserve">       </w:t>
      </w:r>
      <w:r w:rsidRPr="00010AF2">
        <w:rPr>
          <w:rFonts w:ascii="Times New Roman" w:hAnsi="Times New Roman" w:cs="Times New Roman"/>
          <w:sz w:val="26"/>
          <w:szCs w:val="24"/>
        </w:rPr>
        <w:t>А.В. Дейнеко</w:t>
      </w:r>
    </w:p>
    <w:p w:rsidR="0065312C" w:rsidRDefault="0065312C" w:rsidP="00C4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65312C" w:rsidSect="00976FAA">
      <w:footerReference w:type="default" r:id="rId9"/>
      <w:pgSz w:w="11906" w:h="16838"/>
      <w:pgMar w:top="567" w:right="424" w:bottom="567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0A" w:rsidRDefault="00090F0A" w:rsidP="00283A47">
      <w:pPr>
        <w:spacing w:after="0" w:line="240" w:lineRule="auto"/>
      </w:pPr>
      <w:r>
        <w:separator/>
      </w:r>
    </w:p>
  </w:endnote>
  <w:endnote w:type="continuationSeparator" w:id="0">
    <w:p w:rsidR="00090F0A" w:rsidRDefault="00090F0A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Content>
      <w:p w:rsidR="00BF2D87" w:rsidRDefault="00BF2D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1BD">
          <w:rPr>
            <w:noProof/>
          </w:rPr>
          <w:t>7</w:t>
        </w:r>
        <w:r>
          <w:fldChar w:fldCharType="end"/>
        </w:r>
      </w:p>
    </w:sdtContent>
  </w:sdt>
  <w:p w:rsidR="00BF2D87" w:rsidRDefault="00BF2D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0A" w:rsidRDefault="00090F0A" w:rsidP="00283A47">
      <w:pPr>
        <w:spacing w:after="0" w:line="240" w:lineRule="auto"/>
      </w:pPr>
      <w:r>
        <w:separator/>
      </w:r>
    </w:p>
  </w:footnote>
  <w:footnote w:type="continuationSeparator" w:id="0">
    <w:p w:rsidR="00090F0A" w:rsidRDefault="00090F0A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CEED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0D0"/>
    <w:multiLevelType w:val="hybridMultilevel"/>
    <w:tmpl w:val="0BB0E3E6"/>
    <w:lvl w:ilvl="0" w:tplc="EA369A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2814"/>
    <w:multiLevelType w:val="hybridMultilevel"/>
    <w:tmpl w:val="72DA9846"/>
    <w:lvl w:ilvl="0" w:tplc="39BC2A54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E73A21"/>
    <w:multiLevelType w:val="hybridMultilevel"/>
    <w:tmpl w:val="CE844198"/>
    <w:lvl w:ilvl="0" w:tplc="E28A45CC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F4C4CB5"/>
    <w:multiLevelType w:val="hybridMultilevel"/>
    <w:tmpl w:val="9982AA2A"/>
    <w:lvl w:ilvl="0" w:tplc="8A28922A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6F04CF"/>
    <w:multiLevelType w:val="hybridMultilevel"/>
    <w:tmpl w:val="FB8CED28"/>
    <w:lvl w:ilvl="0" w:tplc="DEE82E6C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105C83"/>
    <w:multiLevelType w:val="hybridMultilevel"/>
    <w:tmpl w:val="62FCF9E2"/>
    <w:lvl w:ilvl="0" w:tplc="F7B6C738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B5A4A5B"/>
    <w:multiLevelType w:val="hybridMultilevel"/>
    <w:tmpl w:val="BB4CE098"/>
    <w:lvl w:ilvl="0" w:tplc="E7BE092A">
      <w:start w:val="20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9566B5"/>
    <w:multiLevelType w:val="hybridMultilevel"/>
    <w:tmpl w:val="19AC4750"/>
    <w:lvl w:ilvl="0" w:tplc="39E0A0E6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0EA4"/>
    <w:multiLevelType w:val="hybridMultilevel"/>
    <w:tmpl w:val="9FCE350C"/>
    <w:lvl w:ilvl="0" w:tplc="73A4D32C">
      <w:start w:val="1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47C33"/>
    <w:multiLevelType w:val="hybridMultilevel"/>
    <w:tmpl w:val="15189E4C"/>
    <w:lvl w:ilvl="0" w:tplc="4CE07AF0">
      <w:start w:val="17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43E90577"/>
    <w:multiLevelType w:val="hybridMultilevel"/>
    <w:tmpl w:val="7346AA58"/>
    <w:lvl w:ilvl="0" w:tplc="79C04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87CFD"/>
    <w:multiLevelType w:val="hybridMultilevel"/>
    <w:tmpl w:val="3DFC4E60"/>
    <w:lvl w:ilvl="0" w:tplc="2EFCE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33F2A"/>
    <w:multiLevelType w:val="hybridMultilevel"/>
    <w:tmpl w:val="4E3810F8"/>
    <w:lvl w:ilvl="0" w:tplc="5302DAA0">
      <w:start w:val="1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D4A"/>
    <w:multiLevelType w:val="hybridMultilevel"/>
    <w:tmpl w:val="36048146"/>
    <w:lvl w:ilvl="0" w:tplc="C99E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E72B2"/>
    <w:multiLevelType w:val="hybridMultilevel"/>
    <w:tmpl w:val="D060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B244B"/>
    <w:multiLevelType w:val="hybridMultilevel"/>
    <w:tmpl w:val="E43428F4"/>
    <w:lvl w:ilvl="0" w:tplc="8A60FE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95504"/>
    <w:multiLevelType w:val="hybridMultilevel"/>
    <w:tmpl w:val="12385704"/>
    <w:lvl w:ilvl="0" w:tplc="B7AEFEA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151BC"/>
    <w:multiLevelType w:val="hybridMultilevel"/>
    <w:tmpl w:val="764E290C"/>
    <w:lvl w:ilvl="0" w:tplc="307419BE">
      <w:start w:val="1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22932"/>
    <w:multiLevelType w:val="hybridMultilevel"/>
    <w:tmpl w:val="EA0C843E"/>
    <w:lvl w:ilvl="0" w:tplc="DDE09FA0">
      <w:start w:val="20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125071"/>
    <w:multiLevelType w:val="hybridMultilevel"/>
    <w:tmpl w:val="9A76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85FFC"/>
    <w:multiLevelType w:val="hybridMultilevel"/>
    <w:tmpl w:val="FAC60DEA"/>
    <w:lvl w:ilvl="0" w:tplc="4430425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85DEB"/>
    <w:multiLevelType w:val="hybridMultilevel"/>
    <w:tmpl w:val="311E9770"/>
    <w:lvl w:ilvl="0" w:tplc="215C3F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61875"/>
    <w:multiLevelType w:val="hybridMultilevel"/>
    <w:tmpl w:val="73B0B2BA"/>
    <w:lvl w:ilvl="0" w:tplc="3ACC270A">
      <w:start w:val="1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24"/>
  </w:num>
  <w:num w:numId="5">
    <w:abstractNumId w:val="2"/>
  </w:num>
  <w:num w:numId="6">
    <w:abstractNumId w:val="17"/>
  </w:num>
  <w:num w:numId="7">
    <w:abstractNumId w:val="15"/>
  </w:num>
  <w:num w:numId="8">
    <w:abstractNumId w:val="19"/>
  </w:num>
  <w:num w:numId="9">
    <w:abstractNumId w:val="28"/>
  </w:num>
  <w:num w:numId="10">
    <w:abstractNumId w:val="21"/>
  </w:num>
  <w:num w:numId="11">
    <w:abstractNumId w:val="26"/>
  </w:num>
  <w:num w:numId="12">
    <w:abstractNumId w:val="1"/>
  </w:num>
  <w:num w:numId="13">
    <w:abstractNumId w:val="7"/>
  </w:num>
  <w:num w:numId="14">
    <w:abstractNumId w:val="20"/>
  </w:num>
  <w:num w:numId="15">
    <w:abstractNumId w:val="4"/>
  </w:num>
  <w:num w:numId="16">
    <w:abstractNumId w:val="6"/>
  </w:num>
  <w:num w:numId="17">
    <w:abstractNumId w:val="29"/>
  </w:num>
  <w:num w:numId="18">
    <w:abstractNumId w:val="9"/>
  </w:num>
  <w:num w:numId="19">
    <w:abstractNumId w:val="8"/>
  </w:num>
  <w:num w:numId="20">
    <w:abstractNumId w:val="16"/>
  </w:num>
  <w:num w:numId="21">
    <w:abstractNumId w:val="5"/>
  </w:num>
  <w:num w:numId="22">
    <w:abstractNumId w:val="11"/>
  </w:num>
  <w:num w:numId="23">
    <w:abstractNumId w:val="13"/>
  </w:num>
  <w:num w:numId="24">
    <w:abstractNumId w:val="25"/>
  </w:num>
  <w:num w:numId="25">
    <w:abstractNumId w:val="10"/>
  </w:num>
  <w:num w:numId="26">
    <w:abstractNumId w:val="0"/>
  </w:num>
  <w:num w:numId="27">
    <w:abstractNumId w:val="18"/>
  </w:num>
  <w:num w:numId="28">
    <w:abstractNumId w:val="27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1095"/>
    <w:rsid w:val="00010AF2"/>
    <w:rsid w:val="00011919"/>
    <w:rsid w:val="00020168"/>
    <w:rsid w:val="00021899"/>
    <w:rsid w:val="00034245"/>
    <w:rsid w:val="00034573"/>
    <w:rsid w:val="0004255A"/>
    <w:rsid w:val="0004349B"/>
    <w:rsid w:val="000547F7"/>
    <w:rsid w:val="00063A13"/>
    <w:rsid w:val="000704EC"/>
    <w:rsid w:val="00070C66"/>
    <w:rsid w:val="00071A24"/>
    <w:rsid w:val="00072073"/>
    <w:rsid w:val="000811B6"/>
    <w:rsid w:val="000823F4"/>
    <w:rsid w:val="00082645"/>
    <w:rsid w:val="000843BF"/>
    <w:rsid w:val="0008458D"/>
    <w:rsid w:val="000856B3"/>
    <w:rsid w:val="00085A0C"/>
    <w:rsid w:val="00090F0A"/>
    <w:rsid w:val="000A62E2"/>
    <w:rsid w:val="000B2A49"/>
    <w:rsid w:val="000B2E1E"/>
    <w:rsid w:val="000B2EB9"/>
    <w:rsid w:val="000B2F46"/>
    <w:rsid w:val="000C13FF"/>
    <w:rsid w:val="000C3529"/>
    <w:rsid w:val="000C7B7F"/>
    <w:rsid w:val="000D08AC"/>
    <w:rsid w:val="000D0A1B"/>
    <w:rsid w:val="000D49FD"/>
    <w:rsid w:val="000D5E2E"/>
    <w:rsid w:val="000D78A9"/>
    <w:rsid w:val="000E37C0"/>
    <w:rsid w:val="000E5BA4"/>
    <w:rsid w:val="001021C3"/>
    <w:rsid w:val="00106630"/>
    <w:rsid w:val="00106C2C"/>
    <w:rsid w:val="00115C61"/>
    <w:rsid w:val="00120FE3"/>
    <w:rsid w:val="001221AD"/>
    <w:rsid w:val="0012304B"/>
    <w:rsid w:val="00123511"/>
    <w:rsid w:val="00127FEC"/>
    <w:rsid w:val="00142F3A"/>
    <w:rsid w:val="001430F2"/>
    <w:rsid w:val="00147C12"/>
    <w:rsid w:val="00150D33"/>
    <w:rsid w:val="001543AD"/>
    <w:rsid w:val="00155C0F"/>
    <w:rsid w:val="0015723B"/>
    <w:rsid w:val="00157634"/>
    <w:rsid w:val="0016499B"/>
    <w:rsid w:val="00167410"/>
    <w:rsid w:val="001707F8"/>
    <w:rsid w:val="0017253F"/>
    <w:rsid w:val="001778D8"/>
    <w:rsid w:val="00183018"/>
    <w:rsid w:val="00183E11"/>
    <w:rsid w:val="00184474"/>
    <w:rsid w:val="00185A26"/>
    <w:rsid w:val="00191107"/>
    <w:rsid w:val="001922B4"/>
    <w:rsid w:val="001933A7"/>
    <w:rsid w:val="001A01B7"/>
    <w:rsid w:val="001A034B"/>
    <w:rsid w:val="001A1CDF"/>
    <w:rsid w:val="001A56D8"/>
    <w:rsid w:val="001B53D2"/>
    <w:rsid w:val="001B56EC"/>
    <w:rsid w:val="001D0CB6"/>
    <w:rsid w:val="001D6811"/>
    <w:rsid w:val="001D78D3"/>
    <w:rsid w:val="001E12C7"/>
    <w:rsid w:val="001E2309"/>
    <w:rsid w:val="001E5C64"/>
    <w:rsid w:val="001E6BE0"/>
    <w:rsid w:val="001E6E90"/>
    <w:rsid w:val="001F4605"/>
    <w:rsid w:val="001F7FFE"/>
    <w:rsid w:val="00200B78"/>
    <w:rsid w:val="0020193B"/>
    <w:rsid w:val="00212D9A"/>
    <w:rsid w:val="002252F5"/>
    <w:rsid w:val="00233ABE"/>
    <w:rsid w:val="00240327"/>
    <w:rsid w:val="0024122C"/>
    <w:rsid w:val="002428A8"/>
    <w:rsid w:val="002428BE"/>
    <w:rsid w:val="002507E7"/>
    <w:rsid w:val="00250D1F"/>
    <w:rsid w:val="00251DFC"/>
    <w:rsid w:val="002536B5"/>
    <w:rsid w:val="002630F1"/>
    <w:rsid w:val="00265761"/>
    <w:rsid w:val="00272279"/>
    <w:rsid w:val="00273B75"/>
    <w:rsid w:val="00273FA7"/>
    <w:rsid w:val="00274A01"/>
    <w:rsid w:val="00281549"/>
    <w:rsid w:val="00283A47"/>
    <w:rsid w:val="00284439"/>
    <w:rsid w:val="0028561A"/>
    <w:rsid w:val="002864D5"/>
    <w:rsid w:val="00290233"/>
    <w:rsid w:val="00292705"/>
    <w:rsid w:val="00293F95"/>
    <w:rsid w:val="00297BE4"/>
    <w:rsid w:val="002A36CD"/>
    <w:rsid w:val="002A3C7D"/>
    <w:rsid w:val="002B3A54"/>
    <w:rsid w:val="002B4FF3"/>
    <w:rsid w:val="002B7AAF"/>
    <w:rsid w:val="002C4F8B"/>
    <w:rsid w:val="002D0306"/>
    <w:rsid w:val="002D1D75"/>
    <w:rsid w:val="002D2312"/>
    <w:rsid w:val="002E3830"/>
    <w:rsid w:val="002F1872"/>
    <w:rsid w:val="002F3E12"/>
    <w:rsid w:val="002F4EA6"/>
    <w:rsid w:val="002F63B3"/>
    <w:rsid w:val="002F6E37"/>
    <w:rsid w:val="00310321"/>
    <w:rsid w:val="00312D60"/>
    <w:rsid w:val="00315A8D"/>
    <w:rsid w:val="00322858"/>
    <w:rsid w:val="00322E48"/>
    <w:rsid w:val="0032458D"/>
    <w:rsid w:val="00327925"/>
    <w:rsid w:val="00331843"/>
    <w:rsid w:val="00334793"/>
    <w:rsid w:val="00340305"/>
    <w:rsid w:val="00341F44"/>
    <w:rsid w:val="003453D5"/>
    <w:rsid w:val="00345B7D"/>
    <w:rsid w:val="00352132"/>
    <w:rsid w:val="00353FC6"/>
    <w:rsid w:val="00357986"/>
    <w:rsid w:val="003618AA"/>
    <w:rsid w:val="00366E05"/>
    <w:rsid w:val="003739C9"/>
    <w:rsid w:val="0037599F"/>
    <w:rsid w:val="00382C1A"/>
    <w:rsid w:val="00384E3D"/>
    <w:rsid w:val="00386148"/>
    <w:rsid w:val="003862BF"/>
    <w:rsid w:val="00386402"/>
    <w:rsid w:val="00395881"/>
    <w:rsid w:val="003A3518"/>
    <w:rsid w:val="003A61BD"/>
    <w:rsid w:val="003B1A9D"/>
    <w:rsid w:val="003B59A6"/>
    <w:rsid w:val="003B5A18"/>
    <w:rsid w:val="003C0FA5"/>
    <w:rsid w:val="003C39FB"/>
    <w:rsid w:val="003C3EB3"/>
    <w:rsid w:val="003D0399"/>
    <w:rsid w:val="003D08E6"/>
    <w:rsid w:val="003E15A9"/>
    <w:rsid w:val="003E2F2E"/>
    <w:rsid w:val="003E37C0"/>
    <w:rsid w:val="003E6508"/>
    <w:rsid w:val="003F0B8E"/>
    <w:rsid w:val="003F5D18"/>
    <w:rsid w:val="004059BC"/>
    <w:rsid w:val="00406C14"/>
    <w:rsid w:val="0040706B"/>
    <w:rsid w:val="004071CF"/>
    <w:rsid w:val="00416A51"/>
    <w:rsid w:val="004234FF"/>
    <w:rsid w:val="004258FB"/>
    <w:rsid w:val="00430E00"/>
    <w:rsid w:val="00432741"/>
    <w:rsid w:val="00435003"/>
    <w:rsid w:val="004440E0"/>
    <w:rsid w:val="004442B0"/>
    <w:rsid w:val="00444639"/>
    <w:rsid w:val="00446586"/>
    <w:rsid w:val="00450B19"/>
    <w:rsid w:val="004511FB"/>
    <w:rsid w:val="00451EE9"/>
    <w:rsid w:val="0045684C"/>
    <w:rsid w:val="00460C53"/>
    <w:rsid w:val="0046332D"/>
    <w:rsid w:val="004641CC"/>
    <w:rsid w:val="004655B4"/>
    <w:rsid w:val="00470EA6"/>
    <w:rsid w:val="0047170B"/>
    <w:rsid w:val="00474B18"/>
    <w:rsid w:val="00475FEB"/>
    <w:rsid w:val="00481D7A"/>
    <w:rsid w:val="00483E0B"/>
    <w:rsid w:val="0048435C"/>
    <w:rsid w:val="004857BB"/>
    <w:rsid w:val="00487E8F"/>
    <w:rsid w:val="004A17C9"/>
    <w:rsid w:val="004A709B"/>
    <w:rsid w:val="004B018B"/>
    <w:rsid w:val="004B1B3F"/>
    <w:rsid w:val="004B426C"/>
    <w:rsid w:val="004B4988"/>
    <w:rsid w:val="004B7289"/>
    <w:rsid w:val="004B74D0"/>
    <w:rsid w:val="004C7805"/>
    <w:rsid w:val="004C7F17"/>
    <w:rsid w:val="004D08B7"/>
    <w:rsid w:val="004D31AB"/>
    <w:rsid w:val="004D468D"/>
    <w:rsid w:val="004D4846"/>
    <w:rsid w:val="004D626A"/>
    <w:rsid w:val="004D6D7D"/>
    <w:rsid w:val="004D7483"/>
    <w:rsid w:val="004D765D"/>
    <w:rsid w:val="004E0823"/>
    <w:rsid w:val="004E0AF9"/>
    <w:rsid w:val="004E0D57"/>
    <w:rsid w:val="004E368E"/>
    <w:rsid w:val="004F13F3"/>
    <w:rsid w:val="004F5B5C"/>
    <w:rsid w:val="00500F60"/>
    <w:rsid w:val="0050498C"/>
    <w:rsid w:val="00505634"/>
    <w:rsid w:val="005152EF"/>
    <w:rsid w:val="00520517"/>
    <w:rsid w:val="0052271F"/>
    <w:rsid w:val="00524AEC"/>
    <w:rsid w:val="005306E4"/>
    <w:rsid w:val="0053294D"/>
    <w:rsid w:val="00540756"/>
    <w:rsid w:val="00540EFD"/>
    <w:rsid w:val="005664B9"/>
    <w:rsid w:val="005665D9"/>
    <w:rsid w:val="005713D1"/>
    <w:rsid w:val="00572181"/>
    <w:rsid w:val="00572F33"/>
    <w:rsid w:val="0057451E"/>
    <w:rsid w:val="005758F4"/>
    <w:rsid w:val="0057601F"/>
    <w:rsid w:val="00584200"/>
    <w:rsid w:val="005853EA"/>
    <w:rsid w:val="00591648"/>
    <w:rsid w:val="00595E31"/>
    <w:rsid w:val="005A147B"/>
    <w:rsid w:val="005A60A9"/>
    <w:rsid w:val="005A61DE"/>
    <w:rsid w:val="005A6254"/>
    <w:rsid w:val="005B6116"/>
    <w:rsid w:val="005B7E9F"/>
    <w:rsid w:val="005C0FA4"/>
    <w:rsid w:val="005C27F3"/>
    <w:rsid w:val="005C47CF"/>
    <w:rsid w:val="005D1BFB"/>
    <w:rsid w:val="005D200B"/>
    <w:rsid w:val="005D6352"/>
    <w:rsid w:val="005D6590"/>
    <w:rsid w:val="005E5B11"/>
    <w:rsid w:val="005F1AF9"/>
    <w:rsid w:val="005F4E98"/>
    <w:rsid w:val="006022A8"/>
    <w:rsid w:val="00605219"/>
    <w:rsid w:val="00606631"/>
    <w:rsid w:val="006072A8"/>
    <w:rsid w:val="00611A28"/>
    <w:rsid w:val="00612D85"/>
    <w:rsid w:val="006130BE"/>
    <w:rsid w:val="006178ED"/>
    <w:rsid w:val="00620BE1"/>
    <w:rsid w:val="00622A32"/>
    <w:rsid w:val="00622CBC"/>
    <w:rsid w:val="006245D2"/>
    <w:rsid w:val="006308BB"/>
    <w:rsid w:val="00631B1D"/>
    <w:rsid w:val="00632E5C"/>
    <w:rsid w:val="00633725"/>
    <w:rsid w:val="0063619D"/>
    <w:rsid w:val="00637314"/>
    <w:rsid w:val="0064069C"/>
    <w:rsid w:val="006457BE"/>
    <w:rsid w:val="00650A9F"/>
    <w:rsid w:val="006514A1"/>
    <w:rsid w:val="0065312C"/>
    <w:rsid w:val="00656349"/>
    <w:rsid w:val="0066704D"/>
    <w:rsid w:val="00667983"/>
    <w:rsid w:val="006748BD"/>
    <w:rsid w:val="00674911"/>
    <w:rsid w:val="00677A5A"/>
    <w:rsid w:val="006800DD"/>
    <w:rsid w:val="006872DA"/>
    <w:rsid w:val="0069215C"/>
    <w:rsid w:val="00692AB9"/>
    <w:rsid w:val="00694170"/>
    <w:rsid w:val="006A0055"/>
    <w:rsid w:val="006A11B1"/>
    <w:rsid w:val="006B006C"/>
    <w:rsid w:val="006C37B7"/>
    <w:rsid w:val="006C6006"/>
    <w:rsid w:val="006E38BD"/>
    <w:rsid w:val="006E5784"/>
    <w:rsid w:val="006E5E48"/>
    <w:rsid w:val="006E77C3"/>
    <w:rsid w:val="006F3ADE"/>
    <w:rsid w:val="006F53B4"/>
    <w:rsid w:val="00701108"/>
    <w:rsid w:val="00701BB0"/>
    <w:rsid w:val="00702945"/>
    <w:rsid w:val="007104CB"/>
    <w:rsid w:val="007119AB"/>
    <w:rsid w:val="00713EB3"/>
    <w:rsid w:val="00715112"/>
    <w:rsid w:val="00715CF0"/>
    <w:rsid w:val="00716EE6"/>
    <w:rsid w:val="00720225"/>
    <w:rsid w:val="007273B2"/>
    <w:rsid w:val="00732202"/>
    <w:rsid w:val="00733B72"/>
    <w:rsid w:val="00740292"/>
    <w:rsid w:val="00751112"/>
    <w:rsid w:val="00751B44"/>
    <w:rsid w:val="007532EC"/>
    <w:rsid w:val="00760AF6"/>
    <w:rsid w:val="00763C16"/>
    <w:rsid w:val="00764610"/>
    <w:rsid w:val="00765281"/>
    <w:rsid w:val="00765550"/>
    <w:rsid w:val="007705FD"/>
    <w:rsid w:val="00770C9B"/>
    <w:rsid w:val="0077338F"/>
    <w:rsid w:val="00774186"/>
    <w:rsid w:val="007768BE"/>
    <w:rsid w:val="00781B3A"/>
    <w:rsid w:val="00787B6B"/>
    <w:rsid w:val="007923CE"/>
    <w:rsid w:val="00792962"/>
    <w:rsid w:val="00794F34"/>
    <w:rsid w:val="00795DF2"/>
    <w:rsid w:val="00797B4E"/>
    <w:rsid w:val="007A4EC4"/>
    <w:rsid w:val="007A53AB"/>
    <w:rsid w:val="007B057D"/>
    <w:rsid w:val="007B6617"/>
    <w:rsid w:val="007B6C88"/>
    <w:rsid w:val="007C31B5"/>
    <w:rsid w:val="007D05F0"/>
    <w:rsid w:val="007D4D54"/>
    <w:rsid w:val="007D7C4B"/>
    <w:rsid w:val="007D7CC6"/>
    <w:rsid w:val="007E04C4"/>
    <w:rsid w:val="007E1D41"/>
    <w:rsid w:val="007E246B"/>
    <w:rsid w:val="007E57C8"/>
    <w:rsid w:val="007E6AF0"/>
    <w:rsid w:val="007E7C33"/>
    <w:rsid w:val="007F2470"/>
    <w:rsid w:val="007F3E24"/>
    <w:rsid w:val="007F52F3"/>
    <w:rsid w:val="007F5641"/>
    <w:rsid w:val="007F5D89"/>
    <w:rsid w:val="007F5DA8"/>
    <w:rsid w:val="00804810"/>
    <w:rsid w:val="00806636"/>
    <w:rsid w:val="00807AF2"/>
    <w:rsid w:val="00813C5C"/>
    <w:rsid w:val="00817637"/>
    <w:rsid w:val="0081792C"/>
    <w:rsid w:val="00834756"/>
    <w:rsid w:val="008449B3"/>
    <w:rsid w:val="008531D0"/>
    <w:rsid w:val="008550F5"/>
    <w:rsid w:val="0086149F"/>
    <w:rsid w:val="00866DAE"/>
    <w:rsid w:val="00871585"/>
    <w:rsid w:val="008721B7"/>
    <w:rsid w:val="008746F6"/>
    <w:rsid w:val="0088144B"/>
    <w:rsid w:val="00881D4A"/>
    <w:rsid w:val="008823E8"/>
    <w:rsid w:val="00885447"/>
    <w:rsid w:val="00885752"/>
    <w:rsid w:val="00890CCE"/>
    <w:rsid w:val="008A0252"/>
    <w:rsid w:val="008A1597"/>
    <w:rsid w:val="008A5024"/>
    <w:rsid w:val="008A6579"/>
    <w:rsid w:val="008B01DE"/>
    <w:rsid w:val="008B2149"/>
    <w:rsid w:val="008B30CE"/>
    <w:rsid w:val="008B66D4"/>
    <w:rsid w:val="008C3E6A"/>
    <w:rsid w:val="008D7DDF"/>
    <w:rsid w:val="008E2F2C"/>
    <w:rsid w:val="008E4B67"/>
    <w:rsid w:val="008F08DA"/>
    <w:rsid w:val="008F1314"/>
    <w:rsid w:val="008F2793"/>
    <w:rsid w:val="008F4DCC"/>
    <w:rsid w:val="00911CEB"/>
    <w:rsid w:val="00911FAE"/>
    <w:rsid w:val="00914082"/>
    <w:rsid w:val="0092517F"/>
    <w:rsid w:val="009376B7"/>
    <w:rsid w:val="00942863"/>
    <w:rsid w:val="00957621"/>
    <w:rsid w:val="00965E3B"/>
    <w:rsid w:val="0096748B"/>
    <w:rsid w:val="0097014B"/>
    <w:rsid w:val="009707AF"/>
    <w:rsid w:val="00970B2F"/>
    <w:rsid w:val="009711EE"/>
    <w:rsid w:val="0097187F"/>
    <w:rsid w:val="00975742"/>
    <w:rsid w:val="00976FAA"/>
    <w:rsid w:val="0097795E"/>
    <w:rsid w:val="00977D44"/>
    <w:rsid w:val="00981545"/>
    <w:rsid w:val="00983A41"/>
    <w:rsid w:val="00991270"/>
    <w:rsid w:val="00991718"/>
    <w:rsid w:val="00994C0C"/>
    <w:rsid w:val="0099655C"/>
    <w:rsid w:val="009A4C4B"/>
    <w:rsid w:val="009A76D9"/>
    <w:rsid w:val="009B7C47"/>
    <w:rsid w:val="009C0956"/>
    <w:rsid w:val="009D16CB"/>
    <w:rsid w:val="009D2F22"/>
    <w:rsid w:val="009D32BF"/>
    <w:rsid w:val="009E0BF1"/>
    <w:rsid w:val="009E0C4C"/>
    <w:rsid w:val="009E26C8"/>
    <w:rsid w:val="009E403B"/>
    <w:rsid w:val="009F2875"/>
    <w:rsid w:val="009F2EA1"/>
    <w:rsid w:val="009F586D"/>
    <w:rsid w:val="009F7087"/>
    <w:rsid w:val="00A0251B"/>
    <w:rsid w:val="00A1595C"/>
    <w:rsid w:val="00A15DCE"/>
    <w:rsid w:val="00A20E67"/>
    <w:rsid w:val="00A233E5"/>
    <w:rsid w:val="00A30735"/>
    <w:rsid w:val="00A33C0E"/>
    <w:rsid w:val="00A342C8"/>
    <w:rsid w:val="00A3443B"/>
    <w:rsid w:val="00A371C6"/>
    <w:rsid w:val="00A5483F"/>
    <w:rsid w:val="00A56CBD"/>
    <w:rsid w:val="00A66077"/>
    <w:rsid w:val="00A71B42"/>
    <w:rsid w:val="00A73D9D"/>
    <w:rsid w:val="00A808EE"/>
    <w:rsid w:val="00A816B3"/>
    <w:rsid w:val="00A821AA"/>
    <w:rsid w:val="00A82398"/>
    <w:rsid w:val="00AA1329"/>
    <w:rsid w:val="00AB51C8"/>
    <w:rsid w:val="00AB794E"/>
    <w:rsid w:val="00AC4AEA"/>
    <w:rsid w:val="00AC4ECE"/>
    <w:rsid w:val="00AC59FF"/>
    <w:rsid w:val="00AD3B99"/>
    <w:rsid w:val="00AD4739"/>
    <w:rsid w:val="00AD7EB0"/>
    <w:rsid w:val="00AE32B8"/>
    <w:rsid w:val="00AF04CA"/>
    <w:rsid w:val="00AF0EE9"/>
    <w:rsid w:val="00AF47DA"/>
    <w:rsid w:val="00AF4D9A"/>
    <w:rsid w:val="00B01C43"/>
    <w:rsid w:val="00B10B85"/>
    <w:rsid w:val="00B11AE6"/>
    <w:rsid w:val="00B13EB9"/>
    <w:rsid w:val="00B171F6"/>
    <w:rsid w:val="00B17256"/>
    <w:rsid w:val="00B22ABF"/>
    <w:rsid w:val="00B2408A"/>
    <w:rsid w:val="00B243DA"/>
    <w:rsid w:val="00B244D8"/>
    <w:rsid w:val="00B26EC4"/>
    <w:rsid w:val="00B343CF"/>
    <w:rsid w:val="00B407C5"/>
    <w:rsid w:val="00B426D0"/>
    <w:rsid w:val="00B60A5A"/>
    <w:rsid w:val="00B6196B"/>
    <w:rsid w:val="00B666EC"/>
    <w:rsid w:val="00B72040"/>
    <w:rsid w:val="00B76BBF"/>
    <w:rsid w:val="00B823FD"/>
    <w:rsid w:val="00B82AAE"/>
    <w:rsid w:val="00BA211F"/>
    <w:rsid w:val="00BA519F"/>
    <w:rsid w:val="00BB5921"/>
    <w:rsid w:val="00BB638C"/>
    <w:rsid w:val="00BC1FF4"/>
    <w:rsid w:val="00BC2A15"/>
    <w:rsid w:val="00BD5FFD"/>
    <w:rsid w:val="00BE2008"/>
    <w:rsid w:val="00BF0627"/>
    <w:rsid w:val="00BF2D87"/>
    <w:rsid w:val="00BF524C"/>
    <w:rsid w:val="00C03437"/>
    <w:rsid w:val="00C043A3"/>
    <w:rsid w:val="00C04E82"/>
    <w:rsid w:val="00C101FB"/>
    <w:rsid w:val="00C11103"/>
    <w:rsid w:val="00C1355C"/>
    <w:rsid w:val="00C16B94"/>
    <w:rsid w:val="00C206C4"/>
    <w:rsid w:val="00C222D9"/>
    <w:rsid w:val="00C22C2C"/>
    <w:rsid w:val="00C26C2E"/>
    <w:rsid w:val="00C27DB3"/>
    <w:rsid w:val="00C30D57"/>
    <w:rsid w:val="00C31521"/>
    <w:rsid w:val="00C35600"/>
    <w:rsid w:val="00C3574F"/>
    <w:rsid w:val="00C4095F"/>
    <w:rsid w:val="00C41759"/>
    <w:rsid w:val="00C448E6"/>
    <w:rsid w:val="00C44B09"/>
    <w:rsid w:val="00C45016"/>
    <w:rsid w:val="00C53CCA"/>
    <w:rsid w:val="00C553E4"/>
    <w:rsid w:val="00C63218"/>
    <w:rsid w:val="00C6355A"/>
    <w:rsid w:val="00C65DCF"/>
    <w:rsid w:val="00C7662B"/>
    <w:rsid w:val="00C7666B"/>
    <w:rsid w:val="00C92A8D"/>
    <w:rsid w:val="00C9523C"/>
    <w:rsid w:val="00CA59BB"/>
    <w:rsid w:val="00CB3C42"/>
    <w:rsid w:val="00CC46A7"/>
    <w:rsid w:val="00CC494D"/>
    <w:rsid w:val="00CC7055"/>
    <w:rsid w:val="00CD01E3"/>
    <w:rsid w:val="00CD2BFF"/>
    <w:rsid w:val="00CD5F88"/>
    <w:rsid w:val="00CD6B1B"/>
    <w:rsid w:val="00CD74E8"/>
    <w:rsid w:val="00CE039C"/>
    <w:rsid w:val="00CE68C5"/>
    <w:rsid w:val="00CF35CA"/>
    <w:rsid w:val="00CF3B46"/>
    <w:rsid w:val="00CF5E21"/>
    <w:rsid w:val="00CF670F"/>
    <w:rsid w:val="00D07CF4"/>
    <w:rsid w:val="00D10885"/>
    <w:rsid w:val="00D10A19"/>
    <w:rsid w:val="00D13DF6"/>
    <w:rsid w:val="00D15316"/>
    <w:rsid w:val="00D1569A"/>
    <w:rsid w:val="00D27248"/>
    <w:rsid w:val="00D27965"/>
    <w:rsid w:val="00D35A0B"/>
    <w:rsid w:val="00D443C3"/>
    <w:rsid w:val="00D46A41"/>
    <w:rsid w:val="00D5524B"/>
    <w:rsid w:val="00D55732"/>
    <w:rsid w:val="00D55801"/>
    <w:rsid w:val="00D563A2"/>
    <w:rsid w:val="00D56AC0"/>
    <w:rsid w:val="00D65798"/>
    <w:rsid w:val="00D6690E"/>
    <w:rsid w:val="00D73614"/>
    <w:rsid w:val="00D73C0D"/>
    <w:rsid w:val="00D80B97"/>
    <w:rsid w:val="00D8689A"/>
    <w:rsid w:val="00D92201"/>
    <w:rsid w:val="00D92B2E"/>
    <w:rsid w:val="00D93E43"/>
    <w:rsid w:val="00D945F1"/>
    <w:rsid w:val="00D97FEF"/>
    <w:rsid w:val="00DA1324"/>
    <w:rsid w:val="00DB0270"/>
    <w:rsid w:val="00DB3D54"/>
    <w:rsid w:val="00DB5284"/>
    <w:rsid w:val="00DD48BC"/>
    <w:rsid w:val="00DD6354"/>
    <w:rsid w:val="00DD71B0"/>
    <w:rsid w:val="00DD7279"/>
    <w:rsid w:val="00DE07C3"/>
    <w:rsid w:val="00DE162C"/>
    <w:rsid w:val="00DE23FE"/>
    <w:rsid w:val="00DE2629"/>
    <w:rsid w:val="00E056DD"/>
    <w:rsid w:val="00E05805"/>
    <w:rsid w:val="00E0744C"/>
    <w:rsid w:val="00E114B3"/>
    <w:rsid w:val="00E13887"/>
    <w:rsid w:val="00E13F07"/>
    <w:rsid w:val="00E140D5"/>
    <w:rsid w:val="00E14AD4"/>
    <w:rsid w:val="00E14C9D"/>
    <w:rsid w:val="00E1641B"/>
    <w:rsid w:val="00E20968"/>
    <w:rsid w:val="00E22D13"/>
    <w:rsid w:val="00E26803"/>
    <w:rsid w:val="00E2680F"/>
    <w:rsid w:val="00E27F4D"/>
    <w:rsid w:val="00E3080F"/>
    <w:rsid w:val="00E35095"/>
    <w:rsid w:val="00E353AD"/>
    <w:rsid w:val="00E40768"/>
    <w:rsid w:val="00E45218"/>
    <w:rsid w:val="00E45648"/>
    <w:rsid w:val="00E5079F"/>
    <w:rsid w:val="00E5120A"/>
    <w:rsid w:val="00E51CE8"/>
    <w:rsid w:val="00E54CCA"/>
    <w:rsid w:val="00E646BB"/>
    <w:rsid w:val="00E72531"/>
    <w:rsid w:val="00E76A62"/>
    <w:rsid w:val="00E80927"/>
    <w:rsid w:val="00E816A4"/>
    <w:rsid w:val="00E81F60"/>
    <w:rsid w:val="00E8501E"/>
    <w:rsid w:val="00E85449"/>
    <w:rsid w:val="00E90480"/>
    <w:rsid w:val="00E9581A"/>
    <w:rsid w:val="00EA36CF"/>
    <w:rsid w:val="00EA4CD6"/>
    <w:rsid w:val="00EA7E0D"/>
    <w:rsid w:val="00EC1FA7"/>
    <w:rsid w:val="00EC43E3"/>
    <w:rsid w:val="00EC6072"/>
    <w:rsid w:val="00EC7E47"/>
    <w:rsid w:val="00ED3ED7"/>
    <w:rsid w:val="00ED7069"/>
    <w:rsid w:val="00ED7793"/>
    <w:rsid w:val="00EE2B55"/>
    <w:rsid w:val="00EE7E33"/>
    <w:rsid w:val="00EF1326"/>
    <w:rsid w:val="00EF2A64"/>
    <w:rsid w:val="00EF3710"/>
    <w:rsid w:val="00EF7A8D"/>
    <w:rsid w:val="00F0111D"/>
    <w:rsid w:val="00F060D8"/>
    <w:rsid w:val="00F15A8D"/>
    <w:rsid w:val="00F200D4"/>
    <w:rsid w:val="00F21404"/>
    <w:rsid w:val="00F31249"/>
    <w:rsid w:val="00F336D1"/>
    <w:rsid w:val="00F3493A"/>
    <w:rsid w:val="00F44931"/>
    <w:rsid w:val="00F51EFE"/>
    <w:rsid w:val="00F54E9D"/>
    <w:rsid w:val="00F57E9F"/>
    <w:rsid w:val="00F60B66"/>
    <w:rsid w:val="00F62ABA"/>
    <w:rsid w:val="00F74177"/>
    <w:rsid w:val="00F92101"/>
    <w:rsid w:val="00F934DD"/>
    <w:rsid w:val="00FA0C98"/>
    <w:rsid w:val="00FB0D13"/>
    <w:rsid w:val="00FB120C"/>
    <w:rsid w:val="00FB5221"/>
    <w:rsid w:val="00FB7CF8"/>
    <w:rsid w:val="00FC1E87"/>
    <w:rsid w:val="00FC24D8"/>
    <w:rsid w:val="00FD6866"/>
    <w:rsid w:val="00FE45B8"/>
    <w:rsid w:val="00FE49C2"/>
    <w:rsid w:val="00FF01E9"/>
    <w:rsid w:val="00FF0ACC"/>
    <w:rsid w:val="00FF1AE0"/>
    <w:rsid w:val="00FF37B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4CD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"/>
    <w:basedOn w:val="a0"/>
    <w:uiPriority w:val="34"/>
    <w:qFormat/>
    <w:rsid w:val="00E5120A"/>
    <w:pPr>
      <w:ind w:left="720"/>
      <w:contextualSpacing/>
    </w:pPr>
  </w:style>
  <w:style w:type="table" w:styleId="a5">
    <w:name w:val="Table Grid"/>
    <w:basedOn w:val="a2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3A47"/>
  </w:style>
  <w:style w:type="paragraph" w:styleId="a8">
    <w:name w:val="footer"/>
    <w:basedOn w:val="a0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3A47"/>
  </w:style>
  <w:style w:type="paragraph" w:styleId="aa">
    <w:name w:val="Balloon Text"/>
    <w:basedOn w:val="a0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1"/>
    <w:uiPriority w:val="22"/>
    <w:qFormat/>
    <w:rsid w:val="003E6508"/>
    <w:rPr>
      <w:b/>
      <w:bCs/>
    </w:rPr>
  </w:style>
  <w:style w:type="paragraph" w:styleId="a">
    <w:name w:val="List Bullet"/>
    <w:basedOn w:val="a0"/>
    <w:uiPriority w:val="99"/>
    <w:unhideWhenUsed/>
    <w:rsid w:val="00715112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4CD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"/>
    <w:basedOn w:val="a0"/>
    <w:uiPriority w:val="34"/>
    <w:qFormat/>
    <w:rsid w:val="00E5120A"/>
    <w:pPr>
      <w:ind w:left="720"/>
      <w:contextualSpacing/>
    </w:pPr>
  </w:style>
  <w:style w:type="table" w:styleId="a5">
    <w:name w:val="Table Grid"/>
    <w:basedOn w:val="a2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3A47"/>
  </w:style>
  <w:style w:type="paragraph" w:styleId="a8">
    <w:name w:val="footer"/>
    <w:basedOn w:val="a0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3A47"/>
  </w:style>
  <w:style w:type="paragraph" w:styleId="aa">
    <w:name w:val="Balloon Text"/>
    <w:basedOn w:val="a0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1"/>
    <w:uiPriority w:val="22"/>
    <w:qFormat/>
    <w:rsid w:val="003E6508"/>
    <w:rPr>
      <w:b/>
      <w:bCs/>
    </w:rPr>
  </w:style>
  <w:style w:type="paragraph" w:styleId="a">
    <w:name w:val="List Bullet"/>
    <w:basedOn w:val="a0"/>
    <w:uiPriority w:val="99"/>
    <w:unhideWhenUsed/>
    <w:rsid w:val="00715112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F036-12B5-4FBC-BE0A-A4CD135F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10363</TotalTime>
  <Pages>8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Павел</cp:lastModifiedBy>
  <cp:revision>296</cp:revision>
  <cp:lastPrinted>2023-10-27T01:53:00Z</cp:lastPrinted>
  <dcterms:created xsi:type="dcterms:W3CDTF">2023-02-20T07:46:00Z</dcterms:created>
  <dcterms:modified xsi:type="dcterms:W3CDTF">2023-10-27T04:01:00Z</dcterms:modified>
</cp:coreProperties>
</file>