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4F49C9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Pr="00E83F4E" w:rsidRDefault="00257A90" w:rsidP="00A36DE5">
      <w:pPr>
        <w:jc w:val="center"/>
        <w:rPr>
          <w:b/>
        </w:rPr>
      </w:pPr>
    </w:p>
    <w:p w:rsidR="00A36DE5" w:rsidRPr="00F842B3" w:rsidRDefault="00A36DE5" w:rsidP="0074675C">
      <w:pPr>
        <w:jc w:val="center"/>
        <w:rPr>
          <w:b/>
          <w:sz w:val="26"/>
          <w:szCs w:val="26"/>
        </w:rPr>
      </w:pPr>
      <w:r w:rsidRPr="00F842B3">
        <w:rPr>
          <w:b/>
          <w:sz w:val="26"/>
          <w:szCs w:val="26"/>
        </w:rPr>
        <w:t xml:space="preserve">ДУМА ХАСАНСКОГО МУНИЦИПАЛЬНОГО </w:t>
      </w:r>
      <w:r w:rsidR="00827031" w:rsidRPr="00F842B3">
        <w:rPr>
          <w:b/>
          <w:sz w:val="26"/>
          <w:szCs w:val="26"/>
        </w:rPr>
        <w:t>ОКРУГА</w:t>
      </w:r>
    </w:p>
    <w:p w:rsidR="00827031" w:rsidRPr="00F842B3" w:rsidRDefault="00827031" w:rsidP="00A36DE5">
      <w:pPr>
        <w:jc w:val="center"/>
        <w:rPr>
          <w:b/>
          <w:sz w:val="26"/>
          <w:szCs w:val="26"/>
        </w:rPr>
      </w:pPr>
      <w:r w:rsidRPr="00F842B3">
        <w:rPr>
          <w:b/>
          <w:sz w:val="26"/>
          <w:szCs w:val="26"/>
        </w:rPr>
        <w:t>ПРИМОРСКОГО КРАЯ</w:t>
      </w:r>
    </w:p>
    <w:p w:rsidR="00F842B3" w:rsidRPr="00F842B3" w:rsidRDefault="00F842B3" w:rsidP="0079296D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A36DE5" w:rsidRPr="00F842B3" w:rsidRDefault="00A36DE5" w:rsidP="0079296D">
      <w:pPr>
        <w:pStyle w:val="1"/>
        <w:rPr>
          <w:rFonts w:ascii="Times New Roman" w:hAnsi="Times New Roman"/>
          <w:sz w:val="26"/>
          <w:szCs w:val="26"/>
        </w:rPr>
      </w:pPr>
      <w:r w:rsidRPr="00F842B3">
        <w:rPr>
          <w:rFonts w:ascii="Times New Roman" w:hAnsi="Times New Roman"/>
          <w:sz w:val="26"/>
          <w:szCs w:val="26"/>
        </w:rPr>
        <w:t>РЕШЕНИЕ</w:t>
      </w:r>
    </w:p>
    <w:p w:rsidR="00A36DE5" w:rsidRPr="00F842B3" w:rsidRDefault="00A36DE5" w:rsidP="00A36DE5">
      <w:pPr>
        <w:jc w:val="center"/>
        <w:rPr>
          <w:b/>
          <w:sz w:val="26"/>
          <w:szCs w:val="26"/>
        </w:rPr>
      </w:pPr>
      <w:r w:rsidRPr="00F842B3">
        <w:rPr>
          <w:b/>
          <w:sz w:val="26"/>
          <w:szCs w:val="26"/>
        </w:rPr>
        <w:t>пгт Славянка</w:t>
      </w:r>
    </w:p>
    <w:p w:rsidR="00A36DE5" w:rsidRPr="00F842B3" w:rsidRDefault="00A36DE5" w:rsidP="00A36DE5">
      <w:pPr>
        <w:jc w:val="center"/>
        <w:rPr>
          <w:sz w:val="26"/>
          <w:szCs w:val="26"/>
        </w:rPr>
      </w:pPr>
    </w:p>
    <w:p w:rsidR="00A36DE5" w:rsidRPr="00F842B3" w:rsidRDefault="00A36DE5" w:rsidP="00A36DE5">
      <w:pPr>
        <w:jc w:val="center"/>
        <w:rPr>
          <w:sz w:val="26"/>
          <w:szCs w:val="26"/>
        </w:rPr>
      </w:pPr>
    </w:p>
    <w:p w:rsidR="00EA555C" w:rsidRPr="00F842B3" w:rsidRDefault="00F842B3" w:rsidP="00A36DE5">
      <w:pPr>
        <w:rPr>
          <w:sz w:val="26"/>
          <w:szCs w:val="26"/>
        </w:rPr>
      </w:pPr>
      <w:r>
        <w:rPr>
          <w:sz w:val="26"/>
          <w:szCs w:val="26"/>
        </w:rPr>
        <w:t xml:space="preserve">27.04.2023 </w:t>
      </w:r>
      <w:r w:rsidR="00414102" w:rsidRPr="00F842B3">
        <w:rPr>
          <w:sz w:val="26"/>
          <w:szCs w:val="26"/>
        </w:rPr>
        <w:tab/>
      </w:r>
      <w:r w:rsidR="00414102" w:rsidRPr="00F842B3">
        <w:rPr>
          <w:sz w:val="26"/>
          <w:szCs w:val="26"/>
        </w:rPr>
        <w:tab/>
      </w:r>
      <w:r w:rsidR="00414102" w:rsidRPr="00F842B3">
        <w:rPr>
          <w:sz w:val="26"/>
          <w:szCs w:val="26"/>
        </w:rPr>
        <w:tab/>
      </w:r>
      <w:r w:rsidR="00414102" w:rsidRPr="00F842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</w:t>
      </w:r>
      <w:r w:rsidR="00414102" w:rsidRPr="00F842B3">
        <w:rPr>
          <w:sz w:val="26"/>
          <w:szCs w:val="26"/>
        </w:rPr>
        <w:t xml:space="preserve">         </w:t>
      </w:r>
      <w:r w:rsidR="00F37B01" w:rsidRPr="00F842B3">
        <w:rPr>
          <w:sz w:val="26"/>
          <w:szCs w:val="26"/>
        </w:rPr>
        <w:t xml:space="preserve">                    </w:t>
      </w:r>
      <w:r w:rsidR="00E83F4E" w:rsidRPr="00F842B3">
        <w:rPr>
          <w:sz w:val="26"/>
          <w:szCs w:val="26"/>
        </w:rPr>
        <w:t xml:space="preserve">     </w:t>
      </w:r>
      <w:r w:rsidR="00F37B01" w:rsidRPr="00F842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414102" w:rsidRPr="00F842B3">
        <w:rPr>
          <w:sz w:val="26"/>
          <w:szCs w:val="26"/>
        </w:rPr>
        <w:t xml:space="preserve">№ </w:t>
      </w:r>
      <w:r>
        <w:rPr>
          <w:sz w:val="26"/>
          <w:szCs w:val="26"/>
        </w:rPr>
        <w:t>129</w:t>
      </w:r>
    </w:p>
    <w:p w:rsidR="00827031" w:rsidRDefault="00F842B3" w:rsidP="00A36D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42B3" w:rsidRPr="00F842B3" w:rsidRDefault="00F842B3" w:rsidP="00A36DE5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0F2FCE" w:rsidRPr="00F842B3" w:rsidTr="00E83F4E">
        <w:trPr>
          <w:trHeight w:val="1"/>
        </w:trPr>
        <w:tc>
          <w:tcPr>
            <w:tcW w:w="5103" w:type="dxa"/>
          </w:tcPr>
          <w:p w:rsidR="007C05CC" w:rsidRPr="00F842B3" w:rsidRDefault="00E227BF" w:rsidP="00E227BF">
            <w:pPr>
              <w:jc w:val="both"/>
              <w:rPr>
                <w:sz w:val="26"/>
                <w:szCs w:val="26"/>
              </w:rPr>
            </w:pPr>
            <w:r w:rsidRPr="00F842B3">
              <w:rPr>
                <w:sz w:val="26"/>
                <w:szCs w:val="26"/>
              </w:rPr>
              <w:t>О Нормативном правовом акте «О размере и порядке возмещения депутатам Думы Хасанского муниципального округа, выполняющим свои полномочия на непостоянной основе, расходов, связанных с осуществлением депутатской деятельности»</w:t>
            </w:r>
          </w:p>
        </w:tc>
      </w:tr>
    </w:tbl>
    <w:p w:rsidR="007C05CC" w:rsidRPr="00F842B3" w:rsidRDefault="007C05CC" w:rsidP="007C05CC">
      <w:pPr>
        <w:jc w:val="both"/>
        <w:rPr>
          <w:sz w:val="26"/>
          <w:szCs w:val="26"/>
        </w:rPr>
      </w:pPr>
    </w:p>
    <w:p w:rsidR="006C4F03" w:rsidRPr="00F842B3" w:rsidRDefault="006C4F03" w:rsidP="007C05CC">
      <w:pPr>
        <w:ind w:firstLine="708"/>
        <w:jc w:val="both"/>
        <w:rPr>
          <w:sz w:val="26"/>
          <w:szCs w:val="26"/>
        </w:rPr>
      </w:pPr>
    </w:p>
    <w:p w:rsidR="007C05CC" w:rsidRPr="00F842B3" w:rsidRDefault="00273BCC" w:rsidP="00095E48">
      <w:pPr>
        <w:ind w:firstLine="708"/>
        <w:jc w:val="both"/>
        <w:rPr>
          <w:sz w:val="26"/>
          <w:szCs w:val="26"/>
        </w:rPr>
      </w:pPr>
      <w:r w:rsidRPr="00F842B3">
        <w:rPr>
          <w:sz w:val="26"/>
          <w:szCs w:val="26"/>
        </w:rPr>
        <w:t>В соответствии со статьей 1</w:t>
      </w:r>
      <w:r w:rsidR="000D511F" w:rsidRPr="00F842B3">
        <w:rPr>
          <w:sz w:val="26"/>
          <w:szCs w:val="26"/>
        </w:rPr>
        <w:t>6</w:t>
      </w:r>
      <w:r w:rsidRPr="00F842B3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</w:t>
      </w:r>
      <w:r w:rsidR="00100F9A" w:rsidRPr="00F842B3">
        <w:rPr>
          <w:sz w:val="26"/>
          <w:szCs w:val="26"/>
        </w:rPr>
        <w:t>авления в Российской Федерации»,</w:t>
      </w:r>
      <w:r w:rsidRPr="00F842B3">
        <w:rPr>
          <w:sz w:val="26"/>
          <w:szCs w:val="26"/>
        </w:rPr>
        <w:t xml:space="preserve"> Уставом Хасанского муниципального округа</w:t>
      </w:r>
      <w:r w:rsidR="002073B0" w:rsidRPr="00F842B3">
        <w:rPr>
          <w:sz w:val="26"/>
          <w:szCs w:val="26"/>
        </w:rPr>
        <w:t xml:space="preserve">, </w:t>
      </w:r>
      <w:r w:rsidR="007C05CC" w:rsidRPr="00F842B3">
        <w:rPr>
          <w:sz w:val="26"/>
          <w:szCs w:val="26"/>
        </w:rPr>
        <w:t xml:space="preserve">Дума </w:t>
      </w:r>
      <w:r w:rsidR="00827031" w:rsidRPr="00F842B3">
        <w:rPr>
          <w:sz w:val="26"/>
          <w:szCs w:val="26"/>
        </w:rPr>
        <w:t>Хасанского муниципального округа</w:t>
      </w:r>
      <w:r w:rsidR="00095E48">
        <w:rPr>
          <w:sz w:val="26"/>
          <w:szCs w:val="26"/>
        </w:rPr>
        <w:t xml:space="preserve"> Приморского края</w:t>
      </w:r>
    </w:p>
    <w:p w:rsidR="007C05CC" w:rsidRPr="00F842B3" w:rsidRDefault="007C05CC" w:rsidP="007C05CC">
      <w:pPr>
        <w:jc w:val="both"/>
        <w:rPr>
          <w:sz w:val="26"/>
          <w:szCs w:val="26"/>
        </w:rPr>
      </w:pPr>
    </w:p>
    <w:p w:rsidR="004A48B0" w:rsidRPr="00F842B3" w:rsidRDefault="004A48B0" w:rsidP="004A48B0">
      <w:pPr>
        <w:jc w:val="both"/>
        <w:rPr>
          <w:sz w:val="26"/>
          <w:szCs w:val="26"/>
        </w:rPr>
      </w:pPr>
      <w:r w:rsidRPr="00F842B3">
        <w:rPr>
          <w:sz w:val="26"/>
          <w:szCs w:val="26"/>
        </w:rPr>
        <w:t>РЕШИЛА:</w:t>
      </w:r>
    </w:p>
    <w:p w:rsidR="004A48B0" w:rsidRPr="00F842B3" w:rsidRDefault="004A48B0" w:rsidP="004A48B0">
      <w:pPr>
        <w:jc w:val="both"/>
        <w:rPr>
          <w:sz w:val="26"/>
          <w:szCs w:val="26"/>
        </w:rPr>
      </w:pPr>
    </w:p>
    <w:p w:rsidR="00493758" w:rsidRPr="00F842B3" w:rsidRDefault="00731467" w:rsidP="00493758">
      <w:pPr>
        <w:tabs>
          <w:tab w:val="left" w:pos="-1620"/>
        </w:tabs>
        <w:jc w:val="both"/>
        <w:rPr>
          <w:sz w:val="26"/>
          <w:szCs w:val="26"/>
        </w:rPr>
      </w:pPr>
      <w:r w:rsidRPr="00F842B3">
        <w:rPr>
          <w:sz w:val="26"/>
          <w:szCs w:val="26"/>
        </w:rPr>
        <w:tab/>
      </w:r>
      <w:r w:rsidR="00493758" w:rsidRPr="00F842B3">
        <w:rPr>
          <w:sz w:val="26"/>
          <w:szCs w:val="26"/>
        </w:rPr>
        <w:t>1.  Принять Нормативный правовой акт «О размере и порядке возмещения депутатам Думы Хасанского муниципального округа, выполняющим свои полномочия на непостоянной основе, расходов, связанных с осуществлением депутатской деятельности».</w:t>
      </w:r>
    </w:p>
    <w:p w:rsidR="00095E48" w:rsidRDefault="00493758" w:rsidP="00493758">
      <w:pPr>
        <w:tabs>
          <w:tab w:val="left" w:pos="-1620"/>
        </w:tabs>
        <w:ind w:firstLine="709"/>
        <w:jc w:val="both"/>
        <w:rPr>
          <w:sz w:val="26"/>
          <w:szCs w:val="26"/>
        </w:rPr>
      </w:pPr>
      <w:r w:rsidRPr="00F842B3">
        <w:rPr>
          <w:sz w:val="26"/>
          <w:szCs w:val="26"/>
        </w:rPr>
        <w:t>2. Направить Нормативный правовой акт «О размере и порядке возмещения депутатам Думы Хасанского муниципального округа, выполняющим свои полномочия на непостоянной основе, расходов, связанных с осуществлением депутатской деятельности» главе Хасанского муниципального округа для подписания и официального опубликования.</w:t>
      </w:r>
      <w:r w:rsidR="00827031" w:rsidRPr="00F842B3">
        <w:rPr>
          <w:sz w:val="26"/>
          <w:szCs w:val="26"/>
        </w:rPr>
        <w:tab/>
      </w:r>
    </w:p>
    <w:p w:rsidR="006B6672" w:rsidRPr="00F842B3" w:rsidRDefault="00493758" w:rsidP="00493758">
      <w:pPr>
        <w:tabs>
          <w:tab w:val="left" w:pos="-1620"/>
        </w:tabs>
        <w:ind w:firstLine="709"/>
        <w:jc w:val="both"/>
        <w:rPr>
          <w:sz w:val="26"/>
          <w:szCs w:val="26"/>
        </w:rPr>
      </w:pPr>
      <w:r w:rsidRPr="00F842B3">
        <w:rPr>
          <w:sz w:val="26"/>
          <w:szCs w:val="26"/>
        </w:rPr>
        <w:t>3</w:t>
      </w:r>
      <w:r w:rsidR="004A48B0" w:rsidRPr="00F842B3">
        <w:rPr>
          <w:sz w:val="26"/>
          <w:szCs w:val="26"/>
        </w:rPr>
        <w:t xml:space="preserve">.  Настоящее решение вступает в силу </w:t>
      </w:r>
      <w:r w:rsidR="00100F9A" w:rsidRPr="00F842B3">
        <w:rPr>
          <w:sz w:val="26"/>
          <w:szCs w:val="26"/>
        </w:rPr>
        <w:t>с момента принятия и распространяется на правоотношения, возникшие с 01 января 2023 года.</w:t>
      </w:r>
    </w:p>
    <w:p w:rsidR="00364E95" w:rsidRPr="00F842B3" w:rsidRDefault="00364E95" w:rsidP="00E165A6">
      <w:pPr>
        <w:ind w:firstLine="708"/>
        <w:jc w:val="both"/>
        <w:rPr>
          <w:sz w:val="26"/>
          <w:szCs w:val="26"/>
        </w:rPr>
      </w:pPr>
    </w:p>
    <w:p w:rsidR="002073B0" w:rsidRDefault="006B6672" w:rsidP="007C05CC">
      <w:pPr>
        <w:jc w:val="both"/>
        <w:rPr>
          <w:sz w:val="26"/>
          <w:szCs w:val="26"/>
        </w:rPr>
      </w:pPr>
      <w:r w:rsidRPr="00F842B3">
        <w:rPr>
          <w:sz w:val="26"/>
          <w:szCs w:val="26"/>
        </w:rPr>
        <w:tab/>
      </w:r>
    </w:p>
    <w:p w:rsidR="00095E48" w:rsidRPr="00F842B3" w:rsidRDefault="00095E48" w:rsidP="007C05CC">
      <w:pPr>
        <w:jc w:val="both"/>
        <w:rPr>
          <w:sz w:val="26"/>
          <w:szCs w:val="26"/>
        </w:rPr>
      </w:pPr>
    </w:p>
    <w:p w:rsidR="004A48B0" w:rsidRPr="00F842B3" w:rsidRDefault="00095E48" w:rsidP="007C7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       </w:t>
      </w:r>
      <w:r w:rsidR="004A48B0" w:rsidRPr="00F842B3">
        <w:rPr>
          <w:sz w:val="26"/>
          <w:szCs w:val="26"/>
        </w:rPr>
        <w:t xml:space="preserve">                                                                 </w:t>
      </w:r>
      <w:r w:rsidR="007C735A" w:rsidRPr="00F842B3">
        <w:rPr>
          <w:sz w:val="26"/>
          <w:szCs w:val="26"/>
        </w:rPr>
        <w:t xml:space="preserve">         </w:t>
      </w:r>
      <w:r w:rsidR="00E83F4E" w:rsidRPr="00F842B3">
        <w:rPr>
          <w:sz w:val="26"/>
          <w:szCs w:val="26"/>
        </w:rPr>
        <w:t xml:space="preserve">        </w:t>
      </w:r>
      <w:r w:rsidR="007C735A" w:rsidRPr="00F842B3">
        <w:rPr>
          <w:sz w:val="26"/>
          <w:szCs w:val="26"/>
        </w:rPr>
        <w:t xml:space="preserve"> </w:t>
      </w:r>
      <w:r w:rsidR="00827031" w:rsidRPr="00F842B3">
        <w:rPr>
          <w:sz w:val="26"/>
          <w:szCs w:val="26"/>
        </w:rPr>
        <w:t>Н.В. Карпова</w:t>
      </w:r>
    </w:p>
    <w:p w:rsidR="00C63FFE" w:rsidRPr="00F842B3" w:rsidRDefault="00C63FFE" w:rsidP="007C735A">
      <w:pPr>
        <w:jc w:val="both"/>
        <w:rPr>
          <w:sz w:val="26"/>
          <w:szCs w:val="26"/>
        </w:rPr>
      </w:pPr>
    </w:p>
    <w:p w:rsidR="00C63FFE" w:rsidRPr="00F842B3" w:rsidRDefault="00C63FFE" w:rsidP="007C735A">
      <w:pPr>
        <w:jc w:val="both"/>
        <w:rPr>
          <w:sz w:val="26"/>
          <w:szCs w:val="26"/>
        </w:rPr>
      </w:pPr>
    </w:p>
    <w:p w:rsidR="00C63FFE" w:rsidRDefault="00C63FFE" w:rsidP="007C735A">
      <w:pPr>
        <w:jc w:val="both"/>
      </w:pPr>
    </w:p>
    <w:p w:rsidR="00B00FAA" w:rsidRPr="00B00FAA" w:rsidRDefault="00B00FAA" w:rsidP="00B00FAA">
      <w:pPr>
        <w:jc w:val="right"/>
        <w:rPr>
          <w:b/>
          <w:sz w:val="26"/>
          <w:szCs w:val="26"/>
        </w:rPr>
      </w:pPr>
    </w:p>
    <w:p w:rsidR="00B00FAA" w:rsidRPr="00B00FAA" w:rsidRDefault="00B00FAA" w:rsidP="00B00FAA">
      <w:pPr>
        <w:jc w:val="center"/>
        <w:rPr>
          <w:b/>
          <w:color w:val="000000"/>
        </w:rPr>
      </w:pPr>
      <w:r w:rsidRPr="003806AC">
        <w:rPr>
          <w:noProof/>
        </w:rPr>
        <w:lastRenderedPageBreak/>
        <w:pict>
          <v:shape id="Рисунок 1" o:spid="_x0000_i1026" type="#_x0000_t75" alt="Описание: Герб ХМР 2015 OKKw" style="width:45.75pt;height:57pt;visibility:visible;mso-wrap-style:square">
            <v:imagedata r:id="rId8" o:title="Герб ХМР 2015 OKKw"/>
          </v:shape>
        </w:pict>
      </w:r>
    </w:p>
    <w:p w:rsidR="00B00FAA" w:rsidRPr="00B00FAA" w:rsidRDefault="00B00FAA" w:rsidP="00B00FAA">
      <w:pPr>
        <w:jc w:val="center"/>
        <w:rPr>
          <w:b/>
          <w:color w:val="000000"/>
          <w:sz w:val="16"/>
          <w:szCs w:val="16"/>
        </w:rPr>
      </w:pPr>
    </w:p>
    <w:p w:rsidR="00B00FAA" w:rsidRPr="00B00FAA" w:rsidRDefault="00B00FAA" w:rsidP="00B00FAA">
      <w:pPr>
        <w:jc w:val="center"/>
        <w:rPr>
          <w:b/>
          <w:color w:val="000000"/>
        </w:rPr>
      </w:pPr>
      <w:r w:rsidRPr="00B00FAA">
        <w:rPr>
          <w:b/>
          <w:color w:val="000000"/>
        </w:rPr>
        <w:t>ДУМА ХАСАНСКОГО МУНИЦИПАЛЬНОГО ОКРУГА</w:t>
      </w:r>
    </w:p>
    <w:p w:rsidR="00B00FAA" w:rsidRPr="00B00FAA" w:rsidRDefault="00B00FAA" w:rsidP="00B00FAA">
      <w:pPr>
        <w:jc w:val="center"/>
        <w:rPr>
          <w:b/>
          <w:color w:val="000000"/>
        </w:rPr>
      </w:pPr>
      <w:r w:rsidRPr="00B00FAA">
        <w:rPr>
          <w:b/>
          <w:color w:val="000000"/>
        </w:rPr>
        <w:t>ПРИМОРСКОГО КРАЯ</w:t>
      </w:r>
    </w:p>
    <w:p w:rsidR="00B00FAA" w:rsidRPr="00B00FAA" w:rsidRDefault="00B00FAA" w:rsidP="00B00FAA">
      <w:pPr>
        <w:jc w:val="center"/>
        <w:rPr>
          <w:b/>
          <w:color w:val="000000"/>
          <w:sz w:val="16"/>
          <w:szCs w:val="16"/>
        </w:rPr>
      </w:pPr>
    </w:p>
    <w:p w:rsidR="00B00FAA" w:rsidRPr="00B00FAA" w:rsidRDefault="00B00FAA" w:rsidP="00B00FAA">
      <w:pPr>
        <w:jc w:val="center"/>
        <w:rPr>
          <w:b/>
          <w:color w:val="000000"/>
        </w:rPr>
      </w:pPr>
      <w:r w:rsidRPr="00B00FAA">
        <w:rPr>
          <w:b/>
          <w:color w:val="000000"/>
        </w:rPr>
        <w:t>пгт Славянка</w:t>
      </w:r>
    </w:p>
    <w:p w:rsidR="00C63FFE" w:rsidRPr="00F838E7" w:rsidRDefault="00C63FFE" w:rsidP="00C63FFE">
      <w:pPr>
        <w:jc w:val="both"/>
      </w:pPr>
      <w:bookmarkStart w:id="0" w:name="_GoBack"/>
      <w:bookmarkEnd w:id="0"/>
    </w:p>
    <w:p w:rsidR="00C63FFE" w:rsidRPr="00095E48" w:rsidRDefault="00C63FFE" w:rsidP="00C63FFE">
      <w:pPr>
        <w:jc w:val="center"/>
        <w:rPr>
          <w:b/>
        </w:rPr>
      </w:pPr>
      <w:r w:rsidRPr="00095E48">
        <w:rPr>
          <w:b/>
        </w:rPr>
        <w:t>НОРМАТИВНЫЙ ПРАВОВОЙ АКТ</w:t>
      </w:r>
      <w:r w:rsidR="0079296D" w:rsidRPr="00095E48">
        <w:rPr>
          <w:b/>
        </w:rPr>
        <w:t xml:space="preserve"> </w:t>
      </w:r>
    </w:p>
    <w:p w:rsidR="00095E48" w:rsidRPr="00F838E7" w:rsidRDefault="00095E48" w:rsidP="00C63FFE">
      <w:pPr>
        <w:jc w:val="center"/>
      </w:pPr>
    </w:p>
    <w:p w:rsidR="000D511F" w:rsidRPr="000D511F" w:rsidRDefault="000D511F" w:rsidP="000D5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0D511F">
        <w:rPr>
          <w:rFonts w:ascii="Times New Roman" w:hAnsi="Times New Roman" w:cs="Times New Roman"/>
          <w:sz w:val="24"/>
          <w:szCs w:val="24"/>
        </w:rPr>
        <w:t>О размере и порядке возмещения депутатам Думы Хасанского муниципального</w:t>
      </w:r>
    </w:p>
    <w:p w:rsidR="000D511F" w:rsidRPr="000D511F" w:rsidRDefault="000D511F" w:rsidP="000D5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Pr="000D51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511F">
        <w:rPr>
          <w:rFonts w:ascii="Times New Roman" w:hAnsi="Times New Roman" w:cs="Times New Roman"/>
          <w:sz w:val="24"/>
          <w:szCs w:val="24"/>
        </w:rPr>
        <w:t>выполняющим</w:t>
      </w:r>
      <w:proofErr w:type="gramEnd"/>
      <w:r w:rsidRPr="000D511F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  <w:r w:rsidR="0099523A">
        <w:rPr>
          <w:rFonts w:ascii="Times New Roman" w:hAnsi="Times New Roman" w:cs="Times New Roman"/>
          <w:sz w:val="24"/>
          <w:szCs w:val="24"/>
        </w:rPr>
        <w:t>н</w:t>
      </w:r>
      <w:r w:rsidRPr="000D511F">
        <w:rPr>
          <w:rFonts w:ascii="Times New Roman" w:hAnsi="Times New Roman" w:cs="Times New Roman"/>
          <w:sz w:val="24"/>
          <w:szCs w:val="24"/>
        </w:rPr>
        <w:t>а непостоянной основе, расходов,</w:t>
      </w:r>
    </w:p>
    <w:p w:rsidR="00C63FFE" w:rsidRPr="001C0183" w:rsidRDefault="000D511F" w:rsidP="000D51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511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D511F">
        <w:rPr>
          <w:rFonts w:ascii="Times New Roman" w:hAnsi="Times New Roman" w:cs="Times New Roman"/>
          <w:sz w:val="24"/>
          <w:szCs w:val="24"/>
        </w:rPr>
        <w:t xml:space="preserve"> с осуществлением депутатской деятельности</w:t>
      </w:r>
    </w:p>
    <w:p w:rsidR="00C63FFE" w:rsidRPr="00F838E7" w:rsidRDefault="00C63FFE" w:rsidP="00C63FF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3FFE" w:rsidRDefault="00C63FFE" w:rsidP="00C63FFE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F838E7">
        <w:rPr>
          <w:bCs/>
        </w:rPr>
        <w:t>Принят</w:t>
      </w:r>
      <w:proofErr w:type="gramEnd"/>
      <w:r w:rsidRPr="00F838E7">
        <w:rPr>
          <w:bCs/>
        </w:rPr>
        <w:t xml:space="preserve"> решением Думы Хасанского муниципального округа</w:t>
      </w:r>
      <w:r w:rsidRPr="001401CB">
        <w:rPr>
          <w:bCs/>
        </w:rPr>
        <w:t xml:space="preserve"> от </w:t>
      </w:r>
      <w:r w:rsidR="009C1205">
        <w:rPr>
          <w:bCs/>
        </w:rPr>
        <w:t>27.04.2023</w:t>
      </w:r>
      <w:r w:rsidRPr="00F838E7">
        <w:rPr>
          <w:bCs/>
        </w:rPr>
        <w:t xml:space="preserve"> № </w:t>
      </w:r>
      <w:r w:rsidR="009C1205">
        <w:rPr>
          <w:bCs/>
        </w:rPr>
        <w:t>129</w:t>
      </w:r>
    </w:p>
    <w:p w:rsidR="00EF6BBE" w:rsidRDefault="00EF6BBE" w:rsidP="00C63FF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F6BBE" w:rsidRPr="00F838E7" w:rsidRDefault="00EF6BBE" w:rsidP="00C63FFE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0D511F">
        <w:rPr>
          <w:bCs/>
        </w:rPr>
        <w:t>Настоящий Нормативный правовой акт разработан в соответствии с Законом Приморского края от 14.07.2008 № 288-КЗ «</w:t>
      </w:r>
      <w:r w:rsidR="007212E4" w:rsidRPr="007212E4">
        <w:rPr>
          <w:bCs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="007212E4">
        <w:rPr>
          <w:bCs/>
        </w:rPr>
        <w:t>амоуправления в Приморском крае</w:t>
      </w:r>
      <w:r w:rsidRPr="000D511F">
        <w:rPr>
          <w:bCs/>
        </w:rPr>
        <w:t xml:space="preserve">», частью </w:t>
      </w:r>
      <w:r w:rsidR="000D511F" w:rsidRPr="000D511F">
        <w:rPr>
          <w:bCs/>
        </w:rPr>
        <w:t>27</w:t>
      </w:r>
      <w:r w:rsidRPr="000D511F">
        <w:rPr>
          <w:bCs/>
        </w:rPr>
        <w:t xml:space="preserve"> статьи </w:t>
      </w:r>
      <w:r w:rsidR="000D511F" w:rsidRPr="000D511F">
        <w:rPr>
          <w:bCs/>
        </w:rPr>
        <w:t>3</w:t>
      </w:r>
      <w:r w:rsidRPr="000D511F">
        <w:rPr>
          <w:bCs/>
        </w:rPr>
        <w:t xml:space="preserve">2 Устава Хасанского муниципального </w:t>
      </w:r>
      <w:r w:rsidR="000D511F" w:rsidRPr="000D511F">
        <w:rPr>
          <w:bCs/>
        </w:rPr>
        <w:t>округа</w:t>
      </w:r>
      <w:r w:rsidRPr="000D511F">
        <w:rPr>
          <w:bCs/>
        </w:rPr>
        <w:t xml:space="preserve"> и устанавливает размер и порядок возмещения депутатам Думы Хасанского муниципального </w:t>
      </w:r>
      <w:r w:rsidR="000D511F" w:rsidRPr="000D511F">
        <w:rPr>
          <w:bCs/>
        </w:rPr>
        <w:t>округа</w:t>
      </w:r>
      <w:r w:rsidRPr="000D511F">
        <w:rPr>
          <w:bCs/>
        </w:rPr>
        <w:t>, выполняющим свои полномочия на непостоянной основе</w:t>
      </w:r>
      <w:proofErr w:type="gramEnd"/>
      <w:r w:rsidRPr="000D511F">
        <w:rPr>
          <w:bCs/>
        </w:rPr>
        <w:t xml:space="preserve"> (далее - депутат), расходов, связанных с осуществлением депутатской деятельности.</w:t>
      </w:r>
    </w:p>
    <w:p w:rsidR="00C63FFE" w:rsidRPr="001401CB" w:rsidRDefault="00C63FFE" w:rsidP="00C63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FE" w:rsidRPr="001401CB" w:rsidRDefault="00C63FFE" w:rsidP="00C63FF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401CB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63FFE" w:rsidRPr="001401CB" w:rsidRDefault="00C63FFE" w:rsidP="00C63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FFE" w:rsidRDefault="00C63FFE" w:rsidP="00C63FFE">
      <w:pPr>
        <w:jc w:val="both"/>
      </w:pPr>
      <w:r>
        <w:t>1.1.</w:t>
      </w:r>
      <w:r>
        <w:tab/>
        <w:t xml:space="preserve">Настоящий Нормативный правовой акт распространяется на депутатов Думы Хасанского муниципального </w:t>
      </w:r>
      <w:r w:rsidR="00E6699F">
        <w:t>округа</w:t>
      </w:r>
      <w:r>
        <w:t>, выполняющих свои полномочия на непостоянной основе, в части возмещения им расходов, связанных с осуществлением депутатской деятельности.</w:t>
      </w:r>
    </w:p>
    <w:p w:rsidR="00C63FFE" w:rsidRDefault="00C63FFE" w:rsidP="00C63FFE">
      <w:pPr>
        <w:jc w:val="both"/>
      </w:pPr>
      <w:r>
        <w:t>1.2.</w:t>
      </w:r>
      <w:r>
        <w:tab/>
        <w:t>Под депутатской деятельностью, за осуществление которой депутату возмещаются расходы, подразумевается:</w:t>
      </w:r>
    </w:p>
    <w:p w:rsidR="00C63FFE" w:rsidRDefault="00C63FFE" w:rsidP="00C63FFE">
      <w:pPr>
        <w:jc w:val="both"/>
      </w:pPr>
      <w:r>
        <w:t xml:space="preserve">транспортные расходы по перемещению в пределах Хасанского муниципального </w:t>
      </w:r>
      <w:r w:rsidR="00E6699F">
        <w:t>округа</w:t>
      </w:r>
      <w:r>
        <w:t>, в том числе расходы по использованию личного автомобиля;</w:t>
      </w:r>
    </w:p>
    <w:p w:rsidR="00C63FFE" w:rsidRDefault="00C63FFE" w:rsidP="00C63FFE">
      <w:pPr>
        <w:jc w:val="both"/>
      </w:pPr>
      <w:r>
        <w:t xml:space="preserve">участие депутата в заседаниях Думы Хасанского муниципального </w:t>
      </w:r>
      <w:r w:rsidR="00E6699F">
        <w:t>округа</w:t>
      </w:r>
      <w:r>
        <w:t>;</w:t>
      </w:r>
    </w:p>
    <w:p w:rsidR="00C63FFE" w:rsidRDefault="00C63FFE" w:rsidP="00C63FFE">
      <w:pPr>
        <w:jc w:val="both"/>
      </w:pPr>
      <w:r>
        <w:t>учеба депутата (Дни депутата, семинары);</w:t>
      </w:r>
    </w:p>
    <w:p w:rsidR="00C63FFE" w:rsidRDefault="00C63FFE" w:rsidP="00C63FFE">
      <w:pPr>
        <w:jc w:val="both"/>
      </w:pPr>
      <w:r>
        <w:t>участие в работе депутатских постоянных комиссий;</w:t>
      </w:r>
    </w:p>
    <w:p w:rsidR="00C63FFE" w:rsidRDefault="00C63FFE" w:rsidP="00C63FFE">
      <w:pPr>
        <w:jc w:val="both"/>
      </w:pPr>
      <w:r>
        <w:t>работа депутата в избирательном округе;</w:t>
      </w:r>
    </w:p>
    <w:p w:rsidR="00C63FFE" w:rsidRDefault="00C63FFE" w:rsidP="00C63FFE">
      <w:pPr>
        <w:jc w:val="both"/>
      </w:pPr>
      <w:r>
        <w:t>отчеты и прием депутатом населения;</w:t>
      </w:r>
    </w:p>
    <w:p w:rsidR="00C63FFE" w:rsidRDefault="00C63FFE" w:rsidP="00C63FFE">
      <w:pPr>
        <w:jc w:val="both"/>
      </w:pPr>
      <w:r>
        <w:t xml:space="preserve">иная депутатская деятельность, предусмотренная Уставом Хасанского муниципального </w:t>
      </w:r>
      <w:r w:rsidR="00E6699F">
        <w:t>округа</w:t>
      </w:r>
      <w:r>
        <w:t xml:space="preserve"> и Регламентом Думы Хасанского муниципального </w:t>
      </w:r>
      <w:r w:rsidR="00E6699F">
        <w:t>округа</w:t>
      </w:r>
      <w:r>
        <w:t>.</w:t>
      </w:r>
    </w:p>
    <w:p w:rsidR="00C63FFE" w:rsidRPr="00B74A43" w:rsidRDefault="00C63FFE" w:rsidP="00C63FFE">
      <w:pPr>
        <w:jc w:val="both"/>
      </w:pPr>
      <w:r w:rsidRPr="00B74A43">
        <w:t>1.3.</w:t>
      </w:r>
      <w:r w:rsidRPr="00B74A43">
        <w:tab/>
        <w:t xml:space="preserve">Возмещение расходов, связанных с осуществлением депутатской деятельности, производится </w:t>
      </w:r>
      <w:r w:rsidR="00B74A43" w:rsidRPr="00B74A43">
        <w:t>в течени</w:t>
      </w:r>
      <w:r w:rsidR="00B24B70">
        <w:t>е</w:t>
      </w:r>
      <w:r w:rsidR="00B74A43" w:rsidRPr="00B74A43">
        <w:t xml:space="preserve"> одного месяца</w:t>
      </w:r>
      <w:r w:rsidRPr="00B74A43">
        <w:t xml:space="preserve"> </w:t>
      </w:r>
      <w:r w:rsidR="00B74A43" w:rsidRPr="00B74A43">
        <w:t xml:space="preserve">с момента подачи </w:t>
      </w:r>
      <w:r w:rsidRPr="00B74A43">
        <w:t>заявления депутат</w:t>
      </w:r>
      <w:r w:rsidR="00B74A43" w:rsidRPr="00B74A43">
        <w:t>ом</w:t>
      </w:r>
      <w:r w:rsidRPr="00B74A43">
        <w:t>.</w:t>
      </w:r>
      <w:r w:rsidR="00B74A43" w:rsidRPr="00B74A43">
        <w:t xml:space="preserve"> </w:t>
      </w:r>
    </w:p>
    <w:p w:rsidR="00C63FFE" w:rsidRDefault="00C63FFE" w:rsidP="00C63FFE">
      <w:pPr>
        <w:jc w:val="both"/>
      </w:pPr>
      <w:r w:rsidRPr="00B74A43">
        <w:t>2.</w:t>
      </w:r>
      <w:r w:rsidRPr="00B74A43">
        <w:tab/>
        <w:t>Размер возмещаемых расходов</w:t>
      </w:r>
    </w:p>
    <w:p w:rsidR="00C63FFE" w:rsidRDefault="00C63FFE" w:rsidP="00C63FFE">
      <w:pPr>
        <w:jc w:val="both"/>
      </w:pPr>
      <w:r>
        <w:t>2.</w:t>
      </w:r>
      <w:r w:rsidR="00700D9C">
        <w:t>1</w:t>
      </w:r>
      <w:r>
        <w:t>.</w:t>
      </w:r>
      <w:r>
        <w:tab/>
        <w:t xml:space="preserve">Размер возмещения депутату расходов, связанных с осуществлением депутатской деятельности, составляет </w:t>
      </w:r>
      <w:r w:rsidR="00E6699F">
        <w:t>1200</w:t>
      </w:r>
      <w:r>
        <w:t xml:space="preserve"> рублей в месяц на все виды деятельности, указанные в пункте 1.2 раздела 1 настоящего Нормативного правового акта.</w:t>
      </w:r>
    </w:p>
    <w:p w:rsidR="00C63FFE" w:rsidRDefault="00C63FFE" w:rsidP="00C63FFE">
      <w:pPr>
        <w:jc w:val="both"/>
      </w:pPr>
      <w:r>
        <w:t>2.</w:t>
      </w:r>
      <w:r w:rsidR="00700D9C">
        <w:t>2</w:t>
      </w:r>
      <w:r>
        <w:t>.</w:t>
      </w:r>
      <w:r>
        <w:tab/>
        <w:t>Изменение размера возмещения депутату расходов, связанных с осуществлением депутатской деятельности, возможно только по истечении финансового года.</w:t>
      </w:r>
    </w:p>
    <w:p w:rsidR="00C63FFE" w:rsidRDefault="00C63FFE" w:rsidP="00C63FFE">
      <w:pPr>
        <w:jc w:val="both"/>
      </w:pPr>
      <w:r>
        <w:t>2.</w:t>
      </w:r>
      <w:r w:rsidR="00700D9C">
        <w:t>3</w:t>
      </w:r>
      <w:r>
        <w:t>.</w:t>
      </w:r>
      <w:r>
        <w:tab/>
        <w:t>Размер возмещения депутату расходов, связанных с осуществлением депутатской деятельности, устанавливается на каждый календарный год одновременно с принятием м</w:t>
      </w:r>
      <w:r w:rsidR="00E6699F">
        <w:t>естного бюдже</w:t>
      </w:r>
      <w:r>
        <w:t>та района.</w:t>
      </w:r>
    </w:p>
    <w:p w:rsidR="00C63FFE" w:rsidRDefault="00C63FFE" w:rsidP="00C63FFE">
      <w:pPr>
        <w:jc w:val="both"/>
      </w:pPr>
      <w:r>
        <w:lastRenderedPageBreak/>
        <w:t>2.</w:t>
      </w:r>
      <w:r w:rsidR="00700D9C">
        <w:t>4</w:t>
      </w:r>
      <w:r>
        <w:t>.</w:t>
      </w:r>
      <w:r>
        <w:tab/>
        <w:t xml:space="preserve">Размер возмещения расходов, связанных с осуществлением депутатской деятельности, может быть уменьшен по распоряжению председателя Думы Хасанского муниципального </w:t>
      </w:r>
      <w:r w:rsidR="00E6699F">
        <w:t>округа</w:t>
      </w:r>
      <w:r>
        <w:t xml:space="preserve"> конкретному депутату в том месяце, когда депутат не принимал участие в заседании Думы или заседании постоянной депутатской комиссии, в соответствии с табелем посещения депутатом заседаний.</w:t>
      </w:r>
    </w:p>
    <w:p w:rsidR="00C63FFE" w:rsidRDefault="00C63FFE" w:rsidP="00C63FFE">
      <w:pPr>
        <w:jc w:val="both"/>
      </w:pPr>
      <w:r>
        <w:t xml:space="preserve">Табель посещений депутатом заседаний Думы и заседаний постоянных депутатских комиссий ведется аппаратом Думы Хасанского муниципального </w:t>
      </w:r>
      <w:r w:rsidR="00E6699F">
        <w:t>округа</w:t>
      </w:r>
      <w:r>
        <w:t xml:space="preserve"> и утверждается председателем Думы </w:t>
      </w:r>
      <w:r w:rsidR="00E6699F">
        <w:t>округа</w:t>
      </w:r>
      <w:r>
        <w:t>.</w:t>
      </w:r>
    </w:p>
    <w:p w:rsidR="00C63FFE" w:rsidRDefault="00C63FFE" w:rsidP="00C63FFE">
      <w:pPr>
        <w:jc w:val="both"/>
      </w:pPr>
      <w:r>
        <w:t>2.</w:t>
      </w:r>
      <w:r w:rsidR="00700D9C">
        <w:t>5</w:t>
      </w:r>
      <w:r>
        <w:t>.</w:t>
      </w:r>
      <w:r>
        <w:tab/>
        <w:t>Возмещение депутату расходов, связанных с осуществлением депутатской деятельности, в иной форме, не предусмотренной настоящим Нормативным правовым актом, н</w:t>
      </w:r>
      <w:r w:rsidR="005241F7">
        <w:t>е</w:t>
      </w:r>
      <w:r>
        <w:t xml:space="preserve"> допускается.</w:t>
      </w: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>3.</w:t>
      </w:r>
      <w:r>
        <w:tab/>
        <w:t>Источники возмещения расходов</w:t>
      </w: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 xml:space="preserve">Финансирование выплат по возмещению расходов, связанных с осуществлением депутатской деятельности, осуществляется за счет средств местного бюджета в пределах установленных лимитов, предусмотренных на обеспечение деятельности Думы Хасанского муниципального </w:t>
      </w:r>
      <w:r w:rsidR="00C719B8">
        <w:t>округа</w:t>
      </w:r>
      <w:r>
        <w:t xml:space="preserve"> на текущий финансовый год.</w:t>
      </w: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>4.</w:t>
      </w:r>
      <w:r>
        <w:tab/>
        <w:t>Порядок возмещения расходов</w:t>
      </w: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>4.1.</w:t>
      </w:r>
      <w:r>
        <w:tab/>
        <w:t xml:space="preserve">Выплата депутату денежных средств по возмещению расходов, связанных с осуществлением депутатской деятельности, производится в аппарате Думы </w:t>
      </w:r>
      <w:r w:rsidR="00C719B8">
        <w:t>п</w:t>
      </w:r>
      <w:r>
        <w:t xml:space="preserve">о распоряжению председателя Думы Хасанского муниципального </w:t>
      </w:r>
      <w:r w:rsidR="00C719B8">
        <w:t>округа</w:t>
      </w:r>
      <w:r>
        <w:t>.</w:t>
      </w:r>
    </w:p>
    <w:p w:rsidR="00C63FFE" w:rsidRDefault="00C63FFE" w:rsidP="00C63FFE">
      <w:pPr>
        <w:jc w:val="both"/>
      </w:pPr>
      <w:r>
        <w:t>4.2.</w:t>
      </w:r>
      <w:r>
        <w:tab/>
        <w:t>Запрещается перераспределение невостребованных средств, предусмотренных на возмещение расходов, связанных с депутатской деятельностью одного депутата, для выплат другому депутату.</w:t>
      </w: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>5.</w:t>
      </w:r>
      <w:r>
        <w:tab/>
        <w:t>Порядок расходования и отчетности</w:t>
      </w: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>5.1.</w:t>
      </w:r>
      <w:r>
        <w:tab/>
        <w:t>Депутат вправе расходовать полученные средства исключительно в целях возмещения расходов, связанных с осуществлением депутатской деятельности.</w:t>
      </w:r>
    </w:p>
    <w:p w:rsidR="00C63FFE" w:rsidRDefault="00C63FFE" w:rsidP="00C63FFE">
      <w:pPr>
        <w:jc w:val="both"/>
      </w:pPr>
      <w:r>
        <w:t>5.2.</w:t>
      </w:r>
      <w:r>
        <w:tab/>
        <w:t xml:space="preserve">Отчетные документы о расходовании средств депутатами не представляются. </w:t>
      </w:r>
    </w:p>
    <w:p w:rsidR="00C719B8" w:rsidRDefault="00C719B8" w:rsidP="00C63FFE">
      <w:pPr>
        <w:jc w:val="both"/>
      </w:pPr>
    </w:p>
    <w:p w:rsidR="00C719B8" w:rsidRDefault="00C63FFE" w:rsidP="00C63FFE">
      <w:pPr>
        <w:jc w:val="both"/>
      </w:pPr>
      <w:r>
        <w:t>6.</w:t>
      </w:r>
      <w:r>
        <w:tab/>
        <w:t>Вступление настоящего Нормативного правового акта в силу</w:t>
      </w:r>
    </w:p>
    <w:p w:rsidR="00C63FFE" w:rsidRDefault="00C63FFE" w:rsidP="00C63FFE">
      <w:pPr>
        <w:jc w:val="both"/>
      </w:pPr>
    </w:p>
    <w:p w:rsidR="00C63FFE" w:rsidRDefault="00C63FFE" w:rsidP="00C63FFE">
      <w:pPr>
        <w:jc w:val="both"/>
      </w:pPr>
      <w:r>
        <w:t>Нас</w:t>
      </w:r>
      <w:r w:rsidR="00C719B8">
        <w:t>тоящий Нормативный правовой а</w:t>
      </w:r>
      <w:proofErr w:type="gramStart"/>
      <w:r w:rsidR="00C719B8">
        <w:t xml:space="preserve">кт </w:t>
      </w:r>
      <w:r>
        <w:t>вст</w:t>
      </w:r>
      <w:proofErr w:type="gramEnd"/>
      <w:r>
        <w:t>упает в силу со дня его официального опубликования.</w:t>
      </w:r>
    </w:p>
    <w:p w:rsidR="00C63FFE" w:rsidRDefault="00C63FFE" w:rsidP="00C63FFE">
      <w:pPr>
        <w:jc w:val="both"/>
      </w:pPr>
    </w:p>
    <w:p w:rsidR="00C719B8" w:rsidRDefault="00C719B8" w:rsidP="00C63FFE">
      <w:pPr>
        <w:jc w:val="both"/>
      </w:pPr>
    </w:p>
    <w:p w:rsidR="00C63FFE" w:rsidRDefault="00C63FFE" w:rsidP="00C63FFE">
      <w:pPr>
        <w:jc w:val="both"/>
      </w:pPr>
      <w:r>
        <w:t xml:space="preserve">Глава Хасанского </w:t>
      </w:r>
    </w:p>
    <w:p w:rsidR="00C63FFE" w:rsidRDefault="00C719B8" w:rsidP="00C63FFE">
      <w:pPr>
        <w:jc w:val="both"/>
      </w:pPr>
      <w:r>
        <w:t xml:space="preserve">муниципального округа                                                                                              </w:t>
      </w:r>
      <w:r w:rsidR="00C63FFE">
        <w:t>И.В. Степанов</w:t>
      </w:r>
    </w:p>
    <w:p w:rsidR="00C63FFE" w:rsidRDefault="00C63FFE" w:rsidP="00C63FFE">
      <w:pPr>
        <w:jc w:val="both"/>
      </w:pPr>
    </w:p>
    <w:p w:rsidR="00C63FFE" w:rsidRDefault="00C63FFE" w:rsidP="00C63FFE">
      <w:pPr>
        <w:jc w:val="both"/>
      </w:pPr>
    </w:p>
    <w:p w:rsidR="00C63FFE" w:rsidRDefault="00C63FFE" w:rsidP="00C63FFE">
      <w:pPr>
        <w:jc w:val="both"/>
      </w:pPr>
    </w:p>
    <w:p w:rsidR="00C63FFE" w:rsidRDefault="00C63FFE" w:rsidP="00C63FFE">
      <w:pPr>
        <w:jc w:val="both"/>
      </w:pPr>
      <w:r>
        <w:t>пгт Славянка</w:t>
      </w:r>
    </w:p>
    <w:p w:rsidR="00C63FFE" w:rsidRDefault="009C1205" w:rsidP="00C63FFE">
      <w:pPr>
        <w:jc w:val="both"/>
      </w:pPr>
      <w:r>
        <w:t>27.04.2023</w:t>
      </w:r>
      <w:r w:rsidR="00C63FFE">
        <w:t xml:space="preserve"> года</w:t>
      </w:r>
    </w:p>
    <w:p w:rsidR="00C63FFE" w:rsidRDefault="00C63FFE" w:rsidP="00C63FFE">
      <w:pPr>
        <w:jc w:val="both"/>
      </w:pPr>
      <w:r>
        <w:t xml:space="preserve">№ </w:t>
      </w:r>
      <w:r w:rsidR="009C1205">
        <w:t>49</w:t>
      </w:r>
      <w:r>
        <w:t>– НПА</w:t>
      </w: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p w:rsidR="00A54761" w:rsidRDefault="00A54761" w:rsidP="00C63FFE">
      <w:pPr>
        <w:jc w:val="both"/>
      </w:pPr>
    </w:p>
    <w:sectPr w:rsidR="00A54761" w:rsidSect="00E83F4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C9" w:rsidRDefault="004F49C9">
      <w:r>
        <w:separator/>
      </w:r>
    </w:p>
  </w:endnote>
  <w:endnote w:type="continuationSeparator" w:id="0">
    <w:p w:rsidR="004F49C9" w:rsidRDefault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C9" w:rsidRDefault="004F49C9">
      <w:r>
        <w:separator/>
      </w:r>
    </w:p>
  </w:footnote>
  <w:footnote w:type="continuationSeparator" w:id="0">
    <w:p w:rsidR="004F49C9" w:rsidRDefault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941"/>
    <w:rsid w:val="00012E86"/>
    <w:rsid w:val="00053DFE"/>
    <w:rsid w:val="000761FA"/>
    <w:rsid w:val="000813B8"/>
    <w:rsid w:val="00095E48"/>
    <w:rsid w:val="000B625F"/>
    <w:rsid w:val="000D511F"/>
    <w:rsid w:val="000E65AA"/>
    <w:rsid w:val="000F2FCE"/>
    <w:rsid w:val="00100F9A"/>
    <w:rsid w:val="00103939"/>
    <w:rsid w:val="00140C65"/>
    <w:rsid w:val="00171C3A"/>
    <w:rsid w:val="00175232"/>
    <w:rsid w:val="001E29F1"/>
    <w:rsid w:val="002004BA"/>
    <w:rsid w:val="002073B0"/>
    <w:rsid w:val="00207D4A"/>
    <w:rsid w:val="002537C7"/>
    <w:rsid w:val="00257A90"/>
    <w:rsid w:val="00262B10"/>
    <w:rsid w:val="00273BCC"/>
    <w:rsid w:val="00277293"/>
    <w:rsid w:val="00283C85"/>
    <w:rsid w:val="00291F33"/>
    <w:rsid w:val="00302D0F"/>
    <w:rsid w:val="00320571"/>
    <w:rsid w:val="00331CC2"/>
    <w:rsid w:val="003333A0"/>
    <w:rsid w:val="003502C3"/>
    <w:rsid w:val="003528DE"/>
    <w:rsid w:val="00364E95"/>
    <w:rsid w:val="00393B9D"/>
    <w:rsid w:val="003A6615"/>
    <w:rsid w:val="003B0990"/>
    <w:rsid w:val="003C0569"/>
    <w:rsid w:val="003E54DD"/>
    <w:rsid w:val="00414102"/>
    <w:rsid w:val="00425344"/>
    <w:rsid w:val="004426B2"/>
    <w:rsid w:val="00493758"/>
    <w:rsid w:val="004A48B0"/>
    <w:rsid w:val="004D5675"/>
    <w:rsid w:val="004D5B8B"/>
    <w:rsid w:val="004E31C7"/>
    <w:rsid w:val="004F4219"/>
    <w:rsid w:val="004F49C9"/>
    <w:rsid w:val="0051140B"/>
    <w:rsid w:val="005241F7"/>
    <w:rsid w:val="00535EDB"/>
    <w:rsid w:val="00536245"/>
    <w:rsid w:val="00585077"/>
    <w:rsid w:val="005A6141"/>
    <w:rsid w:val="005D224B"/>
    <w:rsid w:val="005E1630"/>
    <w:rsid w:val="00614681"/>
    <w:rsid w:val="00695D19"/>
    <w:rsid w:val="006B6286"/>
    <w:rsid w:val="006B6672"/>
    <w:rsid w:val="006C4F03"/>
    <w:rsid w:val="006F1C4E"/>
    <w:rsid w:val="00700D9C"/>
    <w:rsid w:val="007212E4"/>
    <w:rsid w:val="00731467"/>
    <w:rsid w:val="00735125"/>
    <w:rsid w:val="00737F5B"/>
    <w:rsid w:val="0074675C"/>
    <w:rsid w:val="00752AF1"/>
    <w:rsid w:val="00753A8B"/>
    <w:rsid w:val="00755BE3"/>
    <w:rsid w:val="00780FEF"/>
    <w:rsid w:val="0079296D"/>
    <w:rsid w:val="007B4A63"/>
    <w:rsid w:val="007C05CC"/>
    <w:rsid w:val="007C735A"/>
    <w:rsid w:val="007D48E1"/>
    <w:rsid w:val="007E7136"/>
    <w:rsid w:val="007F2BE0"/>
    <w:rsid w:val="008118DF"/>
    <w:rsid w:val="00827031"/>
    <w:rsid w:val="00903D61"/>
    <w:rsid w:val="00913B97"/>
    <w:rsid w:val="0099523A"/>
    <w:rsid w:val="009A3695"/>
    <w:rsid w:val="009C1205"/>
    <w:rsid w:val="009C4C7C"/>
    <w:rsid w:val="009C74FC"/>
    <w:rsid w:val="009D7D81"/>
    <w:rsid w:val="00A105DD"/>
    <w:rsid w:val="00A36DE5"/>
    <w:rsid w:val="00A41FA2"/>
    <w:rsid w:val="00A433DD"/>
    <w:rsid w:val="00A5179C"/>
    <w:rsid w:val="00A54761"/>
    <w:rsid w:val="00AD02A5"/>
    <w:rsid w:val="00AE56E7"/>
    <w:rsid w:val="00B00FAA"/>
    <w:rsid w:val="00B07EC4"/>
    <w:rsid w:val="00B24B70"/>
    <w:rsid w:val="00B323C3"/>
    <w:rsid w:val="00B40423"/>
    <w:rsid w:val="00B65675"/>
    <w:rsid w:val="00B67BD1"/>
    <w:rsid w:val="00B74A43"/>
    <w:rsid w:val="00BA78F3"/>
    <w:rsid w:val="00BB04D6"/>
    <w:rsid w:val="00BD3CFC"/>
    <w:rsid w:val="00BF4807"/>
    <w:rsid w:val="00BF6076"/>
    <w:rsid w:val="00C41A2A"/>
    <w:rsid w:val="00C43408"/>
    <w:rsid w:val="00C63FFE"/>
    <w:rsid w:val="00C719B8"/>
    <w:rsid w:val="00C75A06"/>
    <w:rsid w:val="00CB676F"/>
    <w:rsid w:val="00CC5A14"/>
    <w:rsid w:val="00CC5B35"/>
    <w:rsid w:val="00CC7FCD"/>
    <w:rsid w:val="00CD456C"/>
    <w:rsid w:val="00CE1B57"/>
    <w:rsid w:val="00CE1ED8"/>
    <w:rsid w:val="00D238D0"/>
    <w:rsid w:val="00D25113"/>
    <w:rsid w:val="00D308D7"/>
    <w:rsid w:val="00D86475"/>
    <w:rsid w:val="00DD7FE5"/>
    <w:rsid w:val="00E06DE6"/>
    <w:rsid w:val="00E165A6"/>
    <w:rsid w:val="00E227BF"/>
    <w:rsid w:val="00E4186C"/>
    <w:rsid w:val="00E6699F"/>
    <w:rsid w:val="00E83F4E"/>
    <w:rsid w:val="00EA555C"/>
    <w:rsid w:val="00EA6B91"/>
    <w:rsid w:val="00EB1481"/>
    <w:rsid w:val="00EB279F"/>
    <w:rsid w:val="00EB782D"/>
    <w:rsid w:val="00EE4A10"/>
    <w:rsid w:val="00EF0784"/>
    <w:rsid w:val="00EF6BBE"/>
    <w:rsid w:val="00F31CC6"/>
    <w:rsid w:val="00F37B01"/>
    <w:rsid w:val="00F43715"/>
    <w:rsid w:val="00F83370"/>
    <w:rsid w:val="00F842B3"/>
    <w:rsid w:val="00FB2B62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FFE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C63FFE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5">
    <w:name w:val="Normal (Web)"/>
    <w:basedOn w:val="a"/>
    <w:uiPriority w:val="99"/>
    <w:unhideWhenUsed/>
    <w:rsid w:val="00A547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6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34</cp:revision>
  <cp:lastPrinted>2023-04-27T04:36:00Z</cp:lastPrinted>
  <dcterms:created xsi:type="dcterms:W3CDTF">2023-01-13T00:54:00Z</dcterms:created>
  <dcterms:modified xsi:type="dcterms:W3CDTF">2023-04-28T00:27:00Z</dcterms:modified>
</cp:coreProperties>
</file>