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9C" w:rsidRDefault="00AA6935" w:rsidP="00A36DE5">
      <w:pPr>
        <w:jc w:val="center"/>
        <w:rPr>
          <w:b/>
        </w:rPr>
      </w:pPr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9.25pt">
            <v:imagedata r:id="rId6" o:title="Герб ХМР 2015 OKKw"/>
          </v:shape>
        </w:pict>
      </w:r>
    </w:p>
    <w:p w:rsidR="00A5179C" w:rsidRDefault="00A5179C" w:rsidP="00A36DE5">
      <w:pPr>
        <w:jc w:val="center"/>
        <w:rPr>
          <w:b/>
        </w:rPr>
      </w:pPr>
    </w:p>
    <w:p w:rsidR="00257A90" w:rsidRDefault="00257A90" w:rsidP="00A36DE5">
      <w:pPr>
        <w:jc w:val="center"/>
        <w:rPr>
          <w:b/>
        </w:rPr>
      </w:pPr>
    </w:p>
    <w:p w:rsidR="003501B9" w:rsidRPr="009220CB" w:rsidRDefault="00A36DE5" w:rsidP="003501B9">
      <w:pPr>
        <w:jc w:val="center"/>
        <w:rPr>
          <w:b/>
          <w:sz w:val="26"/>
          <w:szCs w:val="26"/>
        </w:rPr>
      </w:pPr>
      <w:r w:rsidRPr="009220CB">
        <w:rPr>
          <w:b/>
          <w:sz w:val="26"/>
          <w:szCs w:val="26"/>
        </w:rPr>
        <w:t xml:space="preserve">ДУМА </w:t>
      </w:r>
      <w:r w:rsidR="003501B9" w:rsidRPr="009220CB">
        <w:rPr>
          <w:b/>
          <w:sz w:val="26"/>
          <w:szCs w:val="26"/>
        </w:rPr>
        <w:t>ХАСАНСКОГО МУНИЦИПАЛЬНОГО ОКРУГА</w:t>
      </w:r>
    </w:p>
    <w:p w:rsidR="00A36DE5" w:rsidRPr="009220CB" w:rsidRDefault="003501B9" w:rsidP="003501B9">
      <w:pPr>
        <w:jc w:val="center"/>
        <w:rPr>
          <w:b/>
          <w:sz w:val="26"/>
          <w:szCs w:val="26"/>
        </w:rPr>
      </w:pPr>
      <w:r w:rsidRPr="009220CB">
        <w:rPr>
          <w:b/>
          <w:sz w:val="26"/>
          <w:szCs w:val="26"/>
        </w:rPr>
        <w:t xml:space="preserve"> ПРИМОРСКОГО КРАЯ</w:t>
      </w:r>
    </w:p>
    <w:p w:rsidR="00A36DE5" w:rsidRPr="009220CB" w:rsidRDefault="00A36DE5" w:rsidP="00A36DE5">
      <w:pPr>
        <w:jc w:val="center"/>
        <w:rPr>
          <w:sz w:val="26"/>
          <w:szCs w:val="26"/>
        </w:rPr>
      </w:pPr>
    </w:p>
    <w:p w:rsidR="00A36DE5" w:rsidRPr="009220CB" w:rsidRDefault="009220CB" w:rsidP="00A36DE5">
      <w:pPr>
        <w:pStyle w:val="1"/>
        <w:rPr>
          <w:rFonts w:ascii="Times New Roman" w:hAnsi="Times New Roman"/>
          <w:sz w:val="26"/>
          <w:szCs w:val="26"/>
        </w:rPr>
      </w:pPr>
      <w:r w:rsidRPr="009220CB">
        <w:rPr>
          <w:rFonts w:ascii="Times New Roman" w:hAnsi="Times New Roman"/>
          <w:sz w:val="26"/>
          <w:szCs w:val="26"/>
        </w:rPr>
        <w:t>РЕШЕНИЕ</w:t>
      </w:r>
    </w:p>
    <w:p w:rsidR="00A36DE5" w:rsidRPr="009220CB" w:rsidRDefault="00A36DE5" w:rsidP="00A36DE5">
      <w:pPr>
        <w:jc w:val="center"/>
        <w:rPr>
          <w:b/>
          <w:sz w:val="26"/>
          <w:szCs w:val="26"/>
        </w:rPr>
      </w:pPr>
      <w:r w:rsidRPr="009220CB">
        <w:rPr>
          <w:b/>
          <w:sz w:val="26"/>
          <w:szCs w:val="26"/>
        </w:rPr>
        <w:t>пгт Славянка</w:t>
      </w:r>
    </w:p>
    <w:p w:rsidR="007B638B" w:rsidRPr="009220CB" w:rsidRDefault="007B638B" w:rsidP="00A36DE5">
      <w:pPr>
        <w:jc w:val="center"/>
        <w:rPr>
          <w:sz w:val="26"/>
          <w:szCs w:val="26"/>
        </w:rPr>
      </w:pPr>
    </w:p>
    <w:p w:rsidR="00A36DE5" w:rsidRPr="009220CB" w:rsidRDefault="00A36DE5" w:rsidP="00A36DE5">
      <w:pPr>
        <w:jc w:val="center"/>
        <w:rPr>
          <w:sz w:val="26"/>
          <w:szCs w:val="26"/>
        </w:rPr>
      </w:pPr>
    </w:p>
    <w:p w:rsidR="00A36DE5" w:rsidRPr="009220CB" w:rsidRDefault="009220CB" w:rsidP="00A36DE5">
      <w:pPr>
        <w:rPr>
          <w:sz w:val="26"/>
          <w:szCs w:val="26"/>
        </w:rPr>
      </w:pPr>
      <w:r>
        <w:rPr>
          <w:sz w:val="26"/>
          <w:szCs w:val="26"/>
        </w:rPr>
        <w:t>27.04.</w:t>
      </w:r>
      <w:r w:rsidR="00A36DE5" w:rsidRPr="009220CB">
        <w:rPr>
          <w:sz w:val="26"/>
          <w:szCs w:val="26"/>
        </w:rPr>
        <w:t>20</w:t>
      </w:r>
      <w:r w:rsidR="005575F2" w:rsidRPr="009220CB">
        <w:rPr>
          <w:sz w:val="26"/>
          <w:szCs w:val="26"/>
        </w:rPr>
        <w:t>2</w:t>
      </w:r>
      <w:r w:rsidR="00C3405F" w:rsidRPr="009220CB">
        <w:rPr>
          <w:sz w:val="26"/>
          <w:szCs w:val="26"/>
        </w:rPr>
        <w:t>3</w:t>
      </w:r>
      <w:r w:rsidR="00A36DE5" w:rsidRPr="009220CB">
        <w:rPr>
          <w:sz w:val="26"/>
          <w:szCs w:val="26"/>
        </w:rPr>
        <w:t xml:space="preserve">                                           </w:t>
      </w:r>
      <w:r w:rsidR="00A36DE5" w:rsidRPr="009220CB">
        <w:rPr>
          <w:sz w:val="26"/>
          <w:szCs w:val="26"/>
        </w:rPr>
        <w:tab/>
      </w:r>
      <w:r w:rsidR="00A36DE5" w:rsidRPr="009220CB">
        <w:rPr>
          <w:sz w:val="26"/>
          <w:szCs w:val="26"/>
        </w:rPr>
        <w:tab/>
      </w:r>
      <w:r w:rsidR="00A36DE5" w:rsidRPr="009220CB">
        <w:rPr>
          <w:sz w:val="26"/>
          <w:szCs w:val="26"/>
        </w:rPr>
        <w:tab/>
      </w:r>
      <w:r w:rsidR="00A36DE5" w:rsidRPr="009220CB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          </w:t>
      </w:r>
      <w:r w:rsidR="00A36DE5" w:rsidRPr="009220CB">
        <w:rPr>
          <w:sz w:val="26"/>
          <w:szCs w:val="26"/>
        </w:rPr>
        <w:t>№</w:t>
      </w:r>
      <w:r>
        <w:rPr>
          <w:sz w:val="26"/>
          <w:szCs w:val="26"/>
        </w:rPr>
        <w:t xml:space="preserve"> 127</w:t>
      </w:r>
    </w:p>
    <w:p w:rsidR="007C05CC" w:rsidRPr="009220CB" w:rsidRDefault="007C05CC" w:rsidP="00A36DE5">
      <w:pPr>
        <w:rPr>
          <w:sz w:val="26"/>
          <w:szCs w:val="26"/>
        </w:rPr>
      </w:pPr>
    </w:p>
    <w:p w:rsidR="00AA6280" w:rsidRPr="009220CB" w:rsidRDefault="00AA6280" w:rsidP="00A36DE5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7C05CC" w:rsidRPr="009220CB" w:rsidTr="00F63A35">
        <w:trPr>
          <w:trHeight w:val="20"/>
        </w:trPr>
        <w:tc>
          <w:tcPr>
            <w:tcW w:w="5211" w:type="dxa"/>
          </w:tcPr>
          <w:p w:rsidR="007C05CC" w:rsidRPr="009220CB" w:rsidRDefault="00F63A35" w:rsidP="00D24DA8">
            <w:pPr>
              <w:pStyle w:val="4"/>
              <w:shd w:val="clear" w:color="auto" w:fill="auto"/>
              <w:tabs>
                <w:tab w:val="left" w:pos="709"/>
                <w:tab w:val="left" w:pos="4678"/>
              </w:tabs>
              <w:spacing w:before="0" w:after="0" w:line="240" w:lineRule="auto"/>
              <w:ind w:right="-108"/>
              <w:jc w:val="both"/>
              <w:rPr>
                <w:sz w:val="26"/>
                <w:szCs w:val="26"/>
              </w:rPr>
            </w:pPr>
            <w:bookmarkStart w:id="0" w:name="_Hlk83970016"/>
            <w:bookmarkStart w:id="1" w:name="_Hlk85125822"/>
            <w:proofErr w:type="gramStart"/>
            <w:r w:rsidRPr="009220CB">
              <w:rPr>
                <w:sz w:val="26"/>
                <w:szCs w:val="26"/>
              </w:rPr>
              <w:t>О нормативно</w:t>
            </w:r>
            <w:r w:rsidR="00EF6C39" w:rsidRPr="009220CB">
              <w:rPr>
                <w:sz w:val="26"/>
                <w:szCs w:val="26"/>
              </w:rPr>
              <w:t>м</w:t>
            </w:r>
            <w:r w:rsidRPr="009220CB">
              <w:rPr>
                <w:sz w:val="26"/>
                <w:szCs w:val="26"/>
              </w:rPr>
              <w:t xml:space="preserve"> правовом акте </w:t>
            </w:r>
            <w:r w:rsidRPr="009220CB">
              <w:rPr>
                <w:sz w:val="26"/>
                <w:szCs w:val="26"/>
              </w:rPr>
              <w:br/>
            </w:r>
            <w:bookmarkEnd w:id="0"/>
            <w:bookmarkEnd w:id="1"/>
            <w:r w:rsidR="00D825EE" w:rsidRPr="009220CB">
              <w:rPr>
                <w:sz w:val="26"/>
                <w:szCs w:val="26"/>
              </w:rPr>
              <w:t>«О порядке и условиях распоряжения имуществом, включенным в перечень муниципального имущества Хасанского муниципального округа,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 предпринимателем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</w:tc>
      </w:tr>
    </w:tbl>
    <w:p w:rsidR="007B638B" w:rsidRPr="009220CB" w:rsidRDefault="007B638B" w:rsidP="007C05CC">
      <w:pPr>
        <w:jc w:val="both"/>
        <w:rPr>
          <w:sz w:val="26"/>
          <w:szCs w:val="26"/>
        </w:rPr>
      </w:pPr>
    </w:p>
    <w:p w:rsidR="007C05CC" w:rsidRPr="009220CB" w:rsidRDefault="00C3405F" w:rsidP="009220CB">
      <w:pPr>
        <w:ind w:right="-2" w:firstLine="708"/>
        <w:jc w:val="both"/>
        <w:rPr>
          <w:sz w:val="26"/>
          <w:szCs w:val="26"/>
        </w:rPr>
      </w:pPr>
      <w:proofErr w:type="gramStart"/>
      <w:r w:rsidRPr="009220CB">
        <w:rPr>
          <w:sz w:val="26"/>
          <w:szCs w:val="26"/>
        </w:rPr>
        <w:t>В соответствии с ф</w:t>
      </w:r>
      <w:r w:rsidR="007E08F2" w:rsidRPr="009220CB">
        <w:rPr>
          <w:sz w:val="26"/>
          <w:szCs w:val="26"/>
        </w:rPr>
        <w:t>е</w:t>
      </w:r>
      <w:r w:rsidRPr="009220CB">
        <w:rPr>
          <w:sz w:val="26"/>
          <w:szCs w:val="26"/>
        </w:rPr>
        <w:t xml:space="preserve">деральными законами </w:t>
      </w:r>
      <w:r w:rsidR="00A74640" w:rsidRPr="009220CB">
        <w:rPr>
          <w:sz w:val="26"/>
          <w:szCs w:val="26"/>
        </w:rPr>
        <w:t xml:space="preserve">от 24.07.1996 </w:t>
      </w:r>
      <w:r w:rsidR="00665AA7" w:rsidRPr="009220CB">
        <w:rPr>
          <w:sz w:val="26"/>
          <w:szCs w:val="26"/>
        </w:rPr>
        <w:t xml:space="preserve">№ 209-ФЗ  </w:t>
      </w:r>
      <w:r w:rsidR="00A74640" w:rsidRPr="009220CB">
        <w:rPr>
          <w:sz w:val="26"/>
          <w:szCs w:val="26"/>
        </w:rPr>
        <w:t xml:space="preserve">        </w:t>
      </w:r>
      <w:r w:rsidR="00665AA7" w:rsidRPr="009220CB">
        <w:rPr>
          <w:sz w:val="26"/>
          <w:szCs w:val="26"/>
        </w:rPr>
        <w:t>«О развитии малого и среднего предпринимательства в Российской Федерации»</w:t>
      </w:r>
      <w:r w:rsidR="007E08F2" w:rsidRPr="009220CB">
        <w:rPr>
          <w:sz w:val="26"/>
          <w:szCs w:val="26"/>
        </w:rPr>
        <w:t xml:space="preserve">, </w:t>
      </w:r>
      <w:r w:rsidR="00D24DA8" w:rsidRPr="009220CB">
        <w:rPr>
          <w:sz w:val="26"/>
          <w:szCs w:val="26"/>
        </w:rPr>
        <w:t xml:space="preserve">от 06.10.2003 </w:t>
      </w:r>
      <w:r w:rsidRPr="009220CB">
        <w:rPr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AF7875" w:rsidRPr="009220CB">
        <w:rPr>
          <w:sz w:val="26"/>
          <w:szCs w:val="26"/>
        </w:rPr>
        <w:t>,</w:t>
      </w:r>
      <w:r w:rsidRPr="009220CB">
        <w:rPr>
          <w:sz w:val="26"/>
          <w:szCs w:val="26"/>
        </w:rPr>
        <w:t xml:space="preserve"> Закон</w:t>
      </w:r>
      <w:r w:rsidR="00D24DA8" w:rsidRPr="009220CB">
        <w:rPr>
          <w:sz w:val="26"/>
          <w:szCs w:val="26"/>
        </w:rPr>
        <w:t xml:space="preserve">ом Приморского края от 22.04.2022 </w:t>
      </w:r>
      <w:r w:rsidRPr="009220CB">
        <w:rPr>
          <w:sz w:val="26"/>
          <w:szCs w:val="26"/>
        </w:rPr>
        <w:t>№ 80-КЗ «О Хасанском муниципальном округе Приморского края»</w:t>
      </w:r>
      <w:r w:rsidR="003501B9" w:rsidRPr="009220CB">
        <w:rPr>
          <w:sz w:val="26"/>
          <w:szCs w:val="26"/>
        </w:rPr>
        <w:t>,</w:t>
      </w:r>
      <w:r w:rsidR="003F04DE" w:rsidRPr="009220CB">
        <w:rPr>
          <w:sz w:val="26"/>
          <w:szCs w:val="26"/>
        </w:rPr>
        <w:t xml:space="preserve"> </w:t>
      </w:r>
      <w:r w:rsidR="003501B9" w:rsidRPr="009220CB">
        <w:rPr>
          <w:sz w:val="26"/>
          <w:szCs w:val="26"/>
        </w:rPr>
        <w:t>руководствуясь Уставом Хасанского муницип</w:t>
      </w:r>
      <w:r w:rsidR="009220CB">
        <w:rPr>
          <w:sz w:val="26"/>
          <w:szCs w:val="26"/>
        </w:rPr>
        <w:t xml:space="preserve">ального округа Приморского края, </w:t>
      </w:r>
      <w:r w:rsidR="007C05CC" w:rsidRPr="009220CB">
        <w:rPr>
          <w:sz w:val="26"/>
          <w:szCs w:val="26"/>
        </w:rPr>
        <w:t xml:space="preserve">Дума </w:t>
      </w:r>
      <w:r w:rsidR="00665AA7" w:rsidRPr="009220CB">
        <w:rPr>
          <w:sz w:val="26"/>
          <w:szCs w:val="26"/>
        </w:rPr>
        <w:t>Хасанского муниципального округа</w:t>
      </w:r>
      <w:r w:rsidR="009220CB">
        <w:rPr>
          <w:sz w:val="26"/>
          <w:szCs w:val="26"/>
        </w:rPr>
        <w:t xml:space="preserve"> Приморского края</w:t>
      </w:r>
      <w:proofErr w:type="gramEnd"/>
    </w:p>
    <w:p w:rsidR="0057192A" w:rsidRPr="009220CB" w:rsidRDefault="0057192A" w:rsidP="007C05CC">
      <w:pPr>
        <w:jc w:val="both"/>
        <w:rPr>
          <w:sz w:val="26"/>
          <w:szCs w:val="26"/>
        </w:rPr>
      </w:pPr>
    </w:p>
    <w:p w:rsidR="004A48B0" w:rsidRPr="009220CB" w:rsidRDefault="004A48B0" w:rsidP="004A48B0">
      <w:pPr>
        <w:jc w:val="both"/>
        <w:rPr>
          <w:sz w:val="26"/>
          <w:szCs w:val="26"/>
        </w:rPr>
      </w:pPr>
      <w:r w:rsidRPr="009220CB">
        <w:rPr>
          <w:sz w:val="26"/>
          <w:szCs w:val="26"/>
        </w:rPr>
        <w:t>РЕШИЛА:</w:t>
      </w:r>
    </w:p>
    <w:p w:rsidR="004A48B0" w:rsidRPr="009220CB" w:rsidRDefault="004A48B0" w:rsidP="004A48B0">
      <w:pPr>
        <w:jc w:val="both"/>
        <w:rPr>
          <w:sz w:val="26"/>
          <w:szCs w:val="26"/>
        </w:rPr>
      </w:pPr>
    </w:p>
    <w:p w:rsidR="00D825EE" w:rsidRPr="009220CB" w:rsidRDefault="00BE2020" w:rsidP="006721B8">
      <w:pPr>
        <w:tabs>
          <w:tab w:val="left" w:pos="709"/>
          <w:tab w:val="left" w:pos="8179"/>
        </w:tabs>
        <w:spacing w:before="1"/>
        <w:ind w:right="-2"/>
        <w:jc w:val="both"/>
        <w:rPr>
          <w:sz w:val="26"/>
          <w:szCs w:val="26"/>
        </w:rPr>
      </w:pPr>
      <w:r w:rsidRPr="009220CB">
        <w:rPr>
          <w:sz w:val="26"/>
          <w:szCs w:val="26"/>
        </w:rPr>
        <w:tab/>
      </w:r>
      <w:r w:rsidR="004A48B0" w:rsidRPr="009220CB">
        <w:rPr>
          <w:sz w:val="26"/>
          <w:szCs w:val="26"/>
        </w:rPr>
        <w:t>1.</w:t>
      </w:r>
      <w:r w:rsidR="00F66524" w:rsidRPr="009220CB">
        <w:rPr>
          <w:sz w:val="26"/>
          <w:szCs w:val="26"/>
        </w:rPr>
        <w:t xml:space="preserve"> </w:t>
      </w:r>
      <w:proofErr w:type="gramStart"/>
      <w:r w:rsidR="00490334" w:rsidRPr="009220CB">
        <w:rPr>
          <w:sz w:val="26"/>
          <w:szCs w:val="26"/>
        </w:rPr>
        <w:t>Принять</w:t>
      </w:r>
      <w:r w:rsidR="00490334" w:rsidRPr="00AA6935">
        <w:rPr>
          <w:rFonts w:ascii="Calibri" w:hAnsi="Calibri"/>
          <w:sz w:val="26"/>
          <w:szCs w:val="26"/>
        </w:rPr>
        <w:t xml:space="preserve"> </w:t>
      </w:r>
      <w:r w:rsidR="00C64581" w:rsidRPr="009220CB">
        <w:rPr>
          <w:sz w:val="26"/>
          <w:szCs w:val="26"/>
        </w:rPr>
        <w:t>Нормативный правовой акт</w:t>
      </w:r>
      <w:r w:rsidR="00490334" w:rsidRPr="009220CB">
        <w:rPr>
          <w:sz w:val="26"/>
          <w:szCs w:val="26"/>
        </w:rPr>
        <w:t xml:space="preserve"> </w:t>
      </w:r>
      <w:r w:rsidR="00D825EE" w:rsidRPr="009220CB">
        <w:rPr>
          <w:sz w:val="26"/>
          <w:szCs w:val="26"/>
        </w:rPr>
        <w:t>«О порядке и условиях распоряжения имуществом, включенным в перечень муниципального имущества Хасанского муниципального округа,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 предпринимателем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предпринимательства».</w:t>
      </w:r>
      <w:r w:rsidR="00E766CC" w:rsidRPr="009220CB">
        <w:rPr>
          <w:sz w:val="26"/>
          <w:szCs w:val="26"/>
        </w:rPr>
        <w:tab/>
      </w:r>
      <w:proofErr w:type="gramEnd"/>
    </w:p>
    <w:p w:rsidR="00D825EE" w:rsidRPr="009220CB" w:rsidRDefault="00D825EE" w:rsidP="006721B8">
      <w:pPr>
        <w:tabs>
          <w:tab w:val="left" w:pos="709"/>
          <w:tab w:val="left" w:pos="8179"/>
        </w:tabs>
        <w:spacing w:before="1"/>
        <w:ind w:right="-2"/>
        <w:jc w:val="both"/>
        <w:rPr>
          <w:sz w:val="26"/>
          <w:szCs w:val="26"/>
        </w:rPr>
      </w:pPr>
      <w:r w:rsidRPr="009220CB">
        <w:rPr>
          <w:sz w:val="26"/>
          <w:szCs w:val="26"/>
        </w:rPr>
        <w:lastRenderedPageBreak/>
        <w:tab/>
      </w:r>
      <w:r w:rsidR="003F04DE" w:rsidRPr="009220CB">
        <w:rPr>
          <w:sz w:val="26"/>
          <w:szCs w:val="26"/>
        </w:rPr>
        <w:t xml:space="preserve">2. </w:t>
      </w:r>
      <w:proofErr w:type="gramStart"/>
      <w:r w:rsidR="003F04DE" w:rsidRPr="009220CB">
        <w:rPr>
          <w:sz w:val="26"/>
          <w:szCs w:val="26"/>
        </w:rPr>
        <w:t xml:space="preserve">Признать утратившим силу решение Думы Хасанского муниципального района от </w:t>
      </w:r>
      <w:r w:rsidR="0056456B" w:rsidRPr="009220CB">
        <w:rPr>
          <w:sz w:val="26"/>
          <w:szCs w:val="26"/>
        </w:rPr>
        <w:t>01.07.2021</w:t>
      </w:r>
      <w:r w:rsidR="00E766CC" w:rsidRPr="009220CB">
        <w:rPr>
          <w:sz w:val="26"/>
          <w:szCs w:val="26"/>
        </w:rPr>
        <w:t xml:space="preserve"> </w:t>
      </w:r>
      <w:r w:rsidRPr="009220CB">
        <w:rPr>
          <w:sz w:val="26"/>
          <w:szCs w:val="26"/>
        </w:rPr>
        <w:t>№ 282</w:t>
      </w:r>
      <w:r w:rsidR="00E766CC" w:rsidRPr="009220CB">
        <w:rPr>
          <w:sz w:val="26"/>
          <w:szCs w:val="26"/>
        </w:rPr>
        <w:t xml:space="preserve"> </w:t>
      </w:r>
      <w:r w:rsidRPr="009220CB">
        <w:rPr>
          <w:sz w:val="26"/>
          <w:szCs w:val="26"/>
        </w:rPr>
        <w:t>«О порядке и условиях распоряжения имуществом, включенным в перечень муниципального имущества Хасанского муниципального округа, предназначенного для предоставления во владение и (или) в пользование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предпринимательства».</w:t>
      </w:r>
      <w:r w:rsidR="00E766CC" w:rsidRPr="009220CB">
        <w:rPr>
          <w:sz w:val="26"/>
          <w:szCs w:val="26"/>
        </w:rPr>
        <w:tab/>
      </w:r>
      <w:proofErr w:type="gramEnd"/>
    </w:p>
    <w:p w:rsidR="00BE2020" w:rsidRPr="009220CB" w:rsidRDefault="00D825EE" w:rsidP="006721B8">
      <w:pPr>
        <w:tabs>
          <w:tab w:val="left" w:pos="709"/>
          <w:tab w:val="left" w:pos="8179"/>
        </w:tabs>
        <w:spacing w:before="1"/>
        <w:ind w:right="-2"/>
        <w:jc w:val="both"/>
        <w:rPr>
          <w:sz w:val="26"/>
          <w:szCs w:val="26"/>
        </w:rPr>
      </w:pPr>
      <w:r w:rsidRPr="009220CB">
        <w:rPr>
          <w:sz w:val="26"/>
          <w:szCs w:val="26"/>
        </w:rPr>
        <w:tab/>
      </w:r>
      <w:r w:rsidR="00E766CC" w:rsidRPr="009220CB">
        <w:rPr>
          <w:sz w:val="26"/>
          <w:szCs w:val="26"/>
        </w:rPr>
        <w:t>3</w:t>
      </w:r>
      <w:r w:rsidR="00BE2020" w:rsidRPr="009220CB">
        <w:rPr>
          <w:sz w:val="26"/>
          <w:szCs w:val="26"/>
        </w:rPr>
        <w:t xml:space="preserve">. </w:t>
      </w:r>
      <w:proofErr w:type="gramStart"/>
      <w:r w:rsidR="00BE2020" w:rsidRPr="009220CB">
        <w:rPr>
          <w:sz w:val="26"/>
          <w:szCs w:val="26"/>
        </w:rPr>
        <w:t xml:space="preserve">Направить Нормативный правовой акт </w:t>
      </w:r>
      <w:r w:rsidR="00FE282F" w:rsidRPr="009220CB">
        <w:rPr>
          <w:sz w:val="26"/>
          <w:szCs w:val="26"/>
        </w:rPr>
        <w:t xml:space="preserve">«О порядке и условиях распоряжения имуществом, включенным в перечень муниципального имущества Хасанского муниципального округа,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 предпринимателем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предпринимательства» </w:t>
      </w:r>
      <w:r w:rsidR="00BE2020" w:rsidRPr="009220CB">
        <w:rPr>
          <w:sz w:val="26"/>
          <w:szCs w:val="26"/>
        </w:rPr>
        <w:t xml:space="preserve">главе </w:t>
      </w:r>
      <w:r w:rsidR="00110678" w:rsidRPr="009220CB">
        <w:rPr>
          <w:sz w:val="26"/>
          <w:szCs w:val="26"/>
        </w:rPr>
        <w:t>Хасанского муниципального</w:t>
      </w:r>
      <w:proofErr w:type="gramEnd"/>
      <w:r w:rsidR="00110678" w:rsidRPr="009220CB">
        <w:rPr>
          <w:sz w:val="26"/>
          <w:szCs w:val="26"/>
        </w:rPr>
        <w:t xml:space="preserve"> округа </w:t>
      </w:r>
      <w:r w:rsidR="00BE2020" w:rsidRPr="009220CB">
        <w:rPr>
          <w:sz w:val="26"/>
          <w:szCs w:val="26"/>
        </w:rPr>
        <w:t>для подписания и официального опубликования.</w:t>
      </w:r>
    </w:p>
    <w:p w:rsidR="00533E7C" w:rsidRPr="009220CB" w:rsidRDefault="004A48B0" w:rsidP="00533E7C">
      <w:pPr>
        <w:ind w:firstLine="708"/>
        <w:jc w:val="both"/>
        <w:rPr>
          <w:sz w:val="26"/>
          <w:szCs w:val="26"/>
        </w:rPr>
      </w:pPr>
      <w:r w:rsidRPr="009220CB">
        <w:rPr>
          <w:sz w:val="26"/>
          <w:szCs w:val="26"/>
        </w:rPr>
        <w:t xml:space="preserve"> </w:t>
      </w:r>
      <w:r w:rsidR="00E766CC" w:rsidRPr="009220CB">
        <w:rPr>
          <w:sz w:val="26"/>
          <w:szCs w:val="26"/>
        </w:rPr>
        <w:t>4</w:t>
      </w:r>
      <w:r w:rsidR="00BE2020" w:rsidRPr="009220CB">
        <w:rPr>
          <w:sz w:val="26"/>
          <w:szCs w:val="26"/>
        </w:rPr>
        <w:t xml:space="preserve">. </w:t>
      </w:r>
      <w:r w:rsidRPr="009220CB">
        <w:rPr>
          <w:sz w:val="26"/>
          <w:szCs w:val="26"/>
        </w:rPr>
        <w:t>Настоящее решение вступает в силу со дня его принятия.</w:t>
      </w:r>
    </w:p>
    <w:p w:rsidR="00533E7C" w:rsidRDefault="00533E7C" w:rsidP="00533E7C">
      <w:pPr>
        <w:ind w:firstLine="708"/>
        <w:jc w:val="both"/>
        <w:rPr>
          <w:sz w:val="26"/>
          <w:szCs w:val="26"/>
        </w:rPr>
      </w:pPr>
    </w:p>
    <w:p w:rsidR="009220CB" w:rsidRPr="009220CB" w:rsidRDefault="009220CB" w:rsidP="00AA6935">
      <w:pPr>
        <w:jc w:val="both"/>
        <w:rPr>
          <w:sz w:val="26"/>
          <w:szCs w:val="26"/>
        </w:rPr>
      </w:pPr>
      <w:bookmarkStart w:id="2" w:name="_GoBack"/>
      <w:bookmarkEnd w:id="2"/>
    </w:p>
    <w:p w:rsidR="002073B0" w:rsidRPr="009220CB" w:rsidRDefault="006B6672" w:rsidP="00533E7C">
      <w:pPr>
        <w:ind w:firstLine="708"/>
        <w:jc w:val="both"/>
        <w:rPr>
          <w:sz w:val="26"/>
          <w:szCs w:val="26"/>
        </w:rPr>
      </w:pPr>
      <w:r w:rsidRPr="009220CB">
        <w:rPr>
          <w:sz w:val="26"/>
          <w:szCs w:val="26"/>
        </w:rPr>
        <w:tab/>
      </w:r>
    </w:p>
    <w:p w:rsidR="00F66524" w:rsidRPr="009220CB" w:rsidRDefault="00110678" w:rsidP="006721B8">
      <w:pPr>
        <w:rPr>
          <w:sz w:val="26"/>
          <w:szCs w:val="26"/>
        </w:rPr>
        <w:sectPr w:rsidR="00F66524" w:rsidRPr="009220CB" w:rsidSect="00EB7E1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9220CB">
        <w:rPr>
          <w:sz w:val="26"/>
          <w:szCs w:val="26"/>
        </w:rPr>
        <w:t xml:space="preserve">Председатель </w:t>
      </w:r>
      <w:r w:rsidR="004A48B0" w:rsidRPr="009220CB">
        <w:rPr>
          <w:sz w:val="26"/>
          <w:szCs w:val="26"/>
        </w:rPr>
        <w:t xml:space="preserve">Думы         </w:t>
      </w:r>
      <w:r w:rsidR="006721B8" w:rsidRPr="009220CB">
        <w:rPr>
          <w:sz w:val="26"/>
          <w:szCs w:val="26"/>
        </w:rPr>
        <w:t xml:space="preserve">                                                             </w:t>
      </w:r>
      <w:r w:rsidR="009220CB">
        <w:rPr>
          <w:sz w:val="26"/>
          <w:szCs w:val="26"/>
        </w:rPr>
        <w:t xml:space="preserve">               </w:t>
      </w:r>
      <w:r w:rsidR="006721B8" w:rsidRPr="009220CB">
        <w:rPr>
          <w:sz w:val="26"/>
          <w:szCs w:val="26"/>
        </w:rPr>
        <w:t xml:space="preserve">   Н.В. Карпова</w:t>
      </w:r>
      <w:r w:rsidR="002B1E3C" w:rsidRPr="009220CB">
        <w:rPr>
          <w:sz w:val="26"/>
          <w:szCs w:val="26"/>
        </w:rPr>
        <w:t xml:space="preserve">                </w:t>
      </w:r>
    </w:p>
    <w:p w:rsidR="009220CB" w:rsidRPr="009220CB" w:rsidRDefault="009220CB" w:rsidP="009220CB">
      <w:pPr>
        <w:jc w:val="center"/>
        <w:rPr>
          <w:b/>
        </w:rPr>
      </w:pPr>
      <w:r w:rsidRPr="00592278">
        <w:rPr>
          <w:noProof/>
        </w:rPr>
        <w:lastRenderedPageBreak/>
        <w:pict>
          <v:shape id="Рисунок 1" o:spid="_x0000_i1026" type="#_x0000_t75" alt="Описание: Герб ХМР 2015 OKKw" style="width:45pt;height:58.5pt;visibility:visible;mso-wrap-style:square">
            <v:imagedata r:id="rId7" o:title="Герб ХМР 2015 OKKw"/>
          </v:shape>
        </w:pict>
      </w:r>
    </w:p>
    <w:p w:rsidR="009220CB" w:rsidRPr="009220CB" w:rsidRDefault="009220CB" w:rsidP="009220CB">
      <w:pPr>
        <w:jc w:val="center"/>
        <w:rPr>
          <w:b/>
          <w:bCs/>
        </w:rPr>
      </w:pPr>
    </w:p>
    <w:p w:rsidR="009220CB" w:rsidRPr="009220CB" w:rsidRDefault="009220CB" w:rsidP="009220CB">
      <w:pPr>
        <w:jc w:val="center"/>
        <w:rPr>
          <w:b/>
          <w:bCs/>
        </w:rPr>
      </w:pPr>
      <w:r w:rsidRPr="009220CB">
        <w:rPr>
          <w:b/>
          <w:bCs/>
        </w:rPr>
        <w:t xml:space="preserve">ДУМА ХАСАНСКОГО МУНИЦИПАЛЬНОГО ОКРУГА </w:t>
      </w:r>
    </w:p>
    <w:p w:rsidR="009220CB" w:rsidRPr="009220CB" w:rsidRDefault="009220CB" w:rsidP="009220CB">
      <w:pPr>
        <w:jc w:val="center"/>
        <w:rPr>
          <w:b/>
          <w:bCs/>
        </w:rPr>
      </w:pPr>
      <w:r w:rsidRPr="009220CB">
        <w:rPr>
          <w:b/>
          <w:bCs/>
        </w:rPr>
        <w:t>ПРИМОРСКОГО КРАЯ</w:t>
      </w:r>
    </w:p>
    <w:p w:rsidR="009220CB" w:rsidRPr="009220CB" w:rsidRDefault="009220CB" w:rsidP="009220CB">
      <w:pPr>
        <w:jc w:val="center"/>
        <w:rPr>
          <w:b/>
          <w:bCs/>
        </w:rPr>
      </w:pPr>
    </w:p>
    <w:p w:rsidR="009220CB" w:rsidRPr="009220CB" w:rsidRDefault="009220CB" w:rsidP="009220CB">
      <w:pPr>
        <w:jc w:val="center"/>
        <w:rPr>
          <w:b/>
          <w:bCs/>
        </w:rPr>
      </w:pPr>
      <w:r w:rsidRPr="009220CB">
        <w:rPr>
          <w:b/>
          <w:bCs/>
        </w:rPr>
        <w:t>пгт Славянка</w:t>
      </w:r>
    </w:p>
    <w:p w:rsidR="009220CB" w:rsidRPr="009220CB" w:rsidRDefault="009220CB" w:rsidP="009220CB">
      <w:pPr>
        <w:jc w:val="center"/>
        <w:rPr>
          <w:b/>
          <w:bCs/>
        </w:rPr>
      </w:pPr>
    </w:p>
    <w:p w:rsidR="009220CB" w:rsidRPr="009220CB" w:rsidRDefault="009220CB" w:rsidP="009220CB">
      <w:pPr>
        <w:jc w:val="center"/>
      </w:pPr>
      <w:r w:rsidRPr="009220CB">
        <w:rPr>
          <w:b/>
          <w:bCs/>
        </w:rPr>
        <w:t xml:space="preserve">НОРМАТИВНЫЙ ПРАВОВОЙ АКТ              </w:t>
      </w:r>
    </w:p>
    <w:p w:rsidR="009220CB" w:rsidRPr="009220CB" w:rsidRDefault="009220CB" w:rsidP="009220CB">
      <w:pPr>
        <w:jc w:val="center"/>
        <w:rPr>
          <w:b/>
          <w:bCs/>
        </w:rPr>
      </w:pPr>
    </w:p>
    <w:p w:rsidR="009220CB" w:rsidRPr="009220CB" w:rsidRDefault="009220CB" w:rsidP="009220CB">
      <w:pPr>
        <w:jc w:val="center"/>
        <w:rPr>
          <w:b/>
          <w:bCs/>
        </w:rPr>
      </w:pPr>
    </w:p>
    <w:p w:rsidR="009220CB" w:rsidRPr="009220CB" w:rsidRDefault="009220CB" w:rsidP="009220CB">
      <w:pPr>
        <w:widowControl w:val="0"/>
        <w:spacing w:line="283" w:lineRule="exact"/>
        <w:jc w:val="center"/>
        <w:rPr>
          <w:b/>
          <w:spacing w:val="-7"/>
        </w:rPr>
      </w:pPr>
      <w:proofErr w:type="gramStart"/>
      <w:r w:rsidRPr="009220CB">
        <w:rPr>
          <w:b/>
          <w:spacing w:val="-7"/>
        </w:rPr>
        <w:t xml:space="preserve">О ПОРЯДКЕ И УСЛОВИЯХ РАСПОРЯЖЕНИЯ ИМУЩЕСТВОМ, ВКЛЮЧЕННЫМ В ПЕРЕЧЕНЬ МУНИЦИПАЛЬНОГО ИМУЩЕСТВА ХАСАНСКОГО МУНИЦИПАЛЬНОГО ОКРУГА, ПРЕДНАЗНАЧЕННОГО ДЛЯ ПРЕДОСТАВЛЕНИЯ ВО ВЛАДЕНИЕ И (ИЛИ) В ПОЛЬЗОВАНИЕ СУБЪЕКТАМ МАЛОГО И СРЕДНЕГО ПРЕДПРИНИМАТЕЛЬСТВА, </w:t>
      </w:r>
      <w:r w:rsidRPr="009220CB">
        <w:rPr>
          <w:b/>
          <w:color w:val="000000"/>
          <w:spacing w:val="-7"/>
        </w:rPr>
        <w:t xml:space="preserve">ФИЗИЧЕСКИМ ЛИЦАМ, НЕ ЯВЛЯЮЩИМСЯ ИНДИВИДУАЛЬНЫМ ПРЕДПРИНИМАТЕЛЕМ И ПРИМЕНЯЮЩИМ СПЕЦИАЛЬНЫЙ НАЛОГОВЫЙ РЕЖИМ «НАЛОГ НА ПРОФЕССИАЛЬНЫЙ ДОХОД» </w:t>
      </w:r>
      <w:r w:rsidRPr="009220CB">
        <w:rPr>
          <w:b/>
          <w:spacing w:val="-7"/>
        </w:rPr>
        <w:t>И ОРГАНИЗАЦИЯМ, ОБРАЗУЮЩИМ ИНФРАСТРУКТУРУ ПОДДЕРЖКИ СУБЪЕКТОВ МАЛОГО И СРЕДНЕГО ПРЕДПРИНИМАТЕЛЬСТВА</w:t>
      </w:r>
      <w:proofErr w:type="gramEnd"/>
    </w:p>
    <w:p w:rsidR="009220CB" w:rsidRPr="009220CB" w:rsidRDefault="009220CB" w:rsidP="009220CB">
      <w:pPr>
        <w:jc w:val="both"/>
      </w:pPr>
    </w:p>
    <w:p w:rsidR="009220CB" w:rsidRPr="009220CB" w:rsidRDefault="009220CB" w:rsidP="009220CB">
      <w:pPr>
        <w:jc w:val="both"/>
      </w:pPr>
    </w:p>
    <w:p w:rsidR="009220CB" w:rsidRPr="009220CB" w:rsidRDefault="009220CB" w:rsidP="009220CB">
      <w:pPr>
        <w:jc w:val="both"/>
      </w:pPr>
      <w:r w:rsidRPr="009220CB">
        <w:tab/>
        <w:t xml:space="preserve">Принят решением Думы Хасанского муниципального округа от </w:t>
      </w:r>
      <w:r>
        <w:t>27.04.</w:t>
      </w:r>
      <w:r w:rsidRPr="009220CB">
        <w:t xml:space="preserve">2023 г. № </w:t>
      </w:r>
      <w:r>
        <w:t>127</w:t>
      </w:r>
    </w:p>
    <w:p w:rsidR="009220CB" w:rsidRPr="009220CB" w:rsidRDefault="009220CB" w:rsidP="009220CB">
      <w:pPr>
        <w:jc w:val="center"/>
      </w:pPr>
      <w:r w:rsidRPr="009220CB">
        <w:t>1. Общие положения</w:t>
      </w:r>
    </w:p>
    <w:p w:rsidR="009220CB" w:rsidRPr="009220CB" w:rsidRDefault="009220CB" w:rsidP="009220CB">
      <w:pPr>
        <w:jc w:val="center"/>
      </w:pPr>
    </w:p>
    <w:p w:rsidR="009220CB" w:rsidRPr="009220CB" w:rsidRDefault="009220CB" w:rsidP="009220CB">
      <w:pPr>
        <w:autoSpaceDE w:val="0"/>
        <w:autoSpaceDN w:val="0"/>
        <w:adjustRightInd w:val="0"/>
        <w:ind w:firstLine="540"/>
        <w:jc w:val="both"/>
      </w:pPr>
      <w:r w:rsidRPr="009220CB">
        <w:tab/>
        <w:t xml:space="preserve">1.1. </w:t>
      </w:r>
      <w:proofErr w:type="gramStart"/>
      <w:r w:rsidRPr="009220CB">
        <w:t>Настоящий Нормативный правовой акт «О порядке и условиях распоряжения имуществом, включенным в перечень муниципального имущества Хасанского муниципального округа,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 предпринимателем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предпринимательства» (далее – Порядок) устанавливает</w:t>
      </w:r>
      <w:proofErr w:type="gramEnd"/>
      <w:r w:rsidRPr="009220CB">
        <w:t xml:space="preserve"> особенности: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proofErr w:type="gramStart"/>
      <w:r w:rsidRPr="009220CB">
        <w:t>1) предоставления в аренду имущества включенного в перечень муниципального имущества Хасанского муниципального округа, в том числе земельных участков,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 предпринимателем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 (далее - Перечень);</w:t>
      </w:r>
      <w:proofErr w:type="gramEnd"/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>2) применения льгот по арендной плате за имущество, включенное в Перечень.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 xml:space="preserve">1.2. </w:t>
      </w:r>
      <w:proofErr w:type="gramStart"/>
      <w:r w:rsidRPr="009220CB">
        <w:t xml:space="preserve">Имущество, включенное в Перечень, предоставляется в аренду субъектам малого и среднего предпринимательства, физическим лицам, не являющимся индивидуальным предпринимателем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</w:t>
      </w:r>
      <w:hyperlink r:id="rId8" w:history="1">
        <w:r w:rsidRPr="009220CB">
          <w:t>частями 1</w:t>
        </w:r>
      </w:hyperlink>
      <w:r w:rsidRPr="009220CB">
        <w:t xml:space="preserve"> и </w:t>
      </w:r>
      <w:hyperlink r:id="rId9" w:history="1">
        <w:r w:rsidRPr="009220CB">
          <w:t>9 статьи 17.1</w:t>
        </w:r>
        <w:proofErr w:type="gramEnd"/>
      </w:hyperlink>
      <w:r w:rsidRPr="009220CB">
        <w:t xml:space="preserve"> Федерального закона от 26.07.2006 № 135-ФЗ         «О защите конкуренции» (далее - Закон о защите конкуренции), а в отношении земельных </w:t>
      </w:r>
      <w:r w:rsidRPr="009220CB">
        <w:lastRenderedPageBreak/>
        <w:t xml:space="preserve">участков - </w:t>
      </w:r>
      <w:hyperlink r:id="rId10" w:history="1">
        <w:r w:rsidRPr="009220CB">
          <w:t>подпунктом 12 пункта 2 статьи 39.6</w:t>
        </w:r>
      </w:hyperlink>
      <w:r w:rsidRPr="009220CB">
        <w:t xml:space="preserve"> 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9220CB" w:rsidRPr="009220CB" w:rsidRDefault="009220CB" w:rsidP="009220CB">
      <w:pPr>
        <w:autoSpaceDE w:val="0"/>
        <w:autoSpaceDN w:val="0"/>
        <w:adjustRightInd w:val="0"/>
        <w:ind w:firstLine="540"/>
        <w:jc w:val="both"/>
      </w:pPr>
      <w:r w:rsidRPr="009220CB">
        <w:t xml:space="preserve">1.3. </w:t>
      </w:r>
      <w:proofErr w:type="gramStart"/>
      <w:r w:rsidRPr="009220CB">
        <w:t xml:space="preserve">В соответствии со статьей 14.1 Федерального закона от 24.07.2007 № 209-ФЗ         «О развитии малого и среднего предпринимательства в Российской Федерации» физические лица, не являющиеся индивидуальными предпринимателями и применяющие специальный налоговый режим «Налог на профессиональный доход» (далее – </w:t>
      </w:r>
      <w:proofErr w:type="spellStart"/>
      <w:r w:rsidRPr="009220CB">
        <w:t>самозанятые</w:t>
      </w:r>
      <w:proofErr w:type="spellEnd"/>
      <w:r w:rsidRPr="009220CB">
        <w:t xml:space="preserve"> граждане) вправе обратиться за оказанием поддержки в порядке и на условиях оказывающим поддержку субъектам малого и среднего предпринимательства.</w:t>
      </w:r>
      <w:proofErr w:type="gramEnd"/>
    </w:p>
    <w:p w:rsidR="009220CB" w:rsidRPr="009220CB" w:rsidRDefault="009220CB" w:rsidP="009220CB">
      <w:pPr>
        <w:autoSpaceDE w:val="0"/>
        <w:autoSpaceDN w:val="0"/>
        <w:adjustRightInd w:val="0"/>
        <w:ind w:firstLine="540"/>
        <w:jc w:val="both"/>
      </w:pPr>
      <w:r w:rsidRPr="009220CB">
        <w:t xml:space="preserve">1.4. </w:t>
      </w:r>
      <w:proofErr w:type="gramStart"/>
      <w:r w:rsidRPr="009220CB">
        <w:t xml:space="preserve"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</w:t>
      </w:r>
      <w:proofErr w:type="spellStart"/>
      <w:r w:rsidRPr="009220CB">
        <w:t>самозанятые</w:t>
      </w:r>
      <w:proofErr w:type="spellEnd"/>
      <w:r w:rsidRPr="009220CB">
        <w:t xml:space="preserve"> граждане за исключением перечисленных в </w:t>
      </w:r>
      <w:hyperlink r:id="rId11" w:history="1">
        <w:r w:rsidRPr="009220CB">
          <w:t>части            3 статьи 14</w:t>
        </w:r>
      </w:hyperlink>
      <w:r w:rsidRPr="009220CB">
        <w:t xml:space="preserve">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</w:t>
      </w:r>
      <w:proofErr w:type="gramEnd"/>
      <w:r w:rsidRPr="009220CB">
        <w:t xml:space="preserve"> </w:t>
      </w:r>
      <w:proofErr w:type="gramStart"/>
      <w:r w:rsidRPr="009220CB">
        <w:t xml:space="preserve">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муниципальной поддержки, предусмотренные в </w:t>
      </w:r>
      <w:hyperlink r:id="rId12" w:history="1">
        <w:r w:rsidRPr="009220CB">
          <w:t>части 5 статьи 14</w:t>
        </w:r>
      </w:hyperlink>
      <w:r w:rsidRPr="009220CB">
        <w:t xml:space="preserve"> Федерального закона от 24.07.2007 № 209-ФЗ «О развитии малого и среднего предпринимательства в Российской Федерации».</w:t>
      </w:r>
      <w:proofErr w:type="gramEnd"/>
    </w:p>
    <w:p w:rsidR="009220CB" w:rsidRPr="009220CB" w:rsidRDefault="009220CB" w:rsidP="009220CB">
      <w:pPr>
        <w:autoSpaceDE w:val="0"/>
        <w:autoSpaceDN w:val="0"/>
        <w:adjustRightInd w:val="0"/>
        <w:ind w:firstLine="720"/>
        <w:jc w:val="both"/>
      </w:pPr>
    </w:p>
    <w:p w:rsidR="009220CB" w:rsidRPr="009220CB" w:rsidRDefault="009220CB" w:rsidP="009220CB">
      <w:pPr>
        <w:widowControl w:val="0"/>
        <w:autoSpaceDE w:val="0"/>
        <w:autoSpaceDN w:val="0"/>
        <w:jc w:val="center"/>
        <w:outlineLvl w:val="1"/>
        <w:rPr>
          <w:b/>
        </w:rPr>
      </w:pPr>
      <w:r w:rsidRPr="009220CB">
        <w:rPr>
          <w:b/>
        </w:rPr>
        <w:t>2. Особенности предоставления имущества, включенного</w:t>
      </w:r>
    </w:p>
    <w:p w:rsidR="009220CB" w:rsidRPr="009220CB" w:rsidRDefault="009220CB" w:rsidP="009220CB">
      <w:pPr>
        <w:widowControl w:val="0"/>
        <w:autoSpaceDE w:val="0"/>
        <w:autoSpaceDN w:val="0"/>
        <w:jc w:val="center"/>
        <w:rPr>
          <w:b/>
        </w:rPr>
      </w:pPr>
      <w:r w:rsidRPr="009220CB">
        <w:rPr>
          <w:b/>
        </w:rPr>
        <w:t>в Перечень (за исключением земельных участков)</w:t>
      </w:r>
    </w:p>
    <w:p w:rsidR="009220CB" w:rsidRPr="009220CB" w:rsidRDefault="009220CB" w:rsidP="009220CB">
      <w:pPr>
        <w:autoSpaceDE w:val="0"/>
        <w:autoSpaceDN w:val="0"/>
        <w:adjustRightInd w:val="0"/>
        <w:ind w:firstLine="720"/>
        <w:jc w:val="both"/>
      </w:pPr>
    </w:p>
    <w:p w:rsidR="009220CB" w:rsidRPr="009220CB" w:rsidRDefault="009220CB" w:rsidP="009220CB">
      <w:pPr>
        <w:autoSpaceDE w:val="0"/>
        <w:autoSpaceDN w:val="0"/>
        <w:adjustRightInd w:val="0"/>
        <w:ind w:firstLine="540"/>
        <w:jc w:val="both"/>
      </w:pPr>
      <w:r w:rsidRPr="009220CB">
        <w:t>2.1. Недвижимое имущество и движимое имущество, включенное в Перечень (далее - имущество), предоставляется в аренду: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>1) администрацией Хасанского муниципального округа (далее - Администрация) в лице уполномоченного органа - управления имущественных и земельных отношений администрации Хасанского муниципального округа (далее - уполномоченный орган) - в отношении имущества казны Хасанского муниципального округа;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>2) муниципальным унитарным предприятием, муниципальным учреждением (далее - правообладатель) с согласия Администрации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>2.2. Предоставление в аренду имущества осуществляется: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proofErr w:type="gramStart"/>
      <w:r w:rsidRPr="009220CB">
        <w:t xml:space="preserve">1) по результатам проведения торгов на право заключения договора аренды, проводимых в соответствии с </w:t>
      </w:r>
      <w:hyperlink r:id="rId13" w:history="1">
        <w:r w:rsidRPr="009220CB">
          <w:t>Правилами</w:t>
        </w:r>
      </w:hyperlink>
      <w:r w:rsidRPr="009220CB"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10.02.2010 № 67 «О порядке проведения конкурсов или аукционов на право заключения договоров</w:t>
      </w:r>
      <w:proofErr w:type="gramEnd"/>
      <w:r w:rsidRPr="009220CB">
        <w:t xml:space="preserve"> </w:t>
      </w:r>
      <w:proofErr w:type="gramStart"/>
      <w:r w:rsidRPr="009220CB">
        <w:t xml:space="preserve">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</w:t>
      </w:r>
      <w:r w:rsidRPr="009220CB">
        <w:lastRenderedPageBreak/>
        <w:t>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  <w:proofErr w:type="gramEnd"/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proofErr w:type="gramStart"/>
      <w:r w:rsidRPr="009220CB">
        <w:t xml:space="preserve">2) по заявлению Субъекта, имеющего право на предоставление имущества казны без проведения торгов в соответствии с положениями </w:t>
      </w:r>
      <w:hyperlink r:id="rId14" w:history="1">
        <w:r w:rsidRPr="009220CB">
          <w:t>главы 5</w:t>
        </w:r>
      </w:hyperlink>
      <w:r w:rsidRPr="009220CB">
        <w:t xml:space="preserve">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</w:t>
      </w:r>
      <w:hyperlink r:id="rId15" w:history="1">
        <w:r w:rsidRPr="009220CB">
          <w:t>частями 1</w:t>
        </w:r>
      </w:hyperlink>
      <w:r w:rsidRPr="009220CB">
        <w:t xml:space="preserve"> и </w:t>
      </w:r>
      <w:hyperlink r:id="rId16" w:history="1">
        <w:r w:rsidRPr="009220CB">
          <w:t>9 статьи 17.1</w:t>
        </w:r>
      </w:hyperlink>
      <w:r w:rsidRPr="009220CB">
        <w:t xml:space="preserve"> Закона о защите конкуренции, в том числе:</w:t>
      </w:r>
      <w:proofErr w:type="gramEnd"/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 xml:space="preserve"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</w:t>
      </w:r>
      <w:hyperlink r:id="rId17" w:history="1">
        <w:r w:rsidRPr="009220CB">
          <w:t>пунктом 4 части 3 статьи 19</w:t>
        </w:r>
      </w:hyperlink>
      <w:r w:rsidRPr="009220CB">
        <w:t xml:space="preserve"> Закона о защите конкуренции;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 xml:space="preserve">б) в порядке предоставления муниципальной преференции с предварительного согласия антимонопольного органа в соответствии с </w:t>
      </w:r>
      <w:hyperlink r:id="rId18" w:history="1">
        <w:r w:rsidRPr="009220CB">
          <w:t>пунктом 13 части 1 статьи 19</w:t>
        </w:r>
      </w:hyperlink>
      <w:r w:rsidRPr="009220CB">
        <w:t xml:space="preserve"> Закона о защите конкуренции в случаях, не указанных в подпункте «а» настоящего пункта. В этом случае уполномоченный орган готовит и направляет </w:t>
      </w:r>
      <w:proofErr w:type="gramStart"/>
      <w:r w:rsidRPr="009220CB">
        <w:t>в Управление Федеральной антимонопольной службы по Приморскому краю заявление о даче согласия на предоставление такой преференции в соответствии</w:t>
      </w:r>
      <w:proofErr w:type="gramEnd"/>
      <w:r w:rsidRPr="009220CB">
        <w:t xml:space="preserve"> со </w:t>
      </w:r>
      <w:hyperlink r:id="rId19" w:history="1">
        <w:r w:rsidRPr="009220CB">
          <w:t>статьей 20</w:t>
        </w:r>
      </w:hyperlink>
      <w:r w:rsidRPr="009220CB">
        <w:t xml:space="preserve"> Закона о защите конкуренции.</w:t>
      </w:r>
    </w:p>
    <w:p w:rsidR="009220CB" w:rsidRPr="009220CB" w:rsidRDefault="009220CB" w:rsidP="009220CB">
      <w:pPr>
        <w:autoSpaceDE w:val="0"/>
        <w:autoSpaceDN w:val="0"/>
        <w:adjustRightInd w:val="0"/>
        <w:jc w:val="both"/>
      </w:pPr>
      <w:r w:rsidRPr="009220CB">
        <w:tab/>
        <w:t xml:space="preserve">2.3. Уполномоченный орган или правообладатель объявляет торги в срок не позднее одного года </w:t>
      </w:r>
      <w:proofErr w:type="gramStart"/>
      <w:r w:rsidRPr="009220CB">
        <w:t>с даты включения</w:t>
      </w:r>
      <w:proofErr w:type="gramEnd"/>
      <w:r w:rsidRPr="009220CB">
        <w:t xml:space="preserve"> имущества в Перечень или не позднее шести месяцев со дня подачи заявления Субъекта о предоставлении имущества в аренду, безвозмездное пользование на торгах.</w:t>
      </w:r>
    </w:p>
    <w:p w:rsidR="009220CB" w:rsidRPr="009220CB" w:rsidRDefault="009220CB" w:rsidP="009220CB">
      <w:pPr>
        <w:autoSpaceDE w:val="0"/>
        <w:autoSpaceDN w:val="0"/>
        <w:adjustRightInd w:val="0"/>
        <w:jc w:val="both"/>
      </w:pPr>
      <w:r w:rsidRPr="009220CB">
        <w:tab/>
        <w:t xml:space="preserve">2.4. </w:t>
      </w:r>
      <w:proofErr w:type="gramStart"/>
      <w:r w:rsidRPr="009220CB">
        <w:t xml:space="preserve">Основанием для заключения договора аренды имущества, включенного в Перечень, без проведения торгов является решение о предоставлении указанного имущества (оформленного в виде постановления администрации Хасанского муниципального округа), принятое по результатам рассмотрения заявления, поданного в соответствии с подпунктом 2 пункта 2.2 статьи 2 настоящего Порядка (за исключением случая, если договор заключается в порядке, предусмотренном </w:t>
      </w:r>
      <w:hyperlink r:id="rId20" w:history="1">
        <w:r w:rsidRPr="009220CB">
          <w:t>частью 9 статьи 17.1</w:t>
        </w:r>
      </w:hyperlink>
      <w:r w:rsidRPr="009220CB">
        <w:t xml:space="preserve"> Закона о защите конкуренции</w:t>
      </w:r>
      <w:proofErr w:type="gramEnd"/>
      <w:r w:rsidRPr="009220CB">
        <w:t>).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>2.5. Для заключения договора аренды муниципального имущества без проведения торгов Субъект обращается с заявлением на имя главы Хасанского муниципального округа с указанием следующих сведений: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proofErr w:type="gramStart"/>
      <w:r w:rsidRPr="009220CB">
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сведения о месте жительства (для физического лица), номер контактного телефона;</w:t>
      </w:r>
      <w:proofErr w:type="gramEnd"/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>2) целевое использование муниципального имущества;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>3) условия аренды, если они предполагаются, в том числе срок аренды муниципального имущества;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>4) для недвижимого имущества - местонахождение (адрес), а также его площадь.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>К заявлению прилагаются: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>1) копии учредительных документов - для юридических лиц; копия документа, удостоверяющего личность - для физических лиц;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>2) документ, подтверждающий полномочия лица на осуществление действий от имени заявителя - в случае, если от имени заявителя действует его представитель;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lastRenderedPageBreak/>
        <w:t xml:space="preserve">3) документы о соответствии условиям отнесения к категории субъектов малого и среднего предпринимательства, установленным </w:t>
      </w:r>
      <w:hyperlink r:id="rId21" w:history="1">
        <w:r w:rsidRPr="009220CB">
          <w:t>статьей 4</w:t>
        </w:r>
      </w:hyperlink>
      <w:r w:rsidRPr="009220CB">
        <w:t xml:space="preserve"> Федерального закона от 24.07.2007 № 209-ФЗ «О развитии малого и среднего предпринимательства в Российской Федерации».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 в соответствии с инструкцией по делопроизводству Администрации.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>2.7. 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>2.8. Основаниями для отказа в предоставлении муниципального имущества в аренду без проведения торгов являются: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 xml:space="preserve">1) заявитель не является субъектом малого и среднего предпринимательства, </w:t>
      </w:r>
      <w:proofErr w:type="spellStart"/>
      <w:r w:rsidRPr="009220CB">
        <w:t>самозанятыми</w:t>
      </w:r>
      <w:proofErr w:type="spellEnd"/>
      <w:r w:rsidRPr="009220CB">
        <w:t xml:space="preserve"> гражданами или организацией, образующей инфраструктуру поддержки субъектов малого и среднего предпринимательства;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 xml:space="preserve">2) заявителю не может быть предоставлена муниципальная поддержка в соответствии с </w:t>
      </w:r>
      <w:hyperlink r:id="rId22" w:history="1">
        <w:r w:rsidRPr="009220CB">
          <w:t>частью 3 статьи 14</w:t>
        </w:r>
      </w:hyperlink>
      <w:r w:rsidRPr="009220CB">
        <w:t xml:space="preserve"> Федерального закона от 24.07.2007 № 209-ФЗ «О развитии малого и среднего предпринимательства в Российской Федерации»;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 xml:space="preserve">3) заявителю должно быть отказано в получении мер муниципальной поддержки в соответствии с </w:t>
      </w:r>
      <w:hyperlink r:id="rId23" w:history="1">
        <w:r w:rsidRPr="009220CB">
          <w:t>частью 5 статьи 14</w:t>
        </w:r>
      </w:hyperlink>
      <w:r w:rsidRPr="009220CB">
        <w:t xml:space="preserve"> Федерального закона от 24.07.2007 № 209-ФЗ «О развитии малого и среднего предпринимательства в Российской Федерации».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>Отказ, содержащий основания для его подготовки, направляется Субъекту в течение 5  дней.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>2.9. В проект договора аренды недвижимого имущества, в том числе включаются следующие условия с указанием на то, что они признаются сторонами существенными условиями договора: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>1)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>2) об обязанности арендатора по проведению за свой счет текущего ремонта арендуемого объекта недвижимости;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>3)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>4)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</w:r>
      <w:proofErr w:type="gramStart"/>
      <w:r w:rsidRPr="009220CB">
        <w:t>,</w:t>
      </w:r>
      <w:proofErr w:type="gramEnd"/>
      <w:r w:rsidRPr="009220CB">
        <w:t xml:space="preserve"> если правообладателем является бизнес-инкубатор, срок договора аренды не может превышать 3 лет;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 xml:space="preserve">5)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</w:t>
      </w:r>
      <w:r w:rsidRPr="009220CB">
        <w:lastRenderedPageBreak/>
        <w:t>это предусмотрено в качестве основания для предоставления льгот, а также случаи нарушения указанных условий, влекущие прекращение действия льгот по арендной плате;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>6)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proofErr w:type="gramStart"/>
      <w:r w:rsidRPr="009220CB">
        <w:t>7) о запрете осуществлять действия, влекущие переход прав и обязанностей по договору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</w:t>
      </w:r>
      <w:proofErr w:type="gramEnd"/>
      <w:r w:rsidRPr="009220CB">
        <w:t xml:space="preserve">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24" w:history="1">
        <w:r w:rsidRPr="009220CB">
          <w:t>пунктом 14 части 1 статьи 17.1</w:t>
        </w:r>
      </w:hyperlink>
      <w:r w:rsidRPr="009220CB">
        <w:t xml:space="preserve"> Закона о защите конкуренции;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proofErr w:type="gramStart"/>
      <w:r w:rsidRPr="009220CB">
        <w:t>8)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>2.10. 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 xml:space="preserve">1) заявитель не является субъектом малого и среднего предпринимательства, </w:t>
      </w:r>
      <w:proofErr w:type="spellStart"/>
      <w:r w:rsidRPr="009220CB">
        <w:t>самозанятыми</w:t>
      </w:r>
      <w:proofErr w:type="spellEnd"/>
      <w:r w:rsidRPr="009220CB">
        <w:t xml:space="preserve"> гражданами или организацией, образующей инфраструктуру поддержки субъектов малого и среднего предпринимательства;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 xml:space="preserve">2) заявитель является субъектом малого и среднего предпринимательства, в отношении которого не может оказываться муниципальная поддержка в соответствии с </w:t>
      </w:r>
      <w:hyperlink r:id="rId25" w:history="1">
        <w:r w:rsidRPr="009220CB">
          <w:t>частью 3 статьи 14</w:t>
        </w:r>
      </w:hyperlink>
      <w:r w:rsidRPr="009220CB">
        <w:t xml:space="preserve"> Федерального закона от 24.07.2007 № 209-ФЗ «О развитии малого и среднего предпринимательства в Российской Федерации»;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 xml:space="preserve">3) заявитель является лицом, которому должно быть отказано в получении муниципальной поддержки в соответствии с </w:t>
      </w:r>
      <w:hyperlink r:id="rId26" w:history="1">
        <w:r w:rsidRPr="009220CB">
          <w:t>частью 5 статьи 14</w:t>
        </w:r>
      </w:hyperlink>
      <w:r w:rsidRPr="009220CB">
        <w:t xml:space="preserve"> Федерального закона от 24.07.2007 № 209-ФЗ «О развитии малого и среднего предпринимательства в Российской Федерации».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>2.11. Извещение о проведен</w:t>
      </w:r>
      <w:proofErr w:type="gramStart"/>
      <w:r w:rsidRPr="009220CB">
        <w:t>ии ау</w:t>
      </w:r>
      <w:proofErr w:type="gramEnd"/>
      <w:r w:rsidRPr="009220CB">
        <w:t xml:space="preserve">кциона должно содержать сведения о льготах по арендной плате в отношении имущества и условиях их предоставления, установленных </w:t>
      </w:r>
      <w:hyperlink w:anchor="P119" w:history="1">
        <w:r w:rsidRPr="009220CB">
          <w:t>разделом 3</w:t>
        </w:r>
      </w:hyperlink>
      <w:r w:rsidRPr="009220CB">
        <w:t xml:space="preserve"> настоящего Порядка.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>2.13. Имущество, переданное в соответствии с настоящим Порядком, должно использоваться по целевому назначению.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 xml:space="preserve">2.13.1. </w:t>
      </w:r>
      <w:proofErr w:type="gramStart"/>
      <w:r w:rsidRPr="009220CB">
        <w:t xml:space="preserve">В случае выявления факта использования имущества не по целевому назначению и (или) с нарушением запретов, установленных </w:t>
      </w:r>
      <w:hyperlink r:id="rId27" w:history="1">
        <w:r w:rsidRPr="009220CB">
          <w:t>частью 4.2 статьи 18</w:t>
        </w:r>
      </w:hyperlink>
      <w:r w:rsidRPr="009220CB">
        <w:t xml:space="preserve"> </w:t>
      </w:r>
      <w:r w:rsidRPr="009220CB">
        <w:lastRenderedPageBreak/>
        <w:t xml:space="preserve">Федерального закона от 24.07.2007 № 209-ФЗ «О развитии малого и среднего предпринимательства в Российской Федерации», а также в случаях, предусмотренных </w:t>
      </w:r>
      <w:hyperlink r:id="rId28" w:history="1">
        <w:r w:rsidRPr="009220CB">
          <w:t>статьей 619</w:t>
        </w:r>
      </w:hyperlink>
      <w:r w:rsidRPr="009220CB">
        <w:t xml:space="preserve"> Гражданского кодекса Российской Федерации, сотрудники администрации Хасанского муниципального округа, правообладатель в течение семи рабочих дней со дня выявления указанного</w:t>
      </w:r>
      <w:proofErr w:type="gramEnd"/>
      <w:r w:rsidRPr="009220CB">
        <w:t xml:space="preserve"> факта составляет акт с описанием указанных нарушений и направляет арендатору письменное предупреждение об устранении выявленных нарушений в тридцатидневный срок </w:t>
      </w:r>
      <w:proofErr w:type="gramStart"/>
      <w:r w:rsidRPr="009220CB">
        <w:t>с даты получения</w:t>
      </w:r>
      <w:proofErr w:type="gramEnd"/>
      <w:r w:rsidRPr="009220CB">
        <w:t xml:space="preserve"> такого предупреждения Субъектом.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>2.14. В случае неисполнения арендатором своих обязатель</w:t>
      </w:r>
      <w:proofErr w:type="gramStart"/>
      <w:r w:rsidRPr="009220CB">
        <w:t>ств в ср</w:t>
      </w:r>
      <w:proofErr w:type="gramEnd"/>
      <w:r w:rsidRPr="009220CB">
        <w:t>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>1) обращается в суд с требованием о прекращении права аренды муниципального имущества;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>2)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>2.15.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Администрации.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>Условием дачи указанного согласия является соответствие условий предоставления имущества настоящему Порядку.</w:t>
      </w:r>
    </w:p>
    <w:p w:rsidR="009220CB" w:rsidRPr="009220CB" w:rsidRDefault="009220CB" w:rsidP="009220CB">
      <w:pPr>
        <w:autoSpaceDE w:val="0"/>
        <w:autoSpaceDN w:val="0"/>
        <w:adjustRightInd w:val="0"/>
        <w:ind w:firstLine="720"/>
        <w:jc w:val="both"/>
      </w:pPr>
    </w:p>
    <w:p w:rsidR="009220CB" w:rsidRPr="009220CB" w:rsidRDefault="009220CB" w:rsidP="009220CB">
      <w:pPr>
        <w:widowControl w:val="0"/>
        <w:autoSpaceDE w:val="0"/>
        <w:autoSpaceDN w:val="0"/>
        <w:jc w:val="center"/>
        <w:outlineLvl w:val="1"/>
        <w:rPr>
          <w:b/>
        </w:rPr>
      </w:pPr>
      <w:bookmarkStart w:id="3" w:name="P119"/>
      <w:bookmarkEnd w:id="3"/>
      <w:r w:rsidRPr="009220CB">
        <w:rPr>
          <w:b/>
        </w:rPr>
        <w:t>3. Установление льгот по арендной плате за имущество,</w:t>
      </w:r>
    </w:p>
    <w:p w:rsidR="009220CB" w:rsidRPr="009220CB" w:rsidRDefault="009220CB" w:rsidP="009220CB">
      <w:pPr>
        <w:widowControl w:val="0"/>
        <w:autoSpaceDE w:val="0"/>
        <w:autoSpaceDN w:val="0"/>
        <w:jc w:val="center"/>
        <w:rPr>
          <w:b/>
        </w:rPr>
      </w:pPr>
      <w:proofErr w:type="gramStart"/>
      <w:r w:rsidRPr="009220CB">
        <w:rPr>
          <w:b/>
        </w:rPr>
        <w:t>включенное</w:t>
      </w:r>
      <w:proofErr w:type="gramEnd"/>
      <w:r w:rsidRPr="009220CB">
        <w:rPr>
          <w:b/>
        </w:rPr>
        <w:t xml:space="preserve"> в Перечень (за исключением земельных участков)</w:t>
      </w:r>
    </w:p>
    <w:p w:rsidR="009220CB" w:rsidRPr="009220CB" w:rsidRDefault="009220CB" w:rsidP="009220CB">
      <w:pPr>
        <w:autoSpaceDE w:val="0"/>
        <w:autoSpaceDN w:val="0"/>
        <w:adjustRightInd w:val="0"/>
        <w:ind w:firstLine="720"/>
        <w:jc w:val="both"/>
      </w:pPr>
    </w:p>
    <w:p w:rsidR="009220CB" w:rsidRPr="009220CB" w:rsidRDefault="009220CB" w:rsidP="009220CB">
      <w:pPr>
        <w:autoSpaceDE w:val="0"/>
        <w:autoSpaceDN w:val="0"/>
        <w:adjustRightInd w:val="0"/>
        <w:ind w:firstLine="540"/>
        <w:jc w:val="both"/>
      </w:pPr>
      <w:r w:rsidRPr="009220CB">
        <w:t>3.1. Льготные ставки по арендной плате для Субъектов устанавливаются в договоре аренды в случае, когда муниципальными программами Хасанского муниципального округа предусмотрены мероприятия по предоставлению имущества Хасанского муниципального округа Субъектам по льготным ставкам арендной платы.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>В случае, предусмотренном настоящим пунктом, арендная плата определяется в следующем порядке.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>Начальный размер арендной платы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 xml:space="preserve">К размеру арендной платы, указанному в договоре аренды, в том </w:t>
      </w:r>
      <w:proofErr w:type="gramStart"/>
      <w:r w:rsidRPr="009220CB">
        <w:t>числе</w:t>
      </w:r>
      <w:proofErr w:type="gramEnd"/>
      <w:r w:rsidRPr="009220CB">
        <w:t xml:space="preserve"> заключенном по итогам торгов, применяется льготная ставка арендной платы. При этом размер арендной платы, определенный договором аренды, не уменьшается, а подлежащая уплате сумма арендной платы определяется с учетом указанной льготы в течение срока их действия.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>Арендная плата с учетом предоставляемой льготы вносится в следующем порядке: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>в первый год аренды - 40 процентов размера арендной платы в месяц;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>во второй год аренды - 60 процентов размера арендной платы в месяц;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>в третий год аренды - 80 процентов размера арендной платы в месяц;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>в четвертый год аренды и далее - 100 процентов размера арендной платы в месяц.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lastRenderedPageBreak/>
        <w:t>3.2. Льготы по арендной плате применяются к размеру арендной платы, указанному в договоре аренды, в том числе заключенному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 xml:space="preserve">3.3. Установленные настоящей статьей льготы по арендной плате подлежат отмене в случае нарушения указанных в аукционной (конкурсной) документации и в договоре аренды условий, при соблюдении которых они применяются, </w:t>
      </w:r>
      <w:proofErr w:type="gramStart"/>
      <w:r w:rsidRPr="009220CB">
        <w:t>с даты установления</w:t>
      </w:r>
      <w:proofErr w:type="gramEnd"/>
      <w:r w:rsidRPr="009220CB">
        <w:t xml:space="preserve"> факта соответствующего нарушения.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 xml:space="preserve">3.4. </w:t>
      </w:r>
      <w:proofErr w:type="gramStart"/>
      <w:r w:rsidRPr="009220CB">
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</w:t>
      </w:r>
      <w:proofErr w:type="gramEnd"/>
      <w:r w:rsidRPr="009220CB">
        <w:t>, и согласие Администрации предусматривает применение указанных условий.</w:t>
      </w:r>
    </w:p>
    <w:p w:rsidR="009220CB" w:rsidRPr="009220CB" w:rsidRDefault="009220CB" w:rsidP="009220CB">
      <w:pPr>
        <w:autoSpaceDE w:val="0"/>
        <w:autoSpaceDN w:val="0"/>
        <w:adjustRightInd w:val="0"/>
        <w:ind w:firstLine="720"/>
        <w:jc w:val="both"/>
      </w:pPr>
    </w:p>
    <w:p w:rsidR="009220CB" w:rsidRPr="009220CB" w:rsidRDefault="009220CB" w:rsidP="009220CB">
      <w:pPr>
        <w:widowControl w:val="0"/>
        <w:autoSpaceDE w:val="0"/>
        <w:autoSpaceDN w:val="0"/>
        <w:jc w:val="center"/>
        <w:outlineLvl w:val="1"/>
        <w:rPr>
          <w:b/>
        </w:rPr>
      </w:pPr>
      <w:r w:rsidRPr="009220CB">
        <w:rPr>
          <w:b/>
        </w:rPr>
        <w:t xml:space="preserve">4. Порядок предоставления </w:t>
      </w:r>
      <w:proofErr w:type="gramStart"/>
      <w:r w:rsidRPr="009220CB">
        <w:rPr>
          <w:b/>
        </w:rPr>
        <w:t>земельных</w:t>
      </w:r>
      <w:proofErr w:type="gramEnd"/>
    </w:p>
    <w:p w:rsidR="009220CB" w:rsidRPr="009220CB" w:rsidRDefault="009220CB" w:rsidP="009220CB">
      <w:pPr>
        <w:widowControl w:val="0"/>
        <w:autoSpaceDE w:val="0"/>
        <w:autoSpaceDN w:val="0"/>
        <w:jc w:val="center"/>
        <w:rPr>
          <w:b/>
        </w:rPr>
      </w:pPr>
      <w:r w:rsidRPr="009220CB">
        <w:rPr>
          <w:b/>
        </w:rPr>
        <w:t>участков, включенных в Перечень</w:t>
      </w:r>
    </w:p>
    <w:p w:rsidR="009220CB" w:rsidRPr="009220CB" w:rsidRDefault="009220CB" w:rsidP="009220CB">
      <w:pPr>
        <w:autoSpaceDE w:val="0"/>
        <w:autoSpaceDN w:val="0"/>
        <w:adjustRightInd w:val="0"/>
        <w:ind w:firstLine="720"/>
        <w:jc w:val="both"/>
      </w:pPr>
    </w:p>
    <w:p w:rsidR="009220CB" w:rsidRPr="009220CB" w:rsidRDefault="009220CB" w:rsidP="009220CB">
      <w:pPr>
        <w:autoSpaceDE w:val="0"/>
        <w:autoSpaceDN w:val="0"/>
        <w:adjustRightInd w:val="0"/>
        <w:ind w:firstLine="540"/>
        <w:jc w:val="both"/>
      </w:pPr>
      <w:r w:rsidRPr="009220CB">
        <w:t>4.1. Земельные участки, включенные в Перечень, предоставляются в аренду управлением имущественных и земельных отношений администрации Хасанского муниципального округа (далее – Управление).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 xml:space="preserve">Организатором торгов на право заключения </w:t>
      </w:r>
      <w:proofErr w:type="gramStart"/>
      <w:r w:rsidRPr="009220CB">
        <w:t>договора аренды земельного участка, включенного в Перечень является</w:t>
      </w:r>
      <w:proofErr w:type="gramEnd"/>
      <w:r w:rsidRPr="009220CB">
        <w:t xml:space="preserve"> Управление.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 xml:space="preserve">4.2. Предоставление в аренду земельных участков, включенных в Перечень, осуществляется в соответствии с положениями </w:t>
      </w:r>
      <w:hyperlink r:id="rId29" w:history="1">
        <w:r w:rsidRPr="009220CB">
          <w:t>главы V.1</w:t>
        </w:r>
      </w:hyperlink>
      <w:r w:rsidRPr="009220CB">
        <w:t xml:space="preserve"> Земельного кодекса Российской Федерации: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proofErr w:type="gramStart"/>
      <w:r w:rsidRPr="009220CB">
        <w:t xml:space="preserve">4.2.1. по инициативе Управления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</w:t>
      </w:r>
      <w:hyperlink r:id="rId30" w:history="1">
        <w:r w:rsidRPr="009220CB">
          <w:t>кодексом</w:t>
        </w:r>
      </w:hyperlink>
      <w:r w:rsidRPr="009220CB">
        <w:t xml:space="preserve">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 w:rsidRPr="009220CB">
        <w:t xml:space="preserve">, либо с Субъектом, признанным единственным участником аукциона или единственным лицом, принявшим участие в аукционе, а также в случае, указанном в </w:t>
      </w:r>
      <w:hyperlink r:id="rId31" w:history="1">
        <w:r w:rsidRPr="009220CB">
          <w:t>пункте 25 статьи 39.12</w:t>
        </w:r>
      </w:hyperlink>
      <w:r w:rsidRPr="009220CB">
        <w:t xml:space="preserve"> Земельного кодекса Российской Федерации;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 xml:space="preserve">4.2.2. по заявлению Субъекта о предоставлении земельного участка без проведения торгов по основаниям, предусмотренным </w:t>
      </w:r>
      <w:hyperlink r:id="rId32" w:history="1">
        <w:r w:rsidRPr="009220CB">
          <w:t>подпунктом 12 пункта 2 статьи 39.6</w:t>
        </w:r>
      </w:hyperlink>
      <w:r w:rsidRPr="009220CB">
        <w:t xml:space="preserve">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 xml:space="preserve">4.3. </w:t>
      </w:r>
      <w:proofErr w:type="gramStart"/>
      <w:r w:rsidRPr="009220CB">
        <w:t xml:space="preserve">В случае, указанном в подпункте 1 пункта 4.2.1 статьи 4 настоящего Порядка, а также, если подавший заявление Субъект не имеет права на предоставление в аренду земельного участка, включенного в Перечень, без проведения торгов, Управление в срок не позднее одного года с даты включения земельного участка в Перечень либо шести месяцев с </w:t>
      </w:r>
      <w:r w:rsidRPr="009220CB">
        <w:lastRenderedPageBreak/>
        <w:t>даты поступления указанного заявления организует проведение аукциона на заключение</w:t>
      </w:r>
      <w:proofErr w:type="gramEnd"/>
      <w:r w:rsidRPr="009220CB">
        <w:t xml:space="preserve">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33" w:history="1">
        <w:r w:rsidRPr="009220CB">
          <w:rPr>
            <w:color w:val="0000FF"/>
            <w:u w:val="single"/>
          </w:rPr>
          <w:t>www.torgi.gov.ru</w:t>
        </w:r>
      </w:hyperlink>
      <w:r w:rsidRPr="009220CB">
        <w:t>, извещение о проведен</w:t>
      </w:r>
      <w:proofErr w:type="gramStart"/>
      <w:r w:rsidRPr="009220CB">
        <w:t>ии ау</w:t>
      </w:r>
      <w:proofErr w:type="gramEnd"/>
      <w:r w:rsidRPr="009220CB">
        <w:t>кциона на право заключения договора аренды в отношении испрашиваемого земельного участка.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>4.4. В извещение о проведен</w:t>
      </w:r>
      <w:proofErr w:type="gramStart"/>
      <w:r w:rsidRPr="009220CB">
        <w:t>ии ау</w:t>
      </w:r>
      <w:proofErr w:type="gramEnd"/>
      <w:r w:rsidRPr="009220CB">
        <w:t xml:space="preserve">кциона, а также в аукционную документацию, помимо сведений, указанных в </w:t>
      </w:r>
      <w:hyperlink r:id="rId34" w:history="1">
        <w:r w:rsidRPr="009220CB">
          <w:t>пункте 21 статьи 39.11</w:t>
        </w:r>
      </w:hyperlink>
      <w:r w:rsidRPr="009220CB">
        <w:t xml:space="preserve"> Земельного кодекса Российской Федерации, включается информация: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proofErr w:type="gramStart"/>
      <w:r w:rsidRPr="009220CB">
        <w:t>«Для участия в аукционе на право заключения договора аренды земельного участка, включенного в перечень муниципального имущества, предусмотренные  частью 4 статьи 18 Федерального закона от 24.07.2007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предоставления в форме документа на бумажном носителе или в форме электронного документа сведений</w:t>
      </w:r>
      <w:proofErr w:type="gramEnd"/>
      <w:r w:rsidRPr="009220CB">
        <w:t xml:space="preserve"> </w:t>
      </w:r>
      <w:proofErr w:type="gramStart"/>
      <w:r w:rsidRPr="009220CB">
        <w:t xml:space="preserve">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35" w:history="1">
        <w:r w:rsidRPr="009220CB">
          <w:t>частью 5 статьи 4</w:t>
        </w:r>
      </w:hyperlink>
      <w:r w:rsidRPr="009220CB">
        <w:t xml:space="preserve"> Федерального закона от 24.07.2007 года № 209-ФЗ             «О развитии малого и среднего предпринимательства в Российской Федерации».</w:t>
      </w:r>
      <w:proofErr w:type="gramEnd"/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>4.5. Поступившее в Администрацию заявление о предоставлении земельного участка без проведения аукциона либо заявление о проведен</w:t>
      </w:r>
      <w:proofErr w:type="gramStart"/>
      <w:r w:rsidRPr="009220CB">
        <w:t>ии ау</w:t>
      </w:r>
      <w:proofErr w:type="gramEnd"/>
      <w:r w:rsidRPr="009220CB">
        <w:t>кциона по предоставлению земельного участка в аренду регистрируется в порядке, установленном для входящей корреспонденции в специальном журнале входящей корреспонденции. Заявление рассматривается Управлением  в  течение 30 календарных дней.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 xml:space="preserve">4.6. В заявлении о предоставлении земельного участка без проведения аукциона Субъект декларирует, что не является лицом, в отношении которого в соответствии с </w:t>
      </w:r>
      <w:hyperlink r:id="rId36" w:history="1">
        <w:r w:rsidRPr="009220CB">
          <w:t>частью 3 статьи 14</w:t>
        </w:r>
      </w:hyperlink>
      <w:r w:rsidRPr="009220CB">
        <w:t xml:space="preserve"> Федерального закона от 24.07.2007 № 209-ФЗ «О развитии малого и среднего предпринимательства в Российской Федерации» не может оказываться поддержка.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>4.7.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>1) 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участка;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 xml:space="preserve">2)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</w:t>
      </w:r>
      <w:hyperlink r:id="rId37" w:history="1">
        <w:r w:rsidRPr="009220CB">
          <w:t>статьей 39.8</w:t>
        </w:r>
      </w:hyperlink>
      <w:r w:rsidRPr="009220CB">
        <w:t xml:space="preserve"> Земельного кодекса Российской Федерации и другими положениями земельного законодательства Российской Федерации;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proofErr w:type="gramStart"/>
      <w:r w:rsidRPr="009220CB">
        <w:t>4) 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</w:t>
      </w:r>
      <w:proofErr w:type="gramEnd"/>
      <w:r w:rsidRPr="009220CB">
        <w:t xml:space="preserve"> </w:t>
      </w:r>
      <w:proofErr w:type="gramStart"/>
      <w:r w:rsidRPr="009220CB">
        <w:t>пункте</w:t>
      </w:r>
      <w:proofErr w:type="gramEnd"/>
      <w:r w:rsidRPr="009220CB">
        <w:t xml:space="preserve"> 3 статьи 1 настоящего Положения, малого и среднего предпринимательства организациями, образующими инфраструктуру поддержки субъектов малого и среднего предпринимательства;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lastRenderedPageBreak/>
        <w:t>5) 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</w:p>
    <w:p w:rsidR="009220CB" w:rsidRPr="009220CB" w:rsidRDefault="009220CB" w:rsidP="009220CB">
      <w:pPr>
        <w:autoSpaceDE w:val="0"/>
        <w:autoSpaceDN w:val="0"/>
        <w:adjustRightInd w:val="0"/>
        <w:ind w:firstLine="720"/>
        <w:jc w:val="both"/>
      </w:pPr>
    </w:p>
    <w:p w:rsidR="009220CB" w:rsidRPr="009220CB" w:rsidRDefault="009220CB" w:rsidP="009220CB">
      <w:pPr>
        <w:widowControl w:val="0"/>
        <w:autoSpaceDE w:val="0"/>
        <w:autoSpaceDN w:val="0"/>
        <w:jc w:val="center"/>
        <w:outlineLvl w:val="1"/>
        <w:rPr>
          <w:b/>
        </w:rPr>
      </w:pPr>
      <w:r w:rsidRPr="009220CB">
        <w:rPr>
          <w:b/>
        </w:rPr>
        <w:t>5. Порядок участия координационных или совещательных органов в области развития малого и среднего предпринимательства в передаче прав владения и (или) пользования имуществом, включенным в Перечень</w:t>
      </w:r>
    </w:p>
    <w:p w:rsidR="009220CB" w:rsidRPr="009220CB" w:rsidRDefault="009220CB" w:rsidP="009220CB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9220CB" w:rsidRPr="009220CB" w:rsidRDefault="009220CB" w:rsidP="009220CB">
      <w:pPr>
        <w:autoSpaceDE w:val="0"/>
        <w:autoSpaceDN w:val="0"/>
        <w:adjustRightInd w:val="0"/>
        <w:ind w:firstLine="720"/>
        <w:jc w:val="both"/>
      </w:pPr>
    </w:p>
    <w:p w:rsidR="009220CB" w:rsidRPr="009220CB" w:rsidRDefault="009220CB" w:rsidP="009220CB">
      <w:pPr>
        <w:autoSpaceDE w:val="0"/>
        <w:autoSpaceDN w:val="0"/>
        <w:adjustRightInd w:val="0"/>
        <w:ind w:firstLine="540"/>
        <w:jc w:val="both"/>
      </w:pPr>
      <w:r w:rsidRPr="009220CB">
        <w:t>5.1. В случае</w:t>
      </w:r>
      <w:proofErr w:type="gramStart"/>
      <w:r w:rsidRPr="009220CB">
        <w:t>,</w:t>
      </w:r>
      <w:proofErr w:type="gramEnd"/>
      <w:r w:rsidRPr="009220CB">
        <w:t xml:space="preserve"> если право владения и 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 Хасанского муниципального округа, включается (с правом голоса) представитель </w:t>
      </w:r>
      <w:r w:rsidRPr="009220CB">
        <w:rPr>
          <w:bCs/>
        </w:rPr>
        <w:t>Координационного совета по развитию малого и среднего предпринимательства</w:t>
      </w:r>
      <w:r w:rsidRPr="009220CB">
        <w:t xml:space="preserve"> при главе Хасанского муниципального округа.</w:t>
      </w:r>
    </w:p>
    <w:p w:rsidR="009220CB" w:rsidRPr="009220CB" w:rsidRDefault="009220CB" w:rsidP="009220CB">
      <w:pPr>
        <w:autoSpaceDE w:val="0"/>
        <w:autoSpaceDN w:val="0"/>
        <w:adjustRightInd w:val="0"/>
        <w:spacing w:before="220"/>
        <w:ind w:firstLine="540"/>
        <w:jc w:val="both"/>
      </w:pPr>
      <w:r w:rsidRPr="009220CB">
        <w:t xml:space="preserve">Информация о времени и месте проведения торгов на право предоставления муниципального имущества, включая земельные участки, включенного в Перечень, а также о поступивших </w:t>
      </w:r>
      <w:proofErr w:type="gramStart"/>
      <w:r w:rsidRPr="009220CB">
        <w:t>заявках</w:t>
      </w:r>
      <w:proofErr w:type="gramEnd"/>
      <w:r w:rsidRPr="009220CB">
        <w:t xml:space="preserve"> о предоставлении имущества без проведения торгов и сроках их рассмотрения направляется в </w:t>
      </w:r>
      <w:r w:rsidRPr="009220CB">
        <w:rPr>
          <w:bCs/>
        </w:rPr>
        <w:t xml:space="preserve">Координационный совет по развитию малого и среднего предпринимательства </w:t>
      </w:r>
      <w:r w:rsidRPr="009220CB">
        <w:t>при главе Хасанского муниципального округа.</w:t>
      </w:r>
    </w:p>
    <w:p w:rsidR="009220CB" w:rsidRPr="009220CB" w:rsidRDefault="009220CB" w:rsidP="009220CB">
      <w:pPr>
        <w:autoSpaceDE w:val="0"/>
        <w:autoSpaceDN w:val="0"/>
        <w:adjustRightInd w:val="0"/>
        <w:ind w:firstLine="540"/>
        <w:jc w:val="both"/>
      </w:pPr>
    </w:p>
    <w:p w:rsidR="009220CB" w:rsidRPr="009220CB" w:rsidRDefault="009220CB" w:rsidP="009220C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9220CB">
        <w:rPr>
          <w:b/>
        </w:rPr>
        <w:t>6. Вступление в силу настоящего Нормативного правового акта</w:t>
      </w:r>
    </w:p>
    <w:p w:rsidR="009220CB" w:rsidRPr="009220CB" w:rsidRDefault="009220CB" w:rsidP="009220CB">
      <w:pPr>
        <w:autoSpaceDE w:val="0"/>
        <w:autoSpaceDN w:val="0"/>
        <w:adjustRightInd w:val="0"/>
        <w:ind w:firstLine="540"/>
        <w:jc w:val="both"/>
      </w:pPr>
    </w:p>
    <w:p w:rsidR="009220CB" w:rsidRPr="009220CB" w:rsidRDefault="009220CB" w:rsidP="009220CB">
      <w:pPr>
        <w:ind w:left="283" w:firstLine="720"/>
        <w:jc w:val="both"/>
        <w:rPr>
          <w:szCs w:val="26"/>
        </w:rPr>
      </w:pPr>
      <w:r w:rsidRPr="009220CB">
        <w:rPr>
          <w:szCs w:val="26"/>
        </w:rPr>
        <w:t>Настоящий Нормативный правовой а</w:t>
      </w:r>
      <w:proofErr w:type="gramStart"/>
      <w:r w:rsidRPr="009220CB">
        <w:rPr>
          <w:szCs w:val="26"/>
        </w:rPr>
        <w:t>кт вст</w:t>
      </w:r>
      <w:proofErr w:type="gramEnd"/>
      <w:r w:rsidRPr="009220CB">
        <w:rPr>
          <w:szCs w:val="26"/>
        </w:rPr>
        <w:t>упает в силу со дня его официального опубликования.</w:t>
      </w:r>
    </w:p>
    <w:p w:rsidR="009220CB" w:rsidRPr="009220CB" w:rsidRDefault="009220CB" w:rsidP="009220CB">
      <w:pPr>
        <w:ind w:left="283" w:firstLine="720"/>
        <w:rPr>
          <w:szCs w:val="26"/>
        </w:rPr>
      </w:pPr>
    </w:p>
    <w:p w:rsidR="009220CB" w:rsidRPr="009220CB" w:rsidRDefault="009220CB" w:rsidP="009220CB">
      <w:pPr>
        <w:ind w:left="283" w:firstLine="720"/>
        <w:rPr>
          <w:szCs w:val="26"/>
        </w:rPr>
      </w:pPr>
      <w:r w:rsidRPr="009220CB">
        <w:rPr>
          <w:szCs w:val="26"/>
        </w:rPr>
        <w:t xml:space="preserve">  </w:t>
      </w:r>
    </w:p>
    <w:p w:rsidR="009220CB" w:rsidRPr="009220CB" w:rsidRDefault="009220CB" w:rsidP="009220CB">
      <w:pPr>
        <w:rPr>
          <w:szCs w:val="26"/>
        </w:rPr>
      </w:pPr>
      <w:r w:rsidRPr="009220CB">
        <w:rPr>
          <w:szCs w:val="26"/>
        </w:rPr>
        <w:t>Глава Хасанского</w:t>
      </w:r>
    </w:p>
    <w:p w:rsidR="009220CB" w:rsidRPr="009220CB" w:rsidRDefault="009220CB" w:rsidP="009220CB">
      <w:pPr>
        <w:rPr>
          <w:szCs w:val="26"/>
        </w:rPr>
      </w:pPr>
      <w:r w:rsidRPr="009220CB">
        <w:rPr>
          <w:szCs w:val="26"/>
        </w:rPr>
        <w:t>муниципального округа</w:t>
      </w:r>
      <w:r w:rsidRPr="009220CB">
        <w:rPr>
          <w:szCs w:val="26"/>
        </w:rPr>
        <w:tab/>
      </w:r>
      <w:r w:rsidRPr="009220CB">
        <w:rPr>
          <w:szCs w:val="26"/>
        </w:rPr>
        <w:tab/>
        <w:t xml:space="preserve"> </w:t>
      </w:r>
      <w:r w:rsidRPr="009220CB">
        <w:rPr>
          <w:szCs w:val="26"/>
        </w:rPr>
        <w:tab/>
      </w:r>
      <w:r w:rsidRPr="009220CB">
        <w:rPr>
          <w:szCs w:val="26"/>
        </w:rPr>
        <w:tab/>
        <w:t xml:space="preserve">                        </w:t>
      </w:r>
      <w:r w:rsidRPr="009220CB">
        <w:rPr>
          <w:szCs w:val="26"/>
        </w:rPr>
        <w:tab/>
        <w:t xml:space="preserve">             </w:t>
      </w:r>
      <w:r w:rsidRPr="009220CB">
        <w:t>И.В. Степанов</w:t>
      </w:r>
      <w:r w:rsidRPr="009220CB">
        <w:rPr>
          <w:szCs w:val="26"/>
        </w:rPr>
        <w:tab/>
      </w:r>
    </w:p>
    <w:p w:rsidR="009220CB" w:rsidRPr="009220CB" w:rsidRDefault="009220CB" w:rsidP="009220CB">
      <w:pPr>
        <w:rPr>
          <w:szCs w:val="26"/>
        </w:rPr>
      </w:pPr>
      <w:r w:rsidRPr="009220CB">
        <w:rPr>
          <w:szCs w:val="26"/>
        </w:rPr>
        <w:tab/>
      </w:r>
    </w:p>
    <w:p w:rsidR="009220CB" w:rsidRPr="009220CB" w:rsidRDefault="009220CB" w:rsidP="009220CB">
      <w:pPr>
        <w:rPr>
          <w:szCs w:val="26"/>
        </w:rPr>
      </w:pPr>
    </w:p>
    <w:p w:rsidR="009220CB" w:rsidRPr="009220CB" w:rsidRDefault="009220CB" w:rsidP="009220CB">
      <w:r w:rsidRPr="009220CB">
        <w:t>пгт. Славянка</w:t>
      </w:r>
    </w:p>
    <w:p w:rsidR="009220CB" w:rsidRPr="009220CB" w:rsidRDefault="009220CB" w:rsidP="009220CB">
      <w:r>
        <w:t>27.04.</w:t>
      </w:r>
      <w:r w:rsidRPr="009220CB">
        <w:t>2023года</w:t>
      </w:r>
    </w:p>
    <w:p w:rsidR="009220CB" w:rsidRPr="009220CB" w:rsidRDefault="009220CB" w:rsidP="009220CB">
      <w:pPr>
        <w:rPr>
          <w:bCs/>
        </w:rPr>
      </w:pPr>
      <w:r w:rsidRPr="009220CB">
        <w:t xml:space="preserve">№ </w:t>
      </w:r>
      <w:r>
        <w:t>48</w:t>
      </w:r>
      <w:r w:rsidRPr="009220CB">
        <w:t>-НПА</w:t>
      </w:r>
    </w:p>
    <w:p w:rsidR="00533E7C" w:rsidRPr="002B1E3C" w:rsidRDefault="00533E7C" w:rsidP="002B1E3C">
      <w:pPr>
        <w:tabs>
          <w:tab w:val="left" w:pos="2985"/>
        </w:tabs>
      </w:pPr>
    </w:p>
    <w:sectPr w:rsidR="00533E7C" w:rsidRPr="002B1E3C" w:rsidSect="004C59A1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DE5"/>
    <w:rsid w:val="00007648"/>
    <w:rsid w:val="00012E86"/>
    <w:rsid w:val="00020B1B"/>
    <w:rsid w:val="00053DFE"/>
    <w:rsid w:val="00056D90"/>
    <w:rsid w:val="0006055A"/>
    <w:rsid w:val="00060BF4"/>
    <w:rsid w:val="0006565A"/>
    <w:rsid w:val="000761FA"/>
    <w:rsid w:val="000813B8"/>
    <w:rsid w:val="00097FFA"/>
    <w:rsid w:val="000A3BF7"/>
    <w:rsid w:val="000B29A9"/>
    <w:rsid w:val="000B732B"/>
    <w:rsid w:val="000C34DC"/>
    <w:rsid w:val="000C6492"/>
    <w:rsid w:val="000E65AA"/>
    <w:rsid w:val="000E71A8"/>
    <w:rsid w:val="00110678"/>
    <w:rsid w:val="0013770C"/>
    <w:rsid w:val="00155AA3"/>
    <w:rsid w:val="00160D92"/>
    <w:rsid w:val="00171C3A"/>
    <w:rsid w:val="00194A93"/>
    <w:rsid w:val="002004BA"/>
    <w:rsid w:val="0020220D"/>
    <w:rsid w:val="002073B0"/>
    <w:rsid w:val="00207D4A"/>
    <w:rsid w:val="0021660A"/>
    <w:rsid w:val="002537C7"/>
    <w:rsid w:val="00257A90"/>
    <w:rsid w:val="00277293"/>
    <w:rsid w:val="00283C85"/>
    <w:rsid w:val="002935B4"/>
    <w:rsid w:val="002B1E3C"/>
    <w:rsid w:val="003153CC"/>
    <w:rsid w:val="00320571"/>
    <w:rsid w:val="00325323"/>
    <w:rsid w:val="00331CC2"/>
    <w:rsid w:val="003333A0"/>
    <w:rsid w:val="003366D9"/>
    <w:rsid w:val="003369B4"/>
    <w:rsid w:val="00342F8C"/>
    <w:rsid w:val="003501B9"/>
    <w:rsid w:val="00363CCC"/>
    <w:rsid w:val="00364E95"/>
    <w:rsid w:val="00393B9D"/>
    <w:rsid w:val="003B0990"/>
    <w:rsid w:val="003B7ED9"/>
    <w:rsid w:val="003C0569"/>
    <w:rsid w:val="003D0279"/>
    <w:rsid w:val="003E3349"/>
    <w:rsid w:val="003E54DD"/>
    <w:rsid w:val="003F04DE"/>
    <w:rsid w:val="00405467"/>
    <w:rsid w:val="0042712C"/>
    <w:rsid w:val="00445CC0"/>
    <w:rsid w:val="00490334"/>
    <w:rsid w:val="004A22CC"/>
    <w:rsid w:val="004A48B0"/>
    <w:rsid w:val="004B72B5"/>
    <w:rsid w:val="004B76B3"/>
    <w:rsid w:val="004C3579"/>
    <w:rsid w:val="004D5675"/>
    <w:rsid w:val="004F62EA"/>
    <w:rsid w:val="00512D1E"/>
    <w:rsid w:val="00533E7C"/>
    <w:rsid w:val="00535EDB"/>
    <w:rsid w:val="00536245"/>
    <w:rsid w:val="005575F2"/>
    <w:rsid w:val="0056456B"/>
    <w:rsid w:val="0057192A"/>
    <w:rsid w:val="00591996"/>
    <w:rsid w:val="005A6141"/>
    <w:rsid w:val="005E1630"/>
    <w:rsid w:val="00606FB1"/>
    <w:rsid w:val="00614681"/>
    <w:rsid w:val="00645BB6"/>
    <w:rsid w:val="0064738E"/>
    <w:rsid w:val="00663ED5"/>
    <w:rsid w:val="00665AA7"/>
    <w:rsid w:val="006721B8"/>
    <w:rsid w:val="00695D19"/>
    <w:rsid w:val="006A3ED7"/>
    <w:rsid w:val="006A4DB8"/>
    <w:rsid w:val="006B6286"/>
    <w:rsid w:val="006B6672"/>
    <w:rsid w:val="006C4F03"/>
    <w:rsid w:val="006C5B05"/>
    <w:rsid w:val="006E66C4"/>
    <w:rsid w:val="007178CF"/>
    <w:rsid w:val="00752AF1"/>
    <w:rsid w:val="00776902"/>
    <w:rsid w:val="007B638B"/>
    <w:rsid w:val="007C05CC"/>
    <w:rsid w:val="007C7023"/>
    <w:rsid w:val="007D48B9"/>
    <w:rsid w:val="007D48E1"/>
    <w:rsid w:val="007E08F2"/>
    <w:rsid w:val="007E7136"/>
    <w:rsid w:val="007F3DD8"/>
    <w:rsid w:val="007F5E9B"/>
    <w:rsid w:val="007F7140"/>
    <w:rsid w:val="008118DF"/>
    <w:rsid w:val="008737B3"/>
    <w:rsid w:val="00877AE8"/>
    <w:rsid w:val="00880031"/>
    <w:rsid w:val="00885697"/>
    <w:rsid w:val="008C0081"/>
    <w:rsid w:val="008D1D50"/>
    <w:rsid w:val="008E47F9"/>
    <w:rsid w:val="008E5E2B"/>
    <w:rsid w:val="008F0DB5"/>
    <w:rsid w:val="009220CB"/>
    <w:rsid w:val="00922D7C"/>
    <w:rsid w:val="009506DF"/>
    <w:rsid w:val="009514B8"/>
    <w:rsid w:val="0097497E"/>
    <w:rsid w:val="009D5BA2"/>
    <w:rsid w:val="009D7D81"/>
    <w:rsid w:val="009E32EB"/>
    <w:rsid w:val="00A158B5"/>
    <w:rsid w:val="00A36DE5"/>
    <w:rsid w:val="00A41FA2"/>
    <w:rsid w:val="00A42844"/>
    <w:rsid w:val="00A433DD"/>
    <w:rsid w:val="00A5179C"/>
    <w:rsid w:val="00A6340F"/>
    <w:rsid w:val="00A74640"/>
    <w:rsid w:val="00AA3A05"/>
    <w:rsid w:val="00AA6280"/>
    <w:rsid w:val="00AA6935"/>
    <w:rsid w:val="00AB059A"/>
    <w:rsid w:val="00AB402A"/>
    <w:rsid w:val="00AB44CA"/>
    <w:rsid w:val="00AD02A5"/>
    <w:rsid w:val="00AE56E7"/>
    <w:rsid w:val="00AF156B"/>
    <w:rsid w:val="00AF7875"/>
    <w:rsid w:val="00B07EC4"/>
    <w:rsid w:val="00B2238C"/>
    <w:rsid w:val="00B236E6"/>
    <w:rsid w:val="00B40423"/>
    <w:rsid w:val="00B438D7"/>
    <w:rsid w:val="00B638DB"/>
    <w:rsid w:val="00B65675"/>
    <w:rsid w:val="00B67BD1"/>
    <w:rsid w:val="00B70870"/>
    <w:rsid w:val="00B902B9"/>
    <w:rsid w:val="00B940B1"/>
    <w:rsid w:val="00BA78F3"/>
    <w:rsid w:val="00BB6C63"/>
    <w:rsid w:val="00BE2020"/>
    <w:rsid w:val="00BF4807"/>
    <w:rsid w:val="00BF6076"/>
    <w:rsid w:val="00C2026A"/>
    <w:rsid w:val="00C205FD"/>
    <w:rsid w:val="00C312BD"/>
    <w:rsid w:val="00C3405F"/>
    <w:rsid w:val="00C340E4"/>
    <w:rsid w:val="00C64581"/>
    <w:rsid w:val="00C75A06"/>
    <w:rsid w:val="00CB676F"/>
    <w:rsid w:val="00CC5A14"/>
    <w:rsid w:val="00CC78B6"/>
    <w:rsid w:val="00CD456C"/>
    <w:rsid w:val="00CE1B57"/>
    <w:rsid w:val="00CE7EEA"/>
    <w:rsid w:val="00D00851"/>
    <w:rsid w:val="00D24DA8"/>
    <w:rsid w:val="00D308D7"/>
    <w:rsid w:val="00D416A4"/>
    <w:rsid w:val="00D646DB"/>
    <w:rsid w:val="00D825EE"/>
    <w:rsid w:val="00D86193"/>
    <w:rsid w:val="00D86475"/>
    <w:rsid w:val="00DD7FE5"/>
    <w:rsid w:val="00DE1CA8"/>
    <w:rsid w:val="00E03682"/>
    <w:rsid w:val="00E06DE6"/>
    <w:rsid w:val="00E165A6"/>
    <w:rsid w:val="00E766CC"/>
    <w:rsid w:val="00EA6B91"/>
    <w:rsid w:val="00EB782D"/>
    <w:rsid w:val="00EB7E14"/>
    <w:rsid w:val="00EE035F"/>
    <w:rsid w:val="00EE4A10"/>
    <w:rsid w:val="00EF0784"/>
    <w:rsid w:val="00EF6C39"/>
    <w:rsid w:val="00F43715"/>
    <w:rsid w:val="00F63A35"/>
    <w:rsid w:val="00F66524"/>
    <w:rsid w:val="00F83370"/>
    <w:rsid w:val="00FA3A34"/>
    <w:rsid w:val="00FD14DE"/>
    <w:rsid w:val="00FE282F"/>
    <w:rsid w:val="00FE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E5"/>
    <w:rPr>
      <w:sz w:val="24"/>
      <w:szCs w:val="24"/>
    </w:rPr>
  </w:style>
  <w:style w:type="paragraph" w:styleId="1">
    <w:name w:val="heading 1"/>
    <w:basedOn w:val="a"/>
    <w:next w:val="a"/>
    <w:qFormat/>
    <w:rsid w:val="00A36DE5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6DE5"/>
    <w:pPr>
      <w:spacing w:line="360" w:lineRule="auto"/>
      <w:ind w:firstLine="720"/>
      <w:jc w:val="both"/>
    </w:pPr>
    <w:rPr>
      <w:szCs w:val="20"/>
    </w:rPr>
  </w:style>
  <w:style w:type="table" w:styleId="a4">
    <w:name w:val="Table Grid"/>
    <w:basedOn w:val="a1"/>
    <w:rsid w:val="00BF6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0"/>
    <w:rsid w:val="00325323"/>
    <w:rPr>
      <w:sz w:val="23"/>
      <w:szCs w:val="23"/>
      <w:shd w:val="clear" w:color="auto" w:fill="FFFFFF"/>
    </w:rPr>
  </w:style>
  <w:style w:type="character" w:customStyle="1" w:styleId="95pt0pt">
    <w:name w:val="Основной текст + 9;5 pt;Интервал 0 pt"/>
    <w:rsid w:val="00325323"/>
    <w:rPr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Полужирный;Интервал 0 pt"/>
    <w:rsid w:val="00325323"/>
    <w:rPr>
      <w:b/>
      <w:bC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5"/>
    <w:rsid w:val="00325323"/>
    <w:pPr>
      <w:widowControl w:val="0"/>
      <w:shd w:val="clear" w:color="auto" w:fill="FFFFFF"/>
      <w:spacing w:before="240" w:line="281" w:lineRule="exact"/>
    </w:pPr>
    <w:rPr>
      <w:sz w:val="23"/>
      <w:szCs w:val="23"/>
    </w:rPr>
  </w:style>
  <w:style w:type="character" w:customStyle="1" w:styleId="95pt1pt">
    <w:name w:val="Основной текст + 9;5 pt;Интервал 1 pt"/>
    <w:rsid w:val="003253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LucidaSansUnicode85pt0pt">
    <w:name w:val="Основной текст + Lucida Sans Unicode;8;5 pt;Интервал 0 pt"/>
    <w:rsid w:val="0032532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1">
    <w:name w:val="Заголовок №1_"/>
    <w:link w:val="12"/>
    <w:rsid w:val="00325323"/>
    <w:rPr>
      <w:b/>
      <w:bCs/>
      <w:i/>
      <w:iCs/>
      <w:spacing w:val="-27"/>
      <w:sz w:val="44"/>
      <w:szCs w:val="44"/>
      <w:shd w:val="clear" w:color="auto" w:fill="FFFFFF"/>
      <w:lang w:val="en-US"/>
    </w:rPr>
  </w:style>
  <w:style w:type="paragraph" w:customStyle="1" w:styleId="12">
    <w:name w:val="Заголовок №1"/>
    <w:basedOn w:val="a"/>
    <w:link w:val="11"/>
    <w:rsid w:val="00325323"/>
    <w:pPr>
      <w:widowControl w:val="0"/>
      <w:shd w:val="clear" w:color="auto" w:fill="FFFFFF"/>
      <w:spacing w:before="360" w:after="480" w:line="0" w:lineRule="atLeast"/>
      <w:outlineLvl w:val="0"/>
    </w:pPr>
    <w:rPr>
      <w:b/>
      <w:bCs/>
      <w:i/>
      <w:iCs/>
      <w:spacing w:val="-27"/>
      <w:sz w:val="44"/>
      <w:szCs w:val="44"/>
      <w:lang w:val="en-US"/>
    </w:rPr>
  </w:style>
  <w:style w:type="paragraph" w:styleId="a6">
    <w:name w:val="List Paragraph"/>
    <w:basedOn w:val="a"/>
    <w:uiPriority w:val="34"/>
    <w:qFormat/>
    <w:rsid w:val="00B236E6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a7">
    <w:name w:val="Body Text"/>
    <w:basedOn w:val="a"/>
    <w:link w:val="a8"/>
    <w:rsid w:val="00BE2020"/>
    <w:pPr>
      <w:spacing w:after="120"/>
    </w:pPr>
  </w:style>
  <w:style w:type="character" w:customStyle="1" w:styleId="a8">
    <w:name w:val="Основной текст Знак"/>
    <w:link w:val="a7"/>
    <w:rsid w:val="00BE202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6458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64581"/>
    <w:rPr>
      <w:rFonts w:ascii="Segoe UI" w:hAnsi="Segoe UI" w:cs="Segoe UI"/>
      <w:sz w:val="18"/>
      <w:szCs w:val="18"/>
    </w:rPr>
  </w:style>
  <w:style w:type="paragraph" w:customStyle="1" w:styleId="4">
    <w:name w:val="Основной текст4"/>
    <w:basedOn w:val="a"/>
    <w:rsid w:val="00665AA7"/>
    <w:pPr>
      <w:widowControl w:val="0"/>
      <w:shd w:val="clear" w:color="auto" w:fill="FFFFFF"/>
      <w:spacing w:before="480" w:after="480" w:line="0" w:lineRule="atLeast"/>
      <w:jc w:val="center"/>
    </w:pPr>
    <w:rPr>
      <w:color w:val="000000"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8C889C12DED27E7FF78A60F4E4A186C26A223B19463F1861FEB1F977A66160F95EAF0024BC70AA0EBDCD83482AD0EE3809EB934F1F734AY8UEA" TargetMode="External"/><Relationship Id="rId13" Type="http://schemas.openxmlformats.org/officeDocument/2006/relationships/hyperlink" Target="consultantplus://offline/ref=788C889C12DED27E7FF78A60F4E4A186C26D223C1A413F1861FEB1F977A66160F95EAF052FE827EE5BBB9BD4127FDEF23C17E9Y9U1A" TargetMode="External"/><Relationship Id="rId18" Type="http://schemas.openxmlformats.org/officeDocument/2006/relationships/hyperlink" Target="consultantplus://offline/ref=788C889C12DED27E7FF78A60F4E4A186C26A223B19463F1861FEB1F977A66160F95EAF0623B722FB4AE394D00A61DDEF2015EB92Y5U0A" TargetMode="External"/><Relationship Id="rId26" Type="http://schemas.openxmlformats.org/officeDocument/2006/relationships/hyperlink" Target="consultantplus://offline/ref=788C889C12DED27E7FF78A60F4E4A186C268233C1D453F1861FEB1F977A66160F95EAF0024BC77AE0ABDCD83482AD0EE3809EB934F1F734AY8UEA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88C889C12DED27E7FF78A60F4E4A186C268233C1D453F1861FEB1F977A66160F95EAF0024BC76AB07BDCD83482AD0EE3809EB934F1F734AY8UEA" TargetMode="External"/><Relationship Id="rId34" Type="http://schemas.openxmlformats.org/officeDocument/2006/relationships/hyperlink" Target="consultantplus://offline/ref=788C889C12DED27E7FF78A60F4E4A186C26A26391F443F1861FEB1F977A66160F95EAF0721B87DFE5FF2CCDF0E79C3EC3D09E99053Y1UCA" TargetMode="Externa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788C889C12DED27E7FF78A60F4E4A186C268233C1D453F1861FEB1F977A66160F95EAF0024BC77AE0ABDCD83482AD0EE3809EB934F1F734AY8UEA" TargetMode="External"/><Relationship Id="rId17" Type="http://schemas.openxmlformats.org/officeDocument/2006/relationships/hyperlink" Target="consultantplus://offline/ref=788C889C12DED27E7FF78A60F4E4A186C26A223B19463F1861FEB1F977A66160F95EAF0024BC70A90CBDCD83482AD0EE3809EB934F1F734AY8UEA" TargetMode="External"/><Relationship Id="rId25" Type="http://schemas.openxmlformats.org/officeDocument/2006/relationships/hyperlink" Target="consultantplus://offline/ref=788C889C12DED27E7FF78A60F4E4A186C268233C1D453F1861FEB1F977A66160F95EAF0024BC77A906BDCD83482AD0EE3809EB934F1F734AY8UEA" TargetMode="External"/><Relationship Id="rId33" Type="http://schemas.openxmlformats.org/officeDocument/2006/relationships/hyperlink" Target="http://www.torgi.gov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8C889C12DED27E7FF78A60F4E4A186C26A223B19463F1861FEB1F977A66160F95EAF0826BE7DFE5FF2CCDF0E79C3EC3D09E99053Y1UCA" TargetMode="External"/><Relationship Id="rId20" Type="http://schemas.openxmlformats.org/officeDocument/2006/relationships/hyperlink" Target="consultantplus://offline/ref=788C889C12DED27E7FF78A60F4E4A186C26A223B19463F1861FEB1F977A66160F95EAF0826BE7DFE5FF2CCDF0E79C3EC3D09E99053Y1UCA" TargetMode="External"/><Relationship Id="rId29" Type="http://schemas.openxmlformats.org/officeDocument/2006/relationships/hyperlink" Target="consultantplus://offline/ref=788C889C12DED27E7FF78A60F4E4A186C26A26391F443F1861FEB1F977A66160F95EAF0526BE7DFE5FF2CCDF0E79C3EC3D09E99053Y1U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88C889C12DED27E7FF78A60F4E4A186C268233C1D453F1861FEB1F977A66160F95EAF0024BC77A906BDCD83482AD0EE3809EB934F1F734AY8UEA" TargetMode="External"/><Relationship Id="rId24" Type="http://schemas.openxmlformats.org/officeDocument/2006/relationships/hyperlink" Target="consultantplus://offline/ref=788C889C12DED27E7FF78A60F4E4A186C26A223B19463F1861FEB1F977A66160F95EAF0223BD7DFE5FF2CCDF0E79C3EC3D09E99053Y1UCA" TargetMode="External"/><Relationship Id="rId32" Type="http://schemas.openxmlformats.org/officeDocument/2006/relationships/hyperlink" Target="consultantplus://offline/ref=788C889C12DED27E7FF78A60F4E4A186C26A26391F443F1861FEB1F977A66160F95EAF0523B57DFE5FF2CCDF0E79C3EC3D09E99053Y1UCA" TargetMode="External"/><Relationship Id="rId37" Type="http://schemas.openxmlformats.org/officeDocument/2006/relationships/hyperlink" Target="consultantplus://offline/ref=788C889C12DED27E7FF78A60F4E4A186C26A26391F443F1861FEB1F977A66160F95EAF0426BA7DFE5FF2CCDF0E79C3EC3D09E99053Y1U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8C889C12DED27E7FF78A60F4E4A186C26A223B19463F1861FEB1F977A66160F95EAF0024BC70AA0EBDCD83482AD0EE3809EB934F1F734AY8UEA" TargetMode="External"/><Relationship Id="rId23" Type="http://schemas.openxmlformats.org/officeDocument/2006/relationships/hyperlink" Target="consultantplus://offline/ref=788C889C12DED27E7FF78A60F4E4A186C268233C1D453F1861FEB1F977A66160F95EAF0024BC77AE0ABDCD83482AD0EE3809EB934F1F734AY8UEA" TargetMode="External"/><Relationship Id="rId28" Type="http://schemas.openxmlformats.org/officeDocument/2006/relationships/hyperlink" Target="consultantplus://offline/ref=788C889C12DED27E7FF78A60F4E4A186C26A2D301C423F1861FEB1F977A66160F95EAF0024BC71A808BDCD83482AD0EE3809EB934F1F734AY8UEA" TargetMode="External"/><Relationship Id="rId36" Type="http://schemas.openxmlformats.org/officeDocument/2006/relationships/hyperlink" Target="consultantplus://offline/ref=788C889C12DED27E7FF78A60F4E4A186C268233C1D453F1861FEB1F977A66160F95EAF0024BC77A906BDCD83482AD0EE3809EB934F1F734AY8UEA" TargetMode="External"/><Relationship Id="rId10" Type="http://schemas.openxmlformats.org/officeDocument/2006/relationships/hyperlink" Target="consultantplus://offline/ref=788C889C12DED27E7FF78A60F4E4A186C26A26391F443F1861FEB1F977A66160F95EAF0523B57DFE5FF2CCDF0E79C3EC3D09E99053Y1UCA" TargetMode="External"/><Relationship Id="rId19" Type="http://schemas.openxmlformats.org/officeDocument/2006/relationships/hyperlink" Target="consultantplus://offline/ref=788C889C12DED27E7FF78A60F4E4A186C26A223B19463F1861FEB1F977A66160F95EAF092DB722FB4AE394D00A61DDEF2015EB92Y5U0A" TargetMode="External"/><Relationship Id="rId31" Type="http://schemas.openxmlformats.org/officeDocument/2006/relationships/hyperlink" Target="consultantplus://offline/ref=788C889C12DED27E7FF78A60F4E4A186C26A26391F443F1861FEB1F977A66160F95EAF0624BB7DFE5FF2CCDF0E79C3EC3D09E99053Y1UC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8C889C12DED27E7FF78A60F4E4A186C26A223B19463F1861FEB1F977A66160F95EAF0826BE7DFE5FF2CCDF0E79C3EC3D09E99053Y1UCA" TargetMode="External"/><Relationship Id="rId14" Type="http://schemas.openxmlformats.org/officeDocument/2006/relationships/hyperlink" Target="consultantplus://offline/ref=788C889C12DED27E7FF78A60F4E4A186C26A223B19463F1861FEB1F977A66160F95EAF0726B722FB4AE394D00A61DDEF2015EB92Y5U0A" TargetMode="External"/><Relationship Id="rId22" Type="http://schemas.openxmlformats.org/officeDocument/2006/relationships/hyperlink" Target="consultantplus://offline/ref=788C889C12DED27E7FF78A60F4E4A186C268233C1D453F1861FEB1F977A66160F95EAF0024BC77A906BDCD83482AD0EE3809EB934F1F734AY8UEA" TargetMode="External"/><Relationship Id="rId27" Type="http://schemas.openxmlformats.org/officeDocument/2006/relationships/hyperlink" Target="consultantplus://offline/ref=788C889C12DED27E7FF78A60F4E4A186C268233C1D453F1861FEB1F977A66160F95EAF0024BC75AC0DBDCD83482AD0EE3809EB934F1F734AY8UEA" TargetMode="External"/><Relationship Id="rId30" Type="http://schemas.openxmlformats.org/officeDocument/2006/relationships/hyperlink" Target="consultantplus://offline/ref=788C889C12DED27E7FF78A60F4E4A186C26A26391F443F1861FEB1F977A66160EB5EF70C26BA68AA0DA89BD20EY7UEA" TargetMode="External"/><Relationship Id="rId35" Type="http://schemas.openxmlformats.org/officeDocument/2006/relationships/hyperlink" Target="consultantplus://offline/ref=788C889C12DED27E7FF78A60F4E4A186C268233C1D453F1861FEB1F977A66160F95EAF0024BC75A907BDCD83482AD0EE3809EB934F1F734AY8U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33BA5-16E9-4654-9260-14959E17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11</Pages>
  <Words>5109</Words>
  <Characters>29126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ХАСАНСКОГО МУНИЦИПАЛЬНОГО РАЙОНА</vt:lpstr>
    </vt:vector>
  </TitlesOfParts>
  <Company>adm XMP</Company>
  <LinksUpToDate>false</LinksUpToDate>
  <CharactersWithSpaces>34167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ХАСАНСКОГО МУНИЦИПАЛЬНОГО РАЙОНА</dc:title>
  <dc:creator>408kumi2</dc:creator>
  <cp:lastModifiedBy>USER</cp:lastModifiedBy>
  <cp:revision>52</cp:revision>
  <cp:lastPrinted>2021-11-24T01:50:00Z</cp:lastPrinted>
  <dcterms:created xsi:type="dcterms:W3CDTF">2021-11-10T05:19:00Z</dcterms:created>
  <dcterms:modified xsi:type="dcterms:W3CDTF">2023-04-26T01:40:00Z</dcterms:modified>
</cp:coreProperties>
</file>