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0E7" w:rsidRPr="003570E7" w:rsidRDefault="003570E7" w:rsidP="003570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570E7" w:rsidRPr="003570E7" w:rsidRDefault="003570E7" w:rsidP="003570E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570E7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73342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70E7" w:rsidRPr="00262FBE" w:rsidRDefault="003570E7" w:rsidP="00997F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62FBE">
        <w:rPr>
          <w:rFonts w:ascii="Times New Roman" w:eastAsia="Calibri" w:hAnsi="Times New Roman" w:cs="Times New Roman"/>
          <w:b/>
          <w:sz w:val="26"/>
          <w:szCs w:val="26"/>
        </w:rPr>
        <w:t>ДУМА ХАСАНСКОГО МУНИЦИПАЛЬНОГО ОКРУГА</w:t>
      </w:r>
    </w:p>
    <w:p w:rsidR="003570E7" w:rsidRPr="00262FBE" w:rsidRDefault="00D377C6" w:rsidP="003570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62FBE">
        <w:rPr>
          <w:rFonts w:ascii="Times New Roman" w:eastAsia="Calibri" w:hAnsi="Times New Roman" w:cs="Times New Roman"/>
          <w:b/>
          <w:sz w:val="26"/>
          <w:szCs w:val="26"/>
        </w:rPr>
        <w:t>ПРИМОРСКОГО КРАЯ</w:t>
      </w:r>
    </w:p>
    <w:p w:rsidR="003570E7" w:rsidRPr="00262FBE" w:rsidRDefault="003570E7" w:rsidP="003570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570E7" w:rsidRPr="00262FBE" w:rsidRDefault="003570E7" w:rsidP="003570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62FBE">
        <w:rPr>
          <w:rFonts w:ascii="Times New Roman" w:eastAsia="Calibri" w:hAnsi="Times New Roman" w:cs="Times New Roman"/>
          <w:b/>
          <w:sz w:val="26"/>
          <w:szCs w:val="26"/>
        </w:rPr>
        <w:t>РЕШЕНИЕ</w:t>
      </w:r>
    </w:p>
    <w:p w:rsidR="003570E7" w:rsidRPr="00262FBE" w:rsidRDefault="003570E7" w:rsidP="003570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62FBE">
        <w:rPr>
          <w:rFonts w:ascii="Times New Roman" w:eastAsia="Calibri" w:hAnsi="Times New Roman" w:cs="Times New Roman"/>
          <w:b/>
          <w:sz w:val="26"/>
          <w:szCs w:val="26"/>
        </w:rPr>
        <w:t>пгт Славянка</w:t>
      </w:r>
    </w:p>
    <w:p w:rsidR="003570E7" w:rsidRPr="00262FBE" w:rsidRDefault="003570E7" w:rsidP="003570E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3570E7" w:rsidRPr="00262FBE" w:rsidRDefault="00262FBE" w:rsidP="003570E7">
      <w:pPr>
        <w:tabs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FBE">
        <w:rPr>
          <w:rFonts w:ascii="Times New Roman" w:eastAsia="Calibri" w:hAnsi="Times New Roman" w:cs="Times New Roman"/>
          <w:sz w:val="26"/>
          <w:szCs w:val="26"/>
        </w:rPr>
        <w:t>27.04</w:t>
      </w:r>
      <w:r w:rsidR="003570E7" w:rsidRPr="00262FBE">
        <w:rPr>
          <w:rFonts w:ascii="Times New Roman" w:eastAsia="Calibri" w:hAnsi="Times New Roman" w:cs="Times New Roman"/>
          <w:sz w:val="26"/>
          <w:szCs w:val="26"/>
        </w:rPr>
        <w:t>.202</w:t>
      </w:r>
      <w:r w:rsidR="0053010B" w:rsidRPr="00262FBE">
        <w:rPr>
          <w:rFonts w:ascii="Times New Roman" w:eastAsia="Calibri" w:hAnsi="Times New Roman" w:cs="Times New Roman"/>
          <w:sz w:val="26"/>
          <w:szCs w:val="26"/>
        </w:rPr>
        <w:t>3</w:t>
      </w:r>
      <w:r w:rsidR="003570E7" w:rsidRPr="00262FB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570E7" w:rsidRPr="00262FBE">
        <w:rPr>
          <w:rFonts w:ascii="Times New Roman" w:eastAsia="Calibri" w:hAnsi="Times New Roman" w:cs="Times New Roman"/>
          <w:sz w:val="26"/>
          <w:szCs w:val="26"/>
        </w:rPr>
        <w:tab/>
        <w:t xml:space="preserve">     </w:t>
      </w:r>
      <w:r w:rsidRPr="00262FBE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262FBE">
        <w:rPr>
          <w:rFonts w:ascii="Times New Roman" w:eastAsia="Calibri" w:hAnsi="Times New Roman" w:cs="Times New Roman"/>
          <w:sz w:val="26"/>
          <w:szCs w:val="26"/>
        </w:rPr>
        <w:t>№ 122</w:t>
      </w:r>
    </w:p>
    <w:p w:rsidR="003570E7" w:rsidRPr="00262FBE" w:rsidRDefault="003570E7" w:rsidP="003570E7">
      <w:pPr>
        <w:tabs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570E7" w:rsidRPr="00262FBE" w:rsidRDefault="003570E7" w:rsidP="003570E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377C6" w:rsidRPr="00262FBE" w:rsidRDefault="003570E7" w:rsidP="00702609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62FB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О ликвидации </w:t>
      </w:r>
      <w:r w:rsidR="00702609" w:rsidRPr="00262FB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муниципального комитета</w:t>
      </w:r>
    </w:p>
    <w:p w:rsidR="00702609" w:rsidRPr="00262FBE" w:rsidRDefault="0053010B" w:rsidP="00702609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62FB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Славянского</w:t>
      </w:r>
      <w:r w:rsidR="00702609" w:rsidRPr="00262FB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городского поселения</w:t>
      </w:r>
    </w:p>
    <w:p w:rsidR="00702609" w:rsidRPr="00262FBE" w:rsidRDefault="00702609" w:rsidP="00702609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62FB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Хасанского муниципального района</w:t>
      </w:r>
    </w:p>
    <w:p w:rsidR="00702609" w:rsidRPr="00262FBE" w:rsidRDefault="00702609" w:rsidP="00702609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62FB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Приморского края</w:t>
      </w:r>
    </w:p>
    <w:p w:rsidR="00D377C6" w:rsidRPr="00262FBE" w:rsidRDefault="00D377C6" w:rsidP="003570E7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D377C6" w:rsidRPr="00262FBE" w:rsidRDefault="00D377C6" w:rsidP="003570E7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3570E7" w:rsidRPr="00262FBE" w:rsidRDefault="003570E7" w:rsidP="00262F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262FB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соответствии с Гражданским кодексом Российской Федерации, Федеральным законом от 06.10.2003 № 131-ФЗ «Об общих принципах местного самоуправления в Российской Федерации»,</w:t>
      </w:r>
      <w:r w:rsidR="008903E1" w:rsidRPr="00262FB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Федеральным законом от 08.08.2001 № 129-ФЗ «О государственной регистрации юридических лиц и индивидуальных предпринимателей»</w:t>
      </w:r>
      <w:r w:rsidR="00702609" w:rsidRPr="00262FB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,</w:t>
      </w:r>
      <w:r w:rsidR="00DC71EC" w:rsidRPr="00262FB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во исполнение </w:t>
      </w:r>
      <w:r w:rsidRPr="00262FB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Закон</w:t>
      </w:r>
      <w:r w:rsidR="00DC71EC" w:rsidRPr="00262FB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а</w:t>
      </w:r>
      <w:r w:rsidRPr="00262FB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Приморского края от </w:t>
      </w:r>
      <w:r w:rsidR="00997F17" w:rsidRPr="00262FB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22.04.2022 № 80-КЗ «О Хасанском муници</w:t>
      </w:r>
      <w:r w:rsidR="003B6B4C" w:rsidRPr="00262FB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пальном округе Приморского края»</w:t>
      </w:r>
      <w:r w:rsidR="00262FBE" w:rsidRPr="00262FB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262FB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Дума </w:t>
      </w:r>
      <w:r w:rsidR="00997F17" w:rsidRPr="00262FB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Хасанского муниципального округа</w:t>
      </w:r>
      <w:r w:rsidR="00D377C6" w:rsidRPr="00262FB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Приморского края</w:t>
      </w:r>
      <w:proofErr w:type="gramEnd"/>
    </w:p>
    <w:p w:rsidR="003570E7" w:rsidRPr="00262FBE" w:rsidRDefault="003570E7" w:rsidP="00262F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27BC" w:rsidRPr="00262FBE" w:rsidRDefault="003570E7" w:rsidP="00262F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FB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РЕШИЛА:</w:t>
      </w:r>
    </w:p>
    <w:p w:rsidR="00262FBE" w:rsidRPr="00262FBE" w:rsidRDefault="00262FBE" w:rsidP="00262F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70E7" w:rsidRPr="00262FBE" w:rsidRDefault="00DC71EC" w:rsidP="00262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3570E7" w:rsidRPr="00262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Ликвидировать </w:t>
      </w:r>
      <w:r w:rsidR="00702609" w:rsidRPr="00262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муниципальный комитет </w:t>
      </w:r>
      <w:r w:rsidR="003570E7" w:rsidRPr="00262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010B" w:rsidRPr="00262FBE">
        <w:rPr>
          <w:rFonts w:ascii="Times New Roman" w:eastAsia="Times New Roman" w:hAnsi="Times New Roman" w:cs="Times New Roman"/>
          <w:sz w:val="26"/>
          <w:szCs w:val="26"/>
          <w:lang w:eastAsia="ru-RU"/>
        </w:rPr>
        <w:t>Славянского</w:t>
      </w:r>
      <w:r w:rsidR="00702609" w:rsidRPr="00262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Хасанского муниципального района Приморского края </w:t>
      </w:r>
      <w:r w:rsidR="003570E7" w:rsidRPr="00262FBE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262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юридический адрес: </w:t>
      </w:r>
      <w:r w:rsidR="0053010B" w:rsidRPr="00262FBE">
        <w:rPr>
          <w:rFonts w:ascii="Times New Roman" w:hAnsi="Times New Roman" w:cs="Times New Roman"/>
          <w:sz w:val="26"/>
          <w:szCs w:val="26"/>
        </w:rPr>
        <w:t xml:space="preserve">692701, Приморский Край, пгт Славянка, р-н Хасанский, ул. Молодежная, д.1 </w:t>
      </w:r>
      <w:r w:rsidR="00055FD4" w:rsidRPr="00262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ОГРН: </w:t>
      </w:r>
      <w:r w:rsidR="0053010B" w:rsidRPr="00262FBE">
        <w:rPr>
          <w:rFonts w:ascii="Times New Roman" w:eastAsia="Times New Roman" w:hAnsi="Times New Roman" w:cs="Times New Roman"/>
          <w:sz w:val="26"/>
          <w:szCs w:val="26"/>
          <w:lang w:eastAsia="ru-RU"/>
        </w:rPr>
        <w:t>1062531001610</w:t>
      </w:r>
      <w:r w:rsidR="00055FD4" w:rsidRPr="00262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ИНН: </w:t>
      </w:r>
      <w:r w:rsidR="0053010B" w:rsidRPr="00262FBE">
        <w:rPr>
          <w:rFonts w:ascii="Times New Roman" w:eastAsia="Times New Roman" w:hAnsi="Times New Roman" w:cs="Times New Roman"/>
          <w:sz w:val="26"/>
          <w:szCs w:val="26"/>
          <w:lang w:eastAsia="ru-RU"/>
        </w:rPr>
        <w:t>2531000796</w:t>
      </w:r>
      <w:r w:rsidR="003570E7" w:rsidRPr="00262FB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262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юридическое</w:t>
      </w:r>
      <w:r w:rsidR="00262FBE" w:rsidRPr="00262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лицо </w:t>
      </w:r>
      <w:r w:rsidRPr="00262FBE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порядке и сроки, установленные действующим законодательством.</w:t>
      </w:r>
    </w:p>
    <w:p w:rsidR="003570E7" w:rsidRPr="00262FBE" w:rsidRDefault="003570E7" w:rsidP="00262F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F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2. </w:t>
      </w:r>
      <w:r w:rsidR="0086684C" w:rsidRPr="00262FB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Назначить ликвидатором муниципального комитета</w:t>
      </w:r>
      <w:r w:rsidR="00262FBE" w:rsidRPr="00262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010B" w:rsidRPr="00262FBE">
        <w:rPr>
          <w:rFonts w:ascii="Times New Roman" w:eastAsia="Times New Roman" w:hAnsi="Times New Roman" w:cs="Times New Roman"/>
          <w:sz w:val="26"/>
          <w:szCs w:val="26"/>
          <w:lang w:eastAsia="ru-RU"/>
        </w:rPr>
        <w:t>Славянского</w:t>
      </w:r>
      <w:r w:rsidR="0086684C" w:rsidRPr="00262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Хасанского муниципального района Приморского края</w:t>
      </w:r>
      <w:r w:rsidR="0086684C" w:rsidRPr="00262FBE">
        <w:rPr>
          <w:sz w:val="26"/>
          <w:szCs w:val="26"/>
        </w:rPr>
        <w:t xml:space="preserve"> </w:t>
      </w:r>
      <w:r w:rsidR="0053010B" w:rsidRPr="00262FBE">
        <w:rPr>
          <w:rFonts w:ascii="Times New Roman" w:eastAsia="Times New Roman" w:hAnsi="Times New Roman" w:cs="Times New Roman"/>
          <w:sz w:val="26"/>
          <w:szCs w:val="26"/>
          <w:lang w:eastAsia="ru-RU"/>
        </w:rPr>
        <w:t>Войтюк Руслана Борисовича</w:t>
      </w:r>
      <w:r w:rsidR="0086684C" w:rsidRPr="00262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3570E7" w:rsidRPr="00262FBE" w:rsidRDefault="0086684C" w:rsidP="00262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FB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570E7" w:rsidRPr="00262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Утвердить План мероприятий по ликвидации </w:t>
      </w:r>
      <w:r w:rsidR="00262FBE" w:rsidRPr="00262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комитета </w:t>
      </w:r>
      <w:r w:rsidR="0053010B" w:rsidRPr="00262FBE">
        <w:rPr>
          <w:rFonts w:ascii="Times New Roman" w:eastAsia="Times New Roman" w:hAnsi="Times New Roman" w:cs="Times New Roman"/>
          <w:sz w:val="26"/>
          <w:szCs w:val="26"/>
          <w:lang w:eastAsia="ru-RU"/>
        </w:rPr>
        <w:t>Славянского</w:t>
      </w:r>
      <w:r w:rsidR="00243448" w:rsidRPr="00262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Хасанского муниципального района Приморского края</w:t>
      </w:r>
      <w:r w:rsidR="00DC71EC" w:rsidRPr="00262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377C6" w:rsidRPr="00262FBE">
        <w:rPr>
          <w:sz w:val="26"/>
          <w:szCs w:val="26"/>
        </w:rPr>
        <w:t xml:space="preserve"> </w:t>
      </w:r>
      <w:r w:rsidR="003570E7" w:rsidRPr="00262FB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 3 к настоящему решению.</w:t>
      </w:r>
    </w:p>
    <w:p w:rsidR="003570E7" w:rsidRPr="00262FBE" w:rsidRDefault="0086684C" w:rsidP="00262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FB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243448" w:rsidRPr="00262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262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Ликвидатору </w:t>
      </w:r>
      <w:r w:rsidR="00262FBE" w:rsidRPr="00262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комитета </w:t>
      </w:r>
      <w:r w:rsidR="0053010B" w:rsidRPr="00262FBE">
        <w:rPr>
          <w:rFonts w:ascii="Times New Roman" w:eastAsia="Times New Roman" w:hAnsi="Times New Roman" w:cs="Times New Roman"/>
          <w:sz w:val="26"/>
          <w:szCs w:val="26"/>
          <w:lang w:eastAsia="ru-RU"/>
        </w:rPr>
        <w:t>Славянского</w:t>
      </w:r>
      <w:r w:rsidR="00243448" w:rsidRPr="00262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Хасанского муниципального района Приморского края</w:t>
      </w:r>
      <w:r w:rsidR="005F6D27" w:rsidRPr="00262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570E7" w:rsidRPr="00262FBE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проведение в порядке, установленном действующим законодательством Российской Федерации</w:t>
      </w:r>
      <w:r w:rsidR="00F71379" w:rsidRPr="00262FB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570E7" w:rsidRPr="00262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необходимых мероприятий по ликвидации </w:t>
      </w:r>
      <w:r w:rsidR="00262FBE" w:rsidRPr="00262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комитета </w:t>
      </w:r>
      <w:r w:rsidR="0053010B" w:rsidRPr="00262FBE">
        <w:rPr>
          <w:rFonts w:ascii="Times New Roman" w:eastAsia="Times New Roman" w:hAnsi="Times New Roman" w:cs="Times New Roman"/>
          <w:sz w:val="26"/>
          <w:szCs w:val="26"/>
          <w:lang w:eastAsia="ru-RU"/>
        </w:rPr>
        <w:t>Славянского</w:t>
      </w:r>
      <w:r w:rsidR="00243448" w:rsidRPr="00262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Хасанского муниципального района Приморского края</w:t>
      </w:r>
      <w:r w:rsidR="003570E7" w:rsidRPr="00262FB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C71EC" w:rsidRPr="00262FBE" w:rsidRDefault="0086684C" w:rsidP="00262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FB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DC71EC" w:rsidRPr="00262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Установить, что с момента вступления в силу настоящего решения к </w:t>
      </w:r>
      <w:r w:rsidRPr="00262FBE">
        <w:rPr>
          <w:rFonts w:ascii="Times New Roman" w:eastAsia="Times New Roman" w:hAnsi="Times New Roman" w:cs="Times New Roman"/>
          <w:sz w:val="26"/>
          <w:szCs w:val="26"/>
          <w:lang w:eastAsia="ru-RU"/>
        </w:rPr>
        <w:t>ликвидатору</w:t>
      </w:r>
      <w:r w:rsidR="00DC71EC" w:rsidRPr="00262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2FBE" w:rsidRPr="00262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комитета </w:t>
      </w:r>
      <w:r w:rsidR="0053010B" w:rsidRPr="00262FBE">
        <w:rPr>
          <w:rFonts w:ascii="Times New Roman" w:eastAsia="Times New Roman" w:hAnsi="Times New Roman" w:cs="Times New Roman"/>
          <w:sz w:val="26"/>
          <w:szCs w:val="26"/>
          <w:lang w:eastAsia="ru-RU"/>
        </w:rPr>
        <w:t>Славянского</w:t>
      </w:r>
      <w:r w:rsidR="00243448" w:rsidRPr="00262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Хасанского муниципального района Приморского края</w:t>
      </w:r>
      <w:r w:rsidR="00DC71EC" w:rsidRPr="00262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переходят полномочия по </w:t>
      </w:r>
      <w:r w:rsidR="00DC71EC" w:rsidRPr="00262FB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управлению делами </w:t>
      </w:r>
      <w:r w:rsidR="00262FBE" w:rsidRPr="00262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комитета </w:t>
      </w:r>
      <w:r w:rsidR="0053010B" w:rsidRPr="00262FBE">
        <w:rPr>
          <w:rFonts w:ascii="Times New Roman" w:eastAsia="Times New Roman" w:hAnsi="Times New Roman" w:cs="Times New Roman"/>
          <w:sz w:val="26"/>
          <w:szCs w:val="26"/>
          <w:lang w:eastAsia="ru-RU"/>
        </w:rPr>
        <w:t>Славянского</w:t>
      </w:r>
      <w:r w:rsidR="00243448" w:rsidRPr="00262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Хасанского муниципального района Приморского края</w:t>
      </w:r>
      <w:r w:rsidR="00DC71EC" w:rsidRPr="00262FB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D5631" w:rsidRPr="00262FBE" w:rsidRDefault="0086684C" w:rsidP="00262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FB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FD5631" w:rsidRPr="00262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Обеспечить проведение мероприятий по ликвидации </w:t>
      </w:r>
      <w:r w:rsidR="00262FBE" w:rsidRPr="00262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комитета </w:t>
      </w:r>
      <w:r w:rsidR="0053010B" w:rsidRPr="00262FBE">
        <w:rPr>
          <w:rFonts w:ascii="Times New Roman" w:eastAsia="Times New Roman" w:hAnsi="Times New Roman" w:cs="Times New Roman"/>
          <w:sz w:val="26"/>
          <w:szCs w:val="26"/>
          <w:lang w:eastAsia="ru-RU"/>
        </w:rPr>
        <w:t>Славянского</w:t>
      </w:r>
      <w:r w:rsidR="00973BD8" w:rsidRPr="00262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Хасанского муниципального района Приморского края </w:t>
      </w:r>
      <w:r w:rsidR="00FD5631" w:rsidRPr="00262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требованиями действующего законодательства в срок не менее двух месяцев с момента опубликования сообщения о ликвидации </w:t>
      </w:r>
      <w:r w:rsidR="00262FBE" w:rsidRPr="00262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комитета </w:t>
      </w:r>
      <w:r w:rsidR="0053010B" w:rsidRPr="00262FBE">
        <w:rPr>
          <w:rFonts w:ascii="Times New Roman" w:eastAsia="Times New Roman" w:hAnsi="Times New Roman" w:cs="Times New Roman"/>
          <w:sz w:val="26"/>
          <w:szCs w:val="26"/>
          <w:lang w:eastAsia="ru-RU"/>
        </w:rPr>
        <w:t>Славянского</w:t>
      </w:r>
      <w:r w:rsidR="00973BD8" w:rsidRPr="00262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Хасанского муниципального района Приморского края</w:t>
      </w:r>
      <w:r w:rsidR="00FD5631" w:rsidRPr="00262FB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570E7" w:rsidRPr="00262FBE" w:rsidRDefault="0086684C" w:rsidP="00262F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FBE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3570E7" w:rsidRPr="00262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Опубликовать настоящее решение в </w:t>
      </w:r>
      <w:r w:rsidR="000E7B61" w:rsidRPr="00262FBE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средствах массовой информации</w:t>
      </w:r>
      <w:r w:rsidR="00A124C0" w:rsidRPr="00262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3570E7" w:rsidRPr="00262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разместить на официальном сайте </w:t>
      </w:r>
      <w:r w:rsidR="000E7B61" w:rsidRPr="00262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Думы Хасанского муниципального района </w:t>
      </w:r>
      <w:r w:rsidR="00A124C0" w:rsidRPr="00262FBE">
        <w:rPr>
          <w:rFonts w:ascii="Times New Roman" w:eastAsia="Times New Roman" w:hAnsi="Times New Roman" w:cs="Times New Roman"/>
          <w:sz w:val="26"/>
          <w:szCs w:val="26"/>
          <w:lang w:eastAsia="ru-RU"/>
        </w:rPr>
        <w:t>в информационно-телекоммуникационной сети «Интернет».</w:t>
      </w:r>
    </w:p>
    <w:p w:rsidR="003570E7" w:rsidRPr="00262FBE" w:rsidRDefault="0086684C" w:rsidP="00262F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FBE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3570E7" w:rsidRPr="00262FBE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решение вступает в силу со дня его принятия</w:t>
      </w:r>
      <w:r w:rsidR="00A124C0" w:rsidRPr="00262FB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124C0" w:rsidRPr="00262FBE" w:rsidRDefault="00A124C0" w:rsidP="00262F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24C0" w:rsidRPr="00262FBE" w:rsidRDefault="00A124C0" w:rsidP="00262F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70E7" w:rsidRPr="00262FBE" w:rsidRDefault="003570E7" w:rsidP="003570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70E7" w:rsidRPr="003570E7" w:rsidRDefault="003570E7" w:rsidP="0035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FB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Думы</w:t>
      </w:r>
      <w:r w:rsidRPr="00262F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62F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62F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62F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</w:t>
      </w:r>
      <w:r w:rsidR="00A124C0" w:rsidRPr="00262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Pr="00262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2FBE" w:rsidRPr="00262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262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262FBE" w:rsidRPr="00262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2D3C39" w:rsidRPr="00262FBE">
        <w:rPr>
          <w:rFonts w:ascii="Times New Roman" w:eastAsia="Times New Roman" w:hAnsi="Times New Roman" w:cs="Times New Roman"/>
          <w:sz w:val="26"/>
          <w:szCs w:val="26"/>
          <w:lang w:eastAsia="ru-RU"/>
        </w:rPr>
        <w:t>Н.В. Карпова</w:t>
      </w:r>
      <w:r w:rsidRPr="00357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:rsidR="003570E7" w:rsidRDefault="003570E7" w:rsidP="00357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FBE" w:rsidRDefault="00262FBE" w:rsidP="00357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FBE" w:rsidRDefault="00262FBE" w:rsidP="00357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FBE" w:rsidRDefault="00262FBE" w:rsidP="00357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FBE" w:rsidRDefault="00262FBE" w:rsidP="00357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FBE" w:rsidRDefault="00262FBE" w:rsidP="00357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FBE" w:rsidRDefault="00262FBE" w:rsidP="00357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FBE" w:rsidRDefault="00262FBE" w:rsidP="00357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FBE" w:rsidRDefault="00262FBE" w:rsidP="00357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FBE" w:rsidRDefault="00262FBE" w:rsidP="00357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FBE" w:rsidRDefault="00262FBE" w:rsidP="00357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FBE" w:rsidRDefault="00262FBE" w:rsidP="00357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FBE" w:rsidRDefault="00262FBE" w:rsidP="00357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FBE" w:rsidRDefault="00262FBE" w:rsidP="00357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FBE" w:rsidRDefault="00262FBE" w:rsidP="00357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FBE" w:rsidRDefault="00262FBE" w:rsidP="00357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FBE" w:rsidRDefault="00262FBE" w:rsidP="00357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FBE" w:rsidRDefault="00262FBE" w:rsidP="00357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FBE" w:rsidRDefault="00262FBE" w:rsidP="00357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FBE" w:rsidRDefault="00262FBE" w:rsidP="00357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FBE" w:rsidRDefault="00262FBE" w:rsidP="00357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FBE" w:rsidRDefault="00262FBE" w:rsidP="00357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FBE" w:rsidRDefault="00262FBE" w:rsidP="00357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9DC" w:rsidRDefault="001969DC" w:rsidP="00357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9DC" w:rsidRDefault="001969DC" w:rsidP="00357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9DC" w:rsidRDefault="001969DC" w:rsidP="00357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9DC" w:rsidRDefault="001969DC" w:rsidP="00357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9DC" w:rsidRDefault="001969DC" w:rsidP="00357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9DC" w:rsidRDefault="001969DC" w:rsidP="00357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9DC" w:rsidRDefault="001969DC" w:rsidP="00357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FBE" w:rsidRPr="003570E7" w:rsidRDefault="00262FBE" w:rsidP="00357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8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819"/>
        <w:gridCol w:w="367"/>
      </w:tblGrid>
      <w:tr w:rsidR="003570E7" w:rsidRPr="003570E7" w:rsidTr="001E1CA8">
        <w:trPr>
          <w:trHeight w:val="540"/>
        </w:trPr>
        <w:tc>
          <w:tcPr>
            <w:tcW w:w="9819" w:type="dxa"/>
          </w:tcPr>
          <w:p w:rsidR="003570E7" w:rsidRPr="003570E7" w:rsidRDefault="003570E7" w:rsidP="003570E7">
            <w:pPr>
              <w:spacing w:after="0" w:line="240" w:lineRule="auto"/>
              <w:ind w:left="-1769" w:right="-46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570E7" w:rsidRPr="001969DC" w:rsidRDefault="003570E7" w:rsidP="00FC424C">
            <w:pPr>
              <w:spacing w:after="0" w:line="240" w:lineRule="auto"/>
              <w:ind w:left="517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69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3570E7" w:rsidRPr="001969DC" w:rsidRDefault="003570E7" w:rsidP="00FC424C">
            <w:pPr>
              <w:spacing w:after="0" w:line="240" w:lineRule="auto"/>
              <w:ind w:left="517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69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 решению Думы </w:t>
            </w:r>
            <w:r w:rsidR="00FC424C" w:rsidRPr="001969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Хасанского</w:t>
            </w:r>
          </w:p>
          <w:p w:rsidR="003570E7" w:rsidRPr="001969DC" w:rsidRDefault="003570E7" w:rsidP="00FC424C">
            <w:pPr>
              <w:spacing w:after="0" w:line="240" w:lineRule="auto"/>
              <w:ind w:left="517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69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</w:p>
          <w:p w:rsidR="003570E7" w:rsidRPr="001969DC" w:rsidRDefault="003570E7" w:rsidP="00FC424C">
            <w:pPr>
              <w:spacing w:after="0" w:line="240" w:lineRule="auto"/>
              <w:ind w:left="517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69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1969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27.04</w:t>
            </w:r>
            <w:r w:rsidRPr="001969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.202</w:t>
            </w:r>
            <w:r w:rsidR="00FC424C" w:rsidRPr="001969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1969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№</w:t>
            </w:r>
            <w:r w:rsidR="00FC424C" w:rsidRPr="001969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69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122</w:t>
            </w:r>
            <w:bookmarkStart w:id="0" w:name="_GoBack"/>
            <w:bookmarkEnd w:id="0"/>
          </w:p>
          <w:p w:rsidR="003570E7" w:rsidRPr="001969DC" w:rsidRDefault="003570E7" w:rsidP="003570E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570E7" w:rsidRPr="001969DC" w:rsidRDefault="003570E7" w:rsidP="003570E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969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План мероприятий</w:t>
            </w:r>
          </w:p>
          <w:p w:rsidR="003570E7" w:rsidRPr="001969DC" w:rsidRDefault="003570E7" w:rsidP="003570E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ликвидации </w:t>
            </w:r>
            <w:r w:rsidR="00F2524E" w:rsidRPr="00196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Муниципального комитета </w:t>
            </w:r>
            <w:r w:rsidR="0053010B" w:rsidRPr="00196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Славянского</w:t>
            </w:r>
            <w:r w:rsidR="00F2524E" w:rsidRPr="00196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поселения Хасанского муниципального района Приморского края</w:t>
            </w:r>
          </w:p>
          <w:p w:rsidR="003570E7" w:rsidRDefault="003570E7" w:rsidP="003570E7">
            <w:pPr>
              <w:tabs>
                <w:tab w:val="left" w:pos="64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97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71"/>
              <w:gridCol w:w="2835"/>
              <w:gridCol w:w="3118"/>
            </w:tblGrid>
            <w:tr w:rsidR="004715D1" w:rsidRPr="004715D1" w:rsidTr="0070047D"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15D1" w:rsidRPr="004715D1" w:rsidRDefault="004715D1" w:rsidP="007335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15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4715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4715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3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15D1" w:rsidRPr="004715D1" w:rsidRDefault="004715D1" w:rsidP="007335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15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15D1" w:rsidRPr="004715D1" w:rsidRDefault="004715D1" w:rsidP="007335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15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Срок исполнения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15D1" w:rsidRPr="004715D1" w:rsidRDefault="004715D1" w:rsidP="007335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15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4715D1" w:rsidRPr="004715D1" w:rsidTr="0070047D"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15D1" w:rsidRPr="004715D1" w:rsidRDefault="004715D1" w:rsidP="007335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15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15D1" w:rsidRPr="004715D1" w:rsidRDefault="004715D1" w:rsidP="007335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15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Уведомление в письменной форме уполномоченного государственного органа, осуществляющего государственную регистрацию юридических лиц, о принятии решения о ликвидации юридического лица 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15D1" w:rsidRPr="004715D1" w:rsidRDefault="004715D1" w:rsidP="007335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15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3 рабочих дней со дня принятия решения о ликвидации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15D1" w:rsidRPr="004715D1" w:rsidRDefault="004715D1" w:rsidP="007004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715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Ст. 62 Гражданского кодекса РФ, </w:t>
                  </w:r>
                  <w:r w:rsidRPr="004715D1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ст. </w:t>
                  </w:r>
                  <w:r w:rsidR="0070047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9, </w:t>
                  </w:r>
                  <w:r w:rsidRPr="004715D1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20 </w:t>
                  </w:r>
                  <w:r w:rsidRPr="004715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Федерального закона от 08.08.2001 № 129-ФЗ «О государственной регистрации юридических лиц и индивидуальных предпринимателей», </w:t>
                  </w:r>
                  <w:r w:rsidR="0070047D" w:rsidRPr="0070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Приказ ФНС России от 31.08.2020 N ЕД-7-14/617@ (ред. от 01.11.2021) "Об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хозяйств" (форма №                                                                   N Р15016). </w:t>
                  </w:r>
                  <w:proofErr w:type="gramEnd"/>
                </w:p>
              </w:tc>
            </w:tr>
            <w:tr w:rsidR="004715D1" w:rsidRPr="004715D1" w:rsidTr="0070047D"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15D1" w:rsidRPr="004715D1" w:rsidRDefault="004715D1" w:rsidP="007335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15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15D1" w:rsidRPr="004715D1" w:rsidRDefault="004715D1" w:rsidP="007335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15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Опубликование в журнале «Вестник государственной регистрации» сообщения, а также направление уведомления в ЕФРСФДЮЛ (</w:t>
                  </w:r>
                  <w:r w:rsidRPr="004715D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www</w:t>
                  </w:r>
                  <w:r w:rsidRPr="004715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 w:rsidRPr="004715D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Fedresurs</w:t>
                  </w:r>
                  <w:proofErr w:type="spellEnd"/>
                  <w:r w:rsidRPr="004715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 w:rsidRPr="004715D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  <w:r w:rsidRPr="004715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о ликвидации юридических лиц, о порядке и сроке заявления требований его кредиторами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047D" w:rsidRPr="0070047D" w:rsidRDefault="0070047D" w:rsidP="007004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0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3 рабочих дней со дня принятия решения о ликвидации</w:t>
                  </w:r>
                </w:p>
                <w:p w:rsidR="0070047D" w:rsidRPr="004715D1" w:rsidRDefault="0070047D" w:rsidP="007335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15D1" w:rsidRPr="004715D1" w:rsidRDefault="00F1765D" w:rsidP="007335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6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ст. 63 Гражданского кодекса Российской Федерации, Приказ ФНС России от 16.06.2006 № САЭ-3-09/355@ «Об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</w:t>
                  </w:r>
                  <w:r w:rsidRPr="00F1765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регистрации»</w:t>
                  </w:r>
                </w:p>
              </w:tc>
            </w:tr>
            <w:tr w:rsidR="004715D1" w:rsidRPr="004715D1" w:rsidTr="0070047D"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15D1" w:rsidRPr="004715D1" w:rsidRDefault="004715D1" w:rsidP="007335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15D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3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15D1" w:rsidRPr="004715D1" w:rsidRDefault="004715D1" w:rsidP="007335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15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организационно-штатных мероприятий, связанных с ликвидацией юридического лица: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15D1" w:rsidRPr="004715D1" w:rsidRDefault="004715D1" w:rsidP="007335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15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установленные сроки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15D1" w:rsidRPr="004715D1" w:rsidRDefault="004715D1" w:rsidP="007335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15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Трудовой кодекс РФ, </w:t>
                  </w:r>
                  <w:r w:rsidRPr="004715D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Закон РФ от 19.04.1991 № 1032-1 «</w:t>
                  </w:r>
                  <w:r w:rsidRPr="004715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занятости населения в Российской Федерации»</w:t>
                  </w:r>
                </w:p>
              </w:tc>
            </w:tr>
            <w:tr w:rsidR="004715D1" w:rsidRPr="004715D1" w:rsidTr="0070047D"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15D1" w:rsidRPr="004715D1" w:rsidRDefault="004715D1" w:rsidP="007335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15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3.1</w:t>
                  </w:r>
                </w:p>
              </w:tc>
              <w:tc>
                <w:tcPr>
                  <w:tcW w:w="3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15D1" w:rsidRPr="004715D1" w:rsidRDefault="004715D1" w:rsidP="00084049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15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Уведомление в письменной форме муниципальных служащих о прекращении трудового договора в связи с ликвидацией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15D1" w:rsidRPr="00084049" w:rsidRDefault="004715D1" w:rsidP="00084049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15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 </w:t>
                  </w:r>
                  <w:proofErr w:type="gramStart"/>
                  <w:r w:rsidRPr="004715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позднее</w:t>
                  </w:r>
                  <w:proofErr w:type="gramEnd"/>
                  <w:r w:rsidRPr="004715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чем за </w:t>
                  </w:r>
                  <w:r w:rsidR="00084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два месяца до дня увольнения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15D1" w:rsidRPr="004715D1" w:rsidRDefault="004715D1" w:rsidP="007335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15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п.1 </w:t>
                  </w:r>
                  <w:r w:rsidR="00084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ч. 1 </w:t>
                  </w:r>
                  <w:r w:rsidRPr="004715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ст. 81</w:t>
                  </w:r>
                  <w:r w:rsidR="00084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ст. 180 </w:t>
                  </w:r>
                  <w:r w:rsidRPr="004715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ТК РФ,</w:t>
                  </w:r>
                </w:p>
                <w:p w:rsidR="004715D1" w:rsidRPr="004715D1" w:rsidRDefault="004715D1" w:rsidP="007335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715D1" w:rsidRPr="004715D1" w:rsidTr="0070047D"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15D1" w:rsidRPr="004715D1" w:rsidRDefault="004715D1" w:rsidP="007335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15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3.2</w:t>
                  </w:r>
                </w:p>
              </w:tc>
              <w:tc>
                <w:tcPr>
                  <w:tcW w:w="3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15D1" w:rsidRPr="004715D1" w:rsidRDefault="004715D1" w:rsidP="007335E3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15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Уведомление органа службы занятости о принятии решения о ликвидации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15D1" w:rsidRPr="004715D1" w:rsidRDefault="00084049" w:rsidP="007335E3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4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 </w:t>
                  </w:r>
                  <w:proofErr w:type="gramStart"/>
                  <w:r w:rsidRPr="00084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позднее</w:t>
                  </w:r>
                  <w:proofErr w:type="gramEnd"/>
                  <w:r w:rsidRPr="00084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чем за два месяца до дня увольнения 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15D1" w:rsidRPr="004715D1" w:rsidRDefault="004715D1" w:rsidP="007335E3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15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ТК РФ</w:t>
                  </w:r>
                  <w:r w:rsidRPr="004715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 w:rsidR="0008404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п. 2 </w:t>
                  </w:r>
                  <w:r w:rsidRPr="004715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ст. 25 </w:t>
                  </w:r>
                  <w:hyperlink r:id="rId7">
                    <w:r w:rsidRPr="004715D1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Закона РФ от 19.04.1991 № 1032-1</w:t>
                    </w:r>
                  </w:hyperlink>
                  <w:r w:rsidR="0008404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«О занятости населения в Российской Федерации»</w:t>
                  </w:r>
                </w:p>
              </w:tc>
            </w:tr>
            <w:tr w:rsidR="004715D1" w:rsidRPr="004715D1" w:rsidTr="0070047D"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15D1" w:rsidRPr="004715D1" w:rsidRDefault="004715D1" w:rsidP="007335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15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3.3</w:t>
                  </w:r>
                </w:p>
              </w:tc>
              <w:tc>
                <w:tcPr>
                  <w:tcW w:w="3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15D1" w:rsidRPr="004715D1" w:rsidRDefault="004715D1" w:rsidP="00084049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15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Увольнение муниципальных служащих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15D1" w:rsidRPr="004715D1" w:rsidRDefault="004715D1" w:rsidP="007335E3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15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позднее двух месяцев с момента уведомления</w:t>
                  </w:r>
                </w:p>
                <w:p w:rsidR="004715D1" w:rsidRPr="004715D1" w:rsidRDefault="004715D1" w:rsidP="007335E3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15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4715D1" w:rsidRPr="004715D1" w:rsidRDefault="004715D1" w:rsidP="007335E3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15D1" w:rsidRPr="004715D1" w:rsidRDefault="004715D1" w:rsidP="0008404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15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стать</w:t>
                  </w:r>
                  <w:r w:rsidR="00084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Pr="004715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77, стать</w:t>
                  </w:r>
                  <w:r w:rsidR="00084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Pr="004715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81 Трудового кодекса РФ</w:t>
                  </w:r>
                </w:p>
              </w:tc>
            </w:tr>
            <w:tr w:rsidR="004715D1" w:rsidRPr="004715D1" w:rsidTr="0070047D"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15D1" w:rsidRPr="004715D1" w:rsidRDefault="004715D1" w:rsidP="007335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15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15D1" w:rsidRPr="004715D1" w:rsidRDefault="004715D1" w:rsidP="007335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15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инвентаризации имущества и обязательств, а также всех видов расчетов, в том числе по налогам и сборам и прочим платежам в бюджет и внебюджетные фонды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15D1" w:rsidRPr="004715D1" w:rsidRDefault="004715D1" w:rsidP="007335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15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составления промежуточного ликвидационного баланса</w:t>
                  </w:r>
                  <w:r w:rsidR="00997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после окончания </w:t>
                  </w:r>
                  <w:r w:rsidR="0099703D" w:rsidRPr="00997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срока для предъявления требований кредиторами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15D1" w:rsidRPr="004715D1" w:rsidRDefault="00EE4114" w:rsidP="007335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41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Минфина РФ от 13.06.1995 № 49 «Об утверждении Методических указаний по инвентаризации имущества и финансовых обязательств»</w:t>
                  </w:r>
                </w:p>
              </w:tc>
            </w:tr>
            <w:tr w:rsidR="004715D1" w:rsidRPr="004715D1" w:rsidTr="0070047D"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15D1" w:rsidRPr="004715D1" w:rsidRDefault="004715D1" w:rsidP="007335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15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15D1" w:rsidRPr="004715D1" w:rsidRDefault="004715D1" w:rsidP="007335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15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мер по выявлению дебиторов и кредиторов юридического лица, письменное уведомление их о предстоящей ликвидации, принятие мер к получению задолженности в порядке и сроки, установленные действующим законодательством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15D1" w:rsidRPr="004715D1" w:rsidRDefault="004715D1" w:rsidP="007335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15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10 рабочих дней со дня принятия решения о ликвидации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15D1" w:rsidRPr="004715D1" w:rsidRDefault="004715D1" w:rsidP="007335E3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715D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Срок заявления требований кредиторами не может быть менее двух месяцев с момента опубликования сообщения о ликвидации.</w:t>
                  </w:r>
                  <w:r w:rsidR="00EE411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Статья 63 ГК РФ</w:t>
                  </w:r>
                </w:p>
                <w:p w:rsidR="004715D1" w:rsidRPr="004715D1" w:rsidRDefault="004715D1" w:rsidP="007335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715D1" w:rsidRPr="004715D1" w:rsidTr="0070047D"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15D1" w:rsidRPr="004715D1" w:rsidRDefault="004715D1" w:rsidP="007335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15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15D1" w:rsidRPr="004715D1" w:rsidRDefault="004715D1" w:rsidP="007335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15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Выявление постоянных контрагентов, с которыми заключены долгосрочные контракты (договоры) и уведомление их в письменной форме о предстоящей ликвидации, расторжение таких контрактов (договоров)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15D1" w:rsidRPr="004715D1" w:rsidRDefault="004715D1" w:rsidP="007335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15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5 рабочих дней  со дня принятия решения о ликвидации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15D1" w:rsidRPr="004715D1" w:rsidRDefault="004715D1" w:rsidP="007335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715D1" w:rsidRPr="004715D1" w:rsidTr="0070047D"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15D1" w:rsidRPr="004715D1" w:rsidRDefault="004715D1" w:rsidP="007335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15D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7</w:t>
                  </w:r>
                </w:p>
              </w:tc>
              <w:tc>
                <w:tcPr>
                  <w:tcW w:w="3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15D1" w:rsidRPr="004715D1" w:rsidRDefault="004715D1" w:rsidP="007335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15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Составление промежуточного ликвидационного баланса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15D1" w:rsidRPr="004715D1" w:rsidRDefault="004715D1" w:rsidP="007335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15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После окончания срока для предъявления требований кредиторами, но не раньше, чем через 2 месяца с момента публикации сообщения о ликвидации в журнале «Вестник государственной регистрации»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15D1" w:rsidRPr="004715D1" w:rsidRDefault="004715D1" w:rsidP="007335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15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Промежуточный ликвидационный баланс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            </w:r>
                </w:p>
                <w:p w:rsidR="004715D1" w:rsidRPr="004715D1" w:rsidRDefault="004715D1" w:rsidP="007335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15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Показатели промежуточного ликвидационного баланса подтверждаются результатами инвентаризации, которая является условием достоверности данных бухгалтерского учета и бухгалтерской отчетности, и носит обязательный характер</w:t>
                  </w:r>
                  <w:r w:rsidR="007976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Статья 63 ГК РФ</w:t>
                  </w:r>
                </w:p>
              </w:tc>
            </w:tr>
            <w:tr w:rsidR="004715D1" w:rsidRPr="004715D1" w:rsidTr="0070047D"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15D1" w:rsidRPr="004715D1" w:rsidRDefault="004715D1" w:rsidP="007335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15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15D1" w:rsidRPr="004715D1" w:rsidRDefault="004715D1" w:rsidP="007335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15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Утверждение промежуточного ликвидационного баланса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15D1" w:rsidRPr="004715D1" w:rsidRDefault="004715D1" w:rsidP="007335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15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течение 14 рабочих дней после окончания срока предъявления требований 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15D1" w:rsidRDefault="004715D1" w:rsidP="007335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15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Промежуточный ликвидационный баланс утверждается </w:t>
                  </w:r>
                  <w:r w:rsidR="00B267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Думой Хасанского муниципального округа</w:t>
                  </w:r>
                </w:p>
                <w:p w:rsidR="004715D1" w:rsidRPr="004715D1" w:rsidRDefault="00B267C3" w:rsidP="003118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Статья 63 ГК РФ</w:t>
                  </w:r>
                </w:p>
              </w:tc>
            </w:tr>
            <w:tr w:rsidR="004715D1" w:rsidRPr="004715D1" w:rsidTr="0070047D"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15D1" w:rsidRPr="004715D1" w:rsidRDefault="004715D1" w:rsidP="007335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15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15D1" w:rsidRPr="004715D1" w:rsidRDefault="004715D1" w:rsidP="007335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15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Уведомление налогового органа о составлении промежуточного ликвидационного баланса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15D1" w:rsidRPr="004715D1" w:rsidRDefault="004715D1" w:rsidP="007335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15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3 рабочих дней после принятия решения об утверждения промежуточного ликвидационного баланса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15D1" w:rsidRPr="004715D1" w:rsidRDefault="004715D1" w:rsidP="007335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15D1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ст. 20 </w:t>
                  </w:r>
                  <w:r w:rsidRPr="004715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Федерального закона от 08.08.2001 № 129-ФЗ «О государственной регистрации юридических лиц и индивидуальных предпринимателей»</w:t>
                  </w:r>
                </w:p>
              </w:tc>
            </w:tr>
            <w:tr w:rsidR="004715D1" w:rsidRPr="004715D1" w:rsidTr="0070047D"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15D1" w:rsidRPr="004715D1" w:rsidRDefault="004715D1" w:rsidP="007335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15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15D1" w:rsidRPr="004715D1" w:rsidRDefault="004715D1" w:rsidP="007335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15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Представление сведений </w:t>
                  </w:r>
                </w:p>
                <w:p w:rsidR="004715D1" w:rsidRPr="004715D1" w:rsidRDefault="004715D1" w:rsidP="007335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15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персонифицированного учета в территориальный орган Пенсионного фонда </w:t>
                  </w:r>
                </w:p>
                <w:p w:rsidR="004715D1" w:rsidRPr="004715D1" w:rsidRDefault="004715D1" w:rsidP="007335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15D1" w:rsidRPr="004715D1" w:rsidRDefault="004715D1" w:rsidP="007335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15D1" w:rsidRPr="004715D1" w:rsidRDefault="004715D1" w:rsidP="007335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15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течение одного месяца с момента утверждения промежуточного ликвидационного баланса </w:t>
                  </w:r>
                </w:p>
                <w:p w:rsidR="004715D1" w:rsidRPr="004715D1" w:rsidRDefault="004715D1" w:rsidP="007335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15D1" w:rsidRPr="004715D1" w:rsidRDefault="004715D1" w:rsidP="007335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15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Пункт 3 статьи 11 Федерального закона от 01.04.1996 № 27-ФЗ «Об индивидуальном (персонифицированном) учете в системе обязательного пенсионного страхования»</w:t>
                  </w:r>
                </w:p>
              </w:tc>
            </w:tr>
            <w:tr w:rsidR="004715D1" w:rsidRPr="004715D1" w:rsidTr="0070047D"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15D1" w:rsidRPr="004715D1" w:rsidRDefault="004715D1" w:rsidP="007335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15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15D1" w:rsidRPr="004715D1" w:rsidRDefault="004715D1" w:rsidP="007335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15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Организация и проведение экспертизы ценности </w:t>
                  </w:r>
                  <w:r w:rsidRPr="004715D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документов с составлением по итогам экспертизы описи дел постоянного, временного сроков хранения, по личному составу, документов, подлежащих уничтожению с истекшими сроками хранения и документов, подлежащих передаче в архив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15D1" w:rsidRPr="004715D1" w:rsidRDefault="004715D1" w:rsidP="007335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15D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В течение ликвидации </w:t>
                  </w:r>
                </w:p>
                <w:p w:rsidR="004715D1" w:rsidRPr="004715D1" w:rsidRDefault="004715D1" w:rsidP="007335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15D1" w:rsidRPr="004715D1" w:rsidRDefault="004715D1" w:rsidP="007335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15D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Пункт 8 статьи 23 Федерального закона от </w:t>
                  </w:r>
                  <w:r w:rsidRPr="004715D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22.10.2004 № 125-ФЗ «Об архивном деле в Российской Федерации» </w:t>
                  </w:r>
                </w:p>
                <w:p w:rsidR="004715D1" w:rsidRPr="004715D1" w:rsidRDefault="004715D1" w:rsidP="007335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715D1" w:rsidRPr="004715D1" w:rsidTr="0070047D"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15D1" w:rsidRPr="004715D1" w:rsidRDefault="004715D1" w:rsidP="007335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15D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12</w:t>
                  </w:r>
                </w:p>
              </w:tc>
              <w:tc>
                <w:tcPr>
                  <w:tcW w:w="3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15D1" w:rsidRPr="004715D1" w:rsidRDefault="004715D1" w:rsidP="007335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15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Удовлетворение требований кредиторов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15D1" w:rsidRPr="004715D1" w:rsidRDefault="00763031" w:rsidP="007335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 дня</w:t>
                  </w:r>
                  <w:r w:rsidR="004715D1" w:rsidRPr="004715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утверждения промежуточного ликвидационного баланса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715D1" w:rsidRPr="004715D1" w:rsidRDefault="004715D1" w:rsidP="007335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15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Выплата денежных сумм кредиторам  ликвидируемого юридического лица производится ликвидационной комиссией в порядке очередности соответствии с промежуточным ликвидационным балансом, начиная со дня его утверждения (</w:t>
                  </w:r>
                  <w:r w:rsidR="007630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п. 5 ст. 63, </w:t>
                  </w:r>
                  <w:r w:rsidRPr="004715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ст. 64 ГК РФ)</w:t>
                  </w:r>
                </w:p>
              </w:tc>
            </w:tr>
            <w:tr w:rsidR="004715D1" w:rsidRPr="004715D1" w:rsidTr="0070047D"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15D1" w:rsidRPr="004715D1" w:rsidRDefault="004715D1" w:rsidP="007335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15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15D1" w:rsidRPr="004715D1" w:rsidRDefault="004715D1" w:rsidP="007335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15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Составление ликвидационного баланса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15D1" w:rsidRPr="004715D1" w:rsidRDefault="004715D1" w:rsidP="007335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15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После завершения расчетов с кредиторами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15D1" w:rsidRPr="004715D1" w:rsidRDefault="004715D1" w:rsidP="007335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15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Ст. 63 Гражданского кодекса РФ</w:t>
                  </w:r>
                </w:p>
              </w:tc>
            </w:tr>
            <w:tr w:rsidR="004715D1" w:rsidRPr="004715D1" w:rsidTr="0070047D"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15D1" w:rsidRPr="004715D1" w:rsidRDefault="004715D1" w:rsidP="007335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15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15D1" w:rsidRPr="004715D1" w:rsidRDefault="004715D1" w:rsidP="007335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15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Утверждение ликвидационного баланса</w:t>
                  </w:r>
                </w:p>
                <w:p w:rsidR="004715D1" w:rsidRPr="004715D1" w:rsidRDefault="004715D1" w:rsidP="007335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15D1" w:rsidRPr="004715D1" w:rsidRDefault="004715D1" w:rsidP="007335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15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10 рабочих дней после завершения расчетов с кредиторами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15D1" w:rsidRPr="004715D1" w:rsidRDefault="004715D1" w:rsidP="007630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15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Ликвидационный баланс утверждается </w:t>
                  </w:r>
                  <w:r w:rsidR="007630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Думой Хасанского муниципального округа</w:t>
                  </w:r>
                </w:p>
              </w:tc>
            </w:tr>
            <w:tr w:rsidR="004715D1" w:rsidRPr="004715D1" w:rsidTr="0070047D"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15D1" w:rsidRPr="004715D1" w:rsidRDefault="004715D1" w:rsidP="007335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15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15D1" w:rsidRPr="004715D1" w:rsidRDefault="004715D1" w:rsidP="007335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15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Подписание передаточного акта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15D1" w:rsidRPr="004715D1" w:rsidRDefault="004715D1" w:rsidP="007335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15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14 дней после завершения расчетов с кредиторами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715D1" w:rsidRPr="004715D1" w:rsidRDefault="004715D1" w:rsidP="007335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15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Постановление Правительства РФ от 31.12.2004 № 903 «Об утверждении Правил составления передаточного (разделительного) акта по имущественным обязательствам органов местного самоуправления» </w:t>
                  </w:r>
                </w:p>
              </w:tc>
            </w:tr>
            <w:tr w:rsidR="004715D1" w:rsidRPr="004715D1" w:rsidTr="0070047D"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15D1" w:rsidRPr="004715D1" w:rsidRDefault="004715D1" w:rsidP="007335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15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15D1" w:rsidRPr="004715D1" w:rsidRDefault="004715D1" w:rsidP="007335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15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Закрытие банковских счетов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15D1" w:rsidRPr="004715D1" w:rsidRDefault="004715D1" w:rsidP="007335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15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14 рабочих дней после завершения расчетов с кредиторами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715D1" w:rsidRPr="004715D1" w:rsidRDefault="004715D1" w:rsidP="007335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15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После проведения всех взаиморасчетов (с налоговой инспекцией, кредиторами, участниками) необходимо закрыть все счета организации в банках </w:t>
                  </w:r>
                  <w:r w:rsidRPr="004715D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 подписанием заявления о закрытии счета, выданным самим банком.</w:t>
                  </w:r>
                </w:p>
              </w:tc>
            </w:tr>
            <w:tr w:rsidR="004715D1" w:rsidRPr="004715D1" w:rsidTr="0070047D"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15D1" w:rsidRPr="004715D1" w:rsidRDefault="004715D1" w:rsidP="007335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15D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17</w:t>
                  </w:r>
                </w:p>
              </w:tc>
              <w:tc>
                <w:tcPr>
                  <w:tcW w:w="3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15D1" w:rsidRPr="004715D1" w:rsidRDefault="004715D1" w:rsidP="007335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15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Перечисление остатков средств на лицевых счетах на единый счет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15D1" w:rsidRPr="004715D1" w:rsidRDefault="004715D1" w:rsidP="007335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15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5 рабочих дней после завершения расчетов с кредиторами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715D1" w:rsidRPr="004715D1" w:rsidRDefault="004715D1" w:rsidP="007335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715D1" w:rsidRPr="004715D1" w:rsidTr="0070047D"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15D1" w:rsidRPr="004715D1" w:rsidRDefault="004715D1" w:rsidP="007335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15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15D1" w:rsidRPr="004715D1" w:rsidRDefault="004715D1" w:rsidP="007335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15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Передача имущества юридического лица оставшегося после удовлетворения требований кредиторов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15D1" w:rsidRPr="004715D1" w:rsidRDefault="004715D1" w:rsidP="007335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15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10 рабочих дней после утверждения ликвидационного баланса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15D1" w:rsidRPr="004715D1" w:rsidRDefault="004715D1" w:rsidP="007630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15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Имущество ликвидируемого юридического лица передается в казну </w:t>
                  </w:r>
                  <w:r w:rsidR="007630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Хасанского </w:t>
                  </w:r>
                  <w:r w:rsidRPr="004715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округа Приморского края</w:t>
                  </w:r>
                </w:p>
              </w:tc>
            </w:tr>
            <w:tr w:rsidR="004715D1" w:rsidRPr="004715D1" w:rsidTr="0070047D"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15D1" w:rsidRPr="004715D1" w:rsidRDefault="004715D1" w:rsidP="007335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15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15D1" w:rsidRPr="004715D1" w:rsidRDefault="004715D1" w:rsidP="007335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15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Подача пакета документов </w:t>
                  </w:r>
                  <w:proofErr w:type="gramStart"/>
                  <w:r w:rsidRPr="004715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заявлением по установленной форме в уполномоченный государственный орган для государственной регистрации в связи</w:t>
                  </w:r>
                  <w:proofErr w:type="gramEnd"/>
                  <w:r w:rsidRPr="004715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ликвидацией юридического лица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15D1" w:rsidRPr="004715D1" w:rsidRDefault="004715D1" w:rsidP="007335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15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14 рабочих дней после завершения расчетов с кредиторами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15D1" w:rsidRPr="004715D1" w:rsidRDefault="004715D1" w:rsidP="007630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15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Перечень документов установлен ст. 21 Федерального закона от 08.08.2001 № 129-ФЗ «О государственной регистрации юридических лиц и ин</w:t>
                  </w:r>
                  <w:r w:rsidR="007630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дивидуальных предпринимателей», ст. 63 ГК РФ</w:t>
                  </w:r>
                </w:p>
              </w:tc>
            </w:tr>
            <w:tr w:rsidR="004715D1" w:rsidRPr="004715D1" w:rsidTr="0070047D"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15D1" w:rsidRPr="004715D1" w:rsidRDefault="004715D1" w:rsidP="007335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15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15D1" w:rsidRPr="004715D1" w:rsidRDefault="004715D1" w:rsidP="007335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15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Получение документа, подтверждающего факт внесения </w:t>
                  </w:r>
                </w:p>
                <w:p w:rsidR="004715D1" w:rsidRPr="004715D1" w:rsidRDefault="004715D1" w:rsidP="007335E3">
                  <w:pPr>
                    <w:pStyle w:val="Default"/>
                  </w:pPr>
                  <w:r w:rsidRPr="004715D1">
                    <w:t xml:space="preserve">в Единый государственный реестр юридических лиц записи о ликвидации юридического лица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15D1" w:rsidRPr="004715D1" w:rsidRDefault="004715D1" w:rsidP="007335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15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установленные сроки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15D1" w:rsidRPr="004715D1" w:rsidRDefault="004715D1" w:rsidP="007335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715D1" w:rsidRPr="004715D1" w:rsidTr="0070047D"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15D1" w:rsidRPr="004715D1" w:rsidRDefault="004715D1" w:rsidP="007335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15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15D1" w:rsidRPr="004715D1" w:rsidRDefault="004715D1" w:rsidP="007335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15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Уничтожение печатей и штампов юридического лица, сдача дел в архив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15D1" w:rsidRPr="004715D1" w:rsidRDefault="004715D1" w:rsidP="007335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15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После завершения процедуры ликвидации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15D1" w:rsidRPr="004715D1" w:rsidRDefault="004715D1" w:rsidP="007335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715D1" w:rsidRDefault="004715D1" w:rsidP="003570E7">
            <w:pPr>
              <w:tabs>
                <w:tab w:val="left" w:pos="64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570E7" w:rsidRPr="003570E7" w:rsidRDefault="003570E7" w:rsidP="003570E7">
            <w:pPr>
              <w:shd w:val="clear" w:color="auto" w:fill="FFFFFF"/>
              <w:tabs>
                <w:tab w:val="left" w:pos="432"/>
              </w:tabs>
              <w:spacing w:after="0" w:line="240" w:lineRule="auto"/>
              <w:ind w:left="180" w:right="-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" w:type="dxa"/>
          </w:tcPr>
          <w:p w:rsidR="003570E7" w:rsidRPr="003570E7" w:rsidRDefault="003570E7" w:rsidP="003570E7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80" w:right="-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0E7" w:rsidRPr="003570E7" w:rsidRDefault="003570E7" w:rsidP="003570E7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80" w:right="-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570E7" w:rsidRDefault="003570E7" w:rsidP="005D4B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478D8" w:rsidRDefault="002478D8" w:rsidP="005D4B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478D8" w:rsidRDefault="002478D8" w:rsidP="005D4B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478D8" w:rsidRDefault="002478D8" w:rsidP="005D4B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478D8" w:rsidRDefault="002478D8" w:rsidP="005D4B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478D8" w:rsidRDefault="002478D8" w:rsidP="005D4B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478D8" w:rsidRDefault="002478D8" w:rsidP="005D4B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478D8" w:rsidRPr="003570E7" w:rsidRDefault="002478D8" w:rsidP="005D4B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2478D8" w:rsidRPr="003570E7" w:rsidSect="00082A08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67CFD"/>
    <w:multiLevelType w:val="hybridMultilevel"/>
    <w:tmpl w:val="ED4C1D82"/>
    <w:lvl w:ilvl="0" w:tplc="C94AB9F2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3383"/>
    <w:rsid w:val="00055FD4"/>
    <w:rsid w:val="000812F4"/>
    <w:rsid w:val="00084049"/>
    <w:rsid w:val="000C120D"/>
    <w:rsid w:val="000E7B61"/>
    <w:rsid w:val="00113C59"/>
    <w:rsid w:val="00136635"/>
    <w:rsid w:val="00145AA7"/>
    <w:rsid w:val="0015155D"/>
    <w:rsid w:val="00154BC9"/>
    <w:rsid w:val="001666FA"/>
    <w:rsid w:val="00180C06"/>
    <w:rsid w:val="00185BCF"/>
    <w:rsid w:val="001969DC"/>
    <w:rsid w:val="001F775B"/>
    <w:rsid w:val="00203E8B"/>
    <w:rsid w:val="00210FBF"/>
    <w:rsid w:val="00243448"/>
    <w:rsid w:val="002478D8"/>
    <w:rsid w:val="002577F7"/>
    <w:rsid w:val="00262FBE"/>
    <w:rsid w:val="00296D12"/>
    <w:rsid w:val="002A3B08"/>
    <w:rsid w:val="002D3C39"/>
    <w:rsid w:val="003118E9"/>
    <w:rsid w:val="00313863"/>
    <w:rsid w:val="003570E7"/>
    <w:rsid w:val="003A789C"/>
    <w:rsid w:val="003B6B4C"/>
    <w:rsid w:val="003F5821"/>
    <w:rsid w:val="004715D1"/>
    <w:rsid w:val="00494DE0"/>
    <w:rsid w:val="004C47B9"/>
    <w:rsid w:val="004D147E"/>
    <w:rsid w:val="00501B92"/>
    <w:rsid w:val="00504DAC"/>
    <w:rsid w:val="00517A8D"/>
    <w:rsid w:val="0053010B"/>
    <w:rsid w:val="00596FFF"/>
    <w:rsid w:val="005D4B88"/>
    <w:rsid w:val="005F6D27"/>
    <w:rsid w:val="006014E1"/>
    <w:rsid w:val="006827A8"/>
    <w:rsid w:val="006C4B04"/>
    <w:rsid w:val="006F4C3A"/>
    <w:rsid w:val="0070047D"/>
    <w:rsid w:val="00702609"/>
    <w:rsid w:val="00751480"/>
    <w:rsid w:val="00763031"/>
    <w:rsid w:val="00767AEA"/>
    <w:rsid w:val="00792314"/>
    <w:rsid w:val="0079682A"/>
    <w:rsid w:val="00797659"/>
    <w:rsid w:val="007D2FFE"/>
    <w:rsid w:val="007D3DD5"/>
    <w:rsid w:val="00807127"/>
    <w:rsid w:val="0086684C"/>
    <w:rsid w:val="0087458D"/>
    <w:rsid w:val="008903E1"/>
    <w:rsid w:val="009126EE"/>
    <w:rsid w:val="00963B2F"/>
    <w:rsid w:val="00973BD8"/>
    <w:rsid w:val="0099703D"/>
    <w:rsid w:val="00997F17"/>
    <w:rsid w:val="009B30CF"/>
    <w:rsid w:val="009D3383"/>
    <w:rsid w:val="009D537E"/>
    <w:rsid w:val="00A124C0"/>
    <w:rsid w:val="00A43818"/>
    <w:rsid w:val="00A93451"/>
    <w:rsid w:val="00AA6F6A"/>
    <w:rsid w:val="00B05325"/>
    <w:rsid w:val="00B267C3"/>
    <w:rsid w:val="00B26815"/>
    <w:rsid w:val="00B41699"/>
    <w:rsid w:val="00BB2FCC"/>
    <w:rsid w:val="00BE4BBF"/>
    <w:rsid w:val="00C80B40"/>
    <w:rsid w:val="00CA480E"/>
    <w:rsid w:val="00D04C26"/>
    <w:rsid w:val="00D0692F"/>
    <w:rsid w:val="00D16D48"/>
    <w:rsid w:val="00D377C6"/>
    <w:rsid w:val="00D52317"/>
    <w:rsid w:val="00D9798F"/>
    <w:rsid w:val="00DA1DC1"/>
    <w:rsid w:val="00DC3E05"/>
    <w:rsid w:val="00DC71EC"/>
    <w:rsid w:val="00E577D8"/>
    <w:rsid w:val="00EE4114"/>
    <w:rsid w:val="00F1765D"/>
    <w:rsid w:val="00F2303F"/>
    <w:rsid w:val="00F2524E"/>
    <w:rsid w:val="00F71379"/>
    <w:rsid w:val="00F8289F"/>
    <w:rsid w:val="00F927BC"/>
    <w:rsid w:val="00FA1C21"/>
    <w:rsid w:val="00FC0B76"/>
    <w:rsid w:val="00FC424C"/>
    <w:rsid w:val="00FD5631"/>
    <w:rsid w:val="00FE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7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0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377C6"/>
    <w:pPr>
      <w:ind w:left="720"/>
      <w:contextualSpacing/>
    </w:pPr>
  </w:style>
  <w:style w:type="character" w:customStyle="1" w:styleId="a7">
    <w:name w:val="Без интервала Знак"/>
    <w:link w:val="a8"/>
    <w:uiPriority w:val="1"/>
    <w:locked/>
    <w:rsid w:val="004715D1"/>
    <w:rPr>
      <w:sz w:val="20"/>
      <w:szCs w:val="20"/>
    </w:rPr>
  </w:style>
  <w:style w:type="paragraph" w:styleId="a8">
    <w:name w:val="No Spacing"/>
    <w:link w:val="a7"/>
    <w:uiPriority w:val="1"/>
    <w:qFormat/>
    <w:rsid w:val="004715D1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rsid w:val="00471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7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0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377C6"/>
    <w:pPr>
      <w:ind w:left="720"/>
      <w:contextualSpacing/>
    </w:pPr>
  </w:style>
  <w:style w:type="character" w:customStyle="1" w:styleId="a7">
    <w:name w:val="Без интервала Знак"/>
    <w:link w:val="a8"/>
    <w:uiPriority w:val="1"/>
    <w:locked/>
    <w:rsid w:val="004715D1"/>
    <w:rPr>
      <w:sz w:val="20"/>
      <w:szCs w:val="20"/>
    </w:rPr>
  </w:style>
  <w:style w:type="paragraph" w:styleId="a8">
    <w:name w:val="No Spacing"/>
    <w:link w:val="a7"/>
    <w:uiPriority w:val="1"/>
    <w:qFormat/>
    <w:rsid w:val="004715D1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rsid w:val="00471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6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1607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2022-10-19T01:04:00Z</cp:lastPrinted>
  <dcterms:created xsi:type="dcterms:W3CDTF">2023-04-14T02:31:00Z</dcterms:created>
  <dcterms:modified xsi:type="dcterms:W3CDTF">2023-04-25T04:32:00Z</dcterms:modified>
</cp:coreProperties>
</file>