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E" w:rsidRDefault="005773DE" w:rsidP="005773DE">
      <w:pPr>
        <w:jc w:val="center"/>
        <w:rPr>
          <w:rFonts w:ascii="Times New Roman" w:hAnsi="Times New Roman"/>
          <w:szCs w:val="22"/>
        </w:rPr>
      </w:pPr>
      <w:r w:rsidRPr="005773DE">
        <w:rPr>
          <w:rFonts w:ascii="Times New Roman" w:hAnsi="Times New Roman"/>
          <w:szCs w:val="22"/>
        </w:rPr>
        <w:t>Повестка дня</w:t>
      </w:r>
      <w:r>
        <w:rPr>
          <w:rFonts w:ascii="Times New Roman" w:hAnsi="Times New Roman"/>
          <w:szCs w:val="22"/>
        </w:rPr>
        <w:t xml:space="preserve"> </w:t>
      </w:r>
    </w:p>
    <w:p w:rsidR="007E455B" w:rsidRPr="005773DE" w:rsidRDefault="005773DE" w:rsidP="005773DE">
      <w:pPr>
        <w:jc w:val="center"/>
        <w:rPr>
          <w:rFonts w:ascii="Times New Roman" w:hAnsi="Times New Roman"/>
          <w:szCs w:val="22"/>
        </w:rPr>
      </w:pPr>
      <w:r w:rsidRPr="005773DE">
        <w:rPr>
          <w:rFonts w:ascii="Times New Roman" w:hAnsi="Times New Roman"/>
          <w:b/>
          <w:szCs w:val="22"/>
        </w:rPr>
        <w:t>Восьмого заседания постоянной комиссии Думы по собственности, приватизации, градостроительству и земельным вопросам.</w:t>
      </w:r>
    </w:p>
    <w:p w:rsidR="007E455B" w:rsidRPr="005773DE" w:rsidRDefault="007E455B">
      <w:pPr>
        <w:spacing w:after="0" w:line="240" w:lineRule="auto"/>
        <w:contextualSpacing/>
        <w:jc w:val="center"/>
        <w:rPr>
          <w:rFonts w:ascii="Times New Roman" w:hAnsi="Times New Roman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7E455B" w:rsidRPr="005773DE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22.05.2023</w:t>
            </w:r>
          </w:p>
          <w:p w:rsidR="007E455B" w:rsidRPr="005773DE" w:rsidRDefault="005773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Начало в 14.00 часов</w:t>
            </w:r>
          </w:p>
          <w:p w:rsidR="007E455B" w:rsidRPr="005773DE" w:rsidRDefault="005773DE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Каб. 316</w:t>
            </w:r>
          </w:p>
        </w:tc>
      </w:tr>
      <w:tr w:rsidR="007E455B" w:rsidRPr="005773DE" w:rsidTr="005773DE">
        <w:trPr>
          <w:trHeight w:val="50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 w:rsidP="005773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14</w:t>
            </w:r>
            <w:r w:rsidRPr="005773DE">
              <w:rPr>
                <w:rFonts w:ascii="Times New Roman" w:hAnsi="Times New Roman"/>
                <w:szCs w:val="22"/>
              </w:rPr>
              <w:t>.00-14</w:t>
            </w:r>
            <w:r w:rsidRPr="005773DE">
              <w:rPr>
                <w:rFonts w:ascii="Times New Roman" w:hAnsi="Times New Roman"/>
                <w:szCs w:val="22"/>
              </w:rPr>
              <w:t>.05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Утверждение повестки дня</w:t>
            </w:r>
          </w:p>
        </w:tc>
      </w:tr>
      <w:tr w:rsidR="007E455B" w:rsidRPr="005773DE" w:rsidTr="005773DE">
        <w:trPr>
          <w:trHeight w:val="21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14.05-14.15</w:t>
            </w:r>
          </w:p>
          <w:p w:rsidR="007E455B" w:rsidRPr="005773DE" w:rsidRDefault="005773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jc w:val="both"/>
              <w:rPr>
                <w:rFonts w:ascii="Times New Roman" w:hAnsi="Times New Roman"/>
                <w:szCs w:val="22"/>
              </w:rPr>
            </w:pPr>
            <w:bookmarkStart w:id="0" w:name="_Hlk135341041"/>
            <w:r w:rsidRPr="005773DE">
              <w:rPr>
                <w:rFonts w:ascii="Times New Roman" w:hAnsi="Times New Roman"/>
                <w:szCs w:val="22"/>
              </w:rPr>
              <w:t>Об утверждении передаточных актов имущества казны, прав и обязательств администрации Барабашского сельского поселения Хасанского муниципального района при ликвидации его правопреемнику Хасанский муниципальный округ</w:t>
            </w:r>
          </w:p>
          <w:bookmarkEnd w:id="0"/>
          <w:p w:rsidR="007E455B" w:rsidRPr="005773DE" w:rsidRDefault="005773DE">
            <w:pPr>
              <w:pStyle w:val="a8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Докладывает:</w:t>
            </w:r>
          </w:p>
          <w:p w:rsidR="007E455B" w:rsidRPr="005773DE" w:rsidRDefault="005773DE">
            <w:pPr>
              <w:jc w:val="both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М.Н. Бренчагов–ВРИО первого заместителя главы администрации Хасанского муниципального округа</w:t>
            </w:r>
          </w:p>
        </w:tc>
      </w:tr>
      <w:tr w:rsidR="007E455B" w:rsidRPr="005773DE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14.15-14.25</w:t>
            </w:r>
          </w:p>
          <w:p w:rsidR="007E455B" w:rsidRPr="005773DE" w:rsidRDefault="005773DE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Вопрос 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pStyle w:val="a8"/>
              <w:rPr>
                <w:rFonts w:ascii="Times New Roman" w:hAnsi="Times New Roman"/>
                <w:szCs w:val="22"/>
              </w:rPr>
            </w:pPr>
            <w:bookmarkStart w:id="1" w:name="_Hlk135341114"/>
            <w:r w:rsidRPr="005773DE">
              <w:rPr>
                <w:rFonts w:ascii="Times New Roman" w:hAnsi="Times New Roman"/>
                <w:szCs w:val="22"/>
              </w:rPr>
              <w:t>О согласовании передачи недвижимого имущества Хасанского муниципального округа в безвозмездное пользование федеральному государственному казенному учреждению ”Дирекция по строительству и эксплуатаци</w:t>
            </w:r>
            <w:r w:rsidRPr="005773DE">
              <w:rPr>
                <w:rFonts w:ascii="Times New Roman" w:hAnsi="Times New Roman"/>
                <w:szCs w:val="22"/>
              </w:rPr>
              <w:t>и объектов Росграницы” в г</w:t>
            </w:r>
            <w:proofErr w:type="gramStart"/>
            <w:r w:rsidRPr="005773DE">
              <w:rPr>
                <w:rFonts w:ascii="Times New Roman" w:hAnsi="Times New Roman"/>
                <w:szCs w:val="22"/>
              </w:rPr>
              <w:t>.В</w:t>
            </w:r>
            <w:proofErr w:type="gramEnd"/>
            <w:r w:rsidRPr="005773DE">
              <w:rPr>
                <w:rFonts w:ascii="Times New Roman" w:hAnsi="Times New Roman"/>
                <w:szCs w:val="22"/>
              </w:rPr>
              <w:t>ладивосток</w:t>
            </w:r>
          </w:p>
          <w:bookmarkEnd w:id="1"/>
          <w:p w:rsidR="007E455B" w:rsidRPr="005773DE" w:rsidRDefault="007E455B">
            <w:pPr>
              <w:pStyle w:val="a8"/>
              <w:rPr>
                <w:rFonts w:ascii="Times New Roman" w:hAnsi="Times New Roman"/>
                <w:szCs w:val="22"/>
              </w:rPr>
            </w:pPr>
          </w:p>
          <w:p w:rsidR="007E455B" w:rsidRPr="005773DE" w:rsidRDefault="005773DE">
            <w:pPr>
              <w:pStyle w:val="a8"/>
              <w:rPr>
                <w:rFonts w:ascii="Times New Roman" w:hAnsi="Times New Roman"/>
                <w:szCs w:val="22"/>
              </w:rPr>
            </w:pPr>
            <w:bookmarkStart w:id="2" w:name="_Hlk135341131"/>
            <w:r w:rsidRPr="005773DE">
              <w:rPr>
                <w:rFonts w:ascii="Times New Roman" w:hAnsi="Times New Roman"/>
                <w:szCs w:val="22"/>
              </w:rPr>
              <w:t>Докладывает:</w:t>
            </w:r>
          </w:p>
          <w:p w:rsidR="007E455B" w:rsidRPr="005773DE" w:rsidRDefault="005773DE">
            <w:pPr>
              <w:pStyle w:val="a8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М.Н.Бренчагов–ВРИО первого заместителя главы администрации Хасанского муниципального округа</w:t>
            </w:r>
          </w:p>
          <w:bookmarkEnd w:id="2"/>
          <w:p w:rsidR="007E455B" w:rsidRPr="005773DE" w:rsidRDefault="007E455B">
            <w:pPr>
              <w:pStyle w:val="a8"/>
              <w:rPr>
                <w:rFonts w:ascii="Times New Roman" w:hAnsi="Times New Roman"/>
                <w:szCs w:val="22"/>
              </w:rPr>
            </w:pPr>
          </w:p>
        </w:tc>
      </w:tr>
      <w:tr w:rsidR="007E455B" w:rsidRPr="005773DE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14.25-14.35</w:t>
            </w:r>
          </w:p>
          <w:p w:rsidR="007E455B" w:rsidRPr="005773DE" w:rsidRDefault="005773DE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Вопрос 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tabs>
                <w:tab w:val="left" w:pos="8121"/>
                <w:tab w:val="left" w:pos="8179"/>
              </w:tabs>
              <w:spacing w:before="1"/>
              <w:ind w:right="33"/>
              <w:jc w:val="both"/>
              <w:rPr>
                <w:rFonts w:ascii="Times New Roman" w:hAnsi="Times New Roman"/>
                <w:szCs w:val="22"/>
              </w:rPr>
            </w:pPr>
            <w:bookmarkStart w:id="3" w:name="_Hlk135341207"/>
            <w:r w:rsidRPr="005773DE">
              <w:rPr>
                <w:rFonts w:ascii="Times New Roman" w:hAnsi="Times New Roman"/>
                <w:szCs w:val="22"/>
              </w:rPr>
              <w:t xml:space="preserve">«Об утверждении Перечня муниципального имущества Хасанского муниципального округа, </w:t>
            </w:r>
            <w:r w:rsidRPr="005773DE">
              <w:rPr>
                <w:rFonts w:ascii="Times New Roman" w:hAnsi="Times New Roman"/>
                <w:szCs w:val="22"/>
              </w:rPr>
              <w:t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</w:t>
            </w:r>
            <w:r w:rsidRPr="005773DE">
              <w:rPr>
                <w:rFonts w:ascii="Times New Roman" w:hAnsi="Times New Roman"/>
                <w:szCs w:val="22"/>
              </w:rPr>
              <w:t>д» и организациям, образующим инфраструктуру поддержки субъектов малого и среднего предпринимательства»</w:t>
            </w:r>
          </w:p>
          <w:bookmarkEnd w:id="3"/>
          <w:p w:rsidR="007E455B" w:rsidRPr="005773DE" w:rsidRDefault="005773DE">
            <w:pPr>
              <w:pStyle w:val="a8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Докладывает:</w:t>
            </w:r>
          </w:p>
          <w:p w:rsidR="007E455B" w:rsidRPr="005773DE" w:rsidRDefault="005773DE">
            <w:pPr>
              <w:pStyle w:val="a8"/>
              <w:rPr>
                <w:rFonts w:ascii="Times New Roman" w:hAnsi="Times New Roman"/>
                <w:szCs w:val="22"/>
              </w:rPr>
            </w:pPr>
            <w:bookmarkStart w:id="4" w:name="_Hlk135341223"/>
            <w:r w:rsidRPr="005773DE">
              <w:rPr>
                <w:rFonts w:ascii="Times New Roman" w:hAnsi="Times New Roman"/>
                <w:szCs w:val="22"/>
              </w:rPr>
              <w:t>М.Н.Бренчагов–ВРИО первого заместителя главы администрации Хасанского муниципального округа</w:t>
            </w:r>
          </w:p>
          <w:bookmarkEnd w:id="4"/>
          <w:p w:rsidR="007E455B" w:rsidRPr="005773DE" w:rsidRDefault="007E455B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E455B" w:rsidRPr="005773DE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14.35-</w:t>
            </w:r>
            <w:r w:rsidRPr="005773DE">
              <w:rPr>
                <w:rFonts w:ascii="Times New Roman" w:hAnsi="Times New Roman"/>
                <w:szCs w:val="22"/>
                <w:lang w:val="en-US"/>
              </w:rPr>
              <w:t>14:45</w:t>
            </w:r>
          </w:p>
          <w:p w:rsidR="007E455B" w:rsidRPr="005773DE" w:rsidRDefault="005773DE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Вопрос 4</w:t>
            </w:r>
            <w:bookmarkStart w:id="5" w:name="_GoBack"/>
            <w:bookmarkEnd w:id="5"/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 w:rsidP="005773DE">
            <w:pPr>
              <w:tabs>
                <w:tab w:val="right" w:pos="906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eastAsia="SimSun" w:hAnsi="Times New Roman"/>
                <w:color w:val="auto"/>
                <w:szCs w:val="22"/>
              </w:rPr>
              <w:t xml:space="preserve">«О создании временной </w:t>
            </w:r>
            <w:r w:rsidRPr="005773DE">
              <w:rPr>
                <w:rFonts w:ascii="Times New Roman" w:eastAsia="SimSun" w:hAnsi="Times New Roman"/>
                <w:color w:val="auto"/>
                <w:szCs w:val="22"/>
              </w:rPr>
              <w:t>депутатской комиссии</w:t>
            </w:r>
            <w:r w:rsidRPr="005773DE">
              <w:rPr>
                <w:rFonts w:ascii="Times New Roman" w:hAnsi="Times New Roman"/>
                <w:szCs w:val="22"/>
              </w:rPr>
              <w:t xml:space="preserve"> </w:t>
            </w:r>
            <w:r w:rsidRPr="005773DE">
              <w:rPr>
                <w:rFonts w:ascii="Times New Roman" w:eastAsia="SimSun" w:hAnsi="Times New Roman"/>
                <w:color w:val="auto"/>
                <w:szCs w:val="22"/>
              </w:rPr>
              <w:t xml:space="preserve">по рассмотрению вопросов эффективности </w:t>
            </w:r>
            <w:r w:rsidRPr="005773DE">
              <w:rPr>
                <w:rFonts w:ascii="Times New Roman" w:eastAsia="SimSun" w:hAnsi="Times New Roman"/>
                <w:color w:val="auto"/>
                <w:szCs w:val="22"/>
              </w:rPr>
              <w:t>распоряжения и управления земельными участками,</w:t>
            </w:r>
            <w:r w:rsidRPr="005773DE">
              <w:rPr>
                <w:rFonts w:ascii="Times New Roman" w:hAnsi="Times New Roman"/>
                <w:szCs w:val="22"/>
              </w:rPr>
              <w:t xml:space="preserve"> </w:t>
            </w:r>
            <w:r w:rsidRPr="005773DE">
              <w:rPr>
                <w:rFonts w:ascii="Times New Roman" w:eastAsia="SimSun" w:hAnsi="Times New Roman"/>
                <w:color w:val="auto"/>
                <w:szCs w:val="22"/>
              </w:rPr>
              <w:t xml:space="preserve">находящимися в собственности Хасанского </w:t>
            </w:r>
            <w:r w:rsidRPr="005773DE">
              <w:rPr>
                <w:rFonts w:ascii="Times New Roman" w:eastAsia="SimSun" w:hAnsi="Times New Roman"/>
                <w:color w:val="auto"/>
                <w:szCs w:val="22"/>
              </w:rPr>
              <w:t xml:space="preserve">муниципального округа и земельными участками, </w:t>
            </w:r>
            <w:r w:rsidRPr="005773DE">
              <w:rPr>
                <w:rFonts w:ascii="Times New Roman" w:eastAsia="SimSun" w:hAnsi="Times New Roman"/>
                <w:color w:val="auto"/>
                <w:szCs w:val="22"/>
              </w:rPr>
              <w:t xml:space="preserve">государственная собственность на которые </w:t>
            </w:r>
            <w:r w:rsidRPr="005773DE">
              <w:rPr>
                <w:rFonts w:ascii="Times New Roman" w:eastAsia="SimSun" w:hAnsi="Times New Roman"/>
                <w:color w:val="auto"/>
                <w:szCs w:val="22"/>
              </w:rPr>
              <w:t xml:space="preserve">не </w:t>
            </w:r>
            <w:r w:rsidRPr="005773DE">
              <w:rPr>
                <w:rFonts w:ascii="Times New Roman" w:eastAsia="SimSun" w:hAnsi="Times New Roman"/>
                <w:color w:val="auto"/>
                <w:szCs w:val="22"/>
              </w:rPr>
              <w:t xml:space="preserve">разграничена». </w:t>
            </w:r>
          </w:p>
          <w:p w:rsidR="007E455B" w:rsidRPr="005773DE" w:rsidRDefault="005773DE" w:rsidP="005773DE">
            <w:pPr>
              <w:tabs>
                <w:tab w:val="right" w:pos="9060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>Докладывает</w:t>
            </w:r>
            <w:r w:rsidRPr="005773DE">
              <w:rPr>
                <w:rFonts w:ascii="Times New Roman" w:hAnsi="Times New Roman"/>
                <w:szCs w:val="22"/>
              </w:rPr>
              <w:t xml:space="preserve">: </w:t>
            </w:r>
          </w:p>
          <w:p w:rsidR="007E455B" w:rsidRPr="005773DE" w:rsidRDefault="005773DE" w:rsidP="005773DE">
            <w:pPr>
              <w:tabs>
                <w:tab w:val="right" w:pos="9060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</w:rPr>
              <w:t xml:space="preserve">А.В. Яровой - председатель комиссии </w:t>
            </w:r>
          </w:p>
        </w:tc>
      </w:tr>
      <w:tr w:rsidR="007E455B" w:rsidRPr="005773DE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  <w:lang w:val="en-US"/>
              </w:rPr>
              <w:t>14:45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B" w:rsidRPr="005773DE" w:rsidRDefault="005773DE">
            <w:pPr>
              <w:tabs>
                <w:tab w:val="right" w:pos="9060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Cs w:val="22"/>
              </w:rPr>
            </w:pPr>
            <w:r w:rsidRPr="005773DE">
              <w:rPr>
                <w:rFonts w:ascii="Times New Roman" w:hAnsi="Times New Roman"/>
                <w:szCs w:val="22"/>
                <w:lang w:val="en-US"/>
              </w:rPr>
              <w:t>Разное</w:t>
            </w:r>
          </w:p>
        </w:tc>
      </w:tr>
    </w:tbl>
    <w:p w:rsidR="005773DE" w:rsidRDefault="005773DE">
      <w:pPr>
        <w:rPr>
          <w:rFonts w:ascii="Times New Roman" w:hAnsi="Times New Roman"/>
          <w:szCs w:val="22"/>
        </w:rPr>
      </w:pPr>
    </w:p>
    <w:p w:rsidR="007E455B" w:rsidRPr="005773DE" w:rsidRDefault="005773DE">
      <w:pPr>
        <w:rPr>
          <w:rFonts w:ascii="Times New Roman" w:hAnsi="Times New Roman"/>
          <w:szCs w:val="22"/>
        </w:rPr>
      </w:pPr>
      <w:r w:rsidRPr="005773DE">
        <w:rPr>
          <w:rFonts w:ascii="Times New Roman" w:hAnsi="Times New Roman"/>
          <w:szCs w:val="22"/>
        </w:rPr>
        <w:t xml:space="preserve">Председатель постоянной комиссии Думы </w:t>
      </w:r>
      <w:r w:rsidRPr="005773DE">
        <w:rPr>
          <w:rFonts w:ascii="Times New Roman" w:hAnsi="Times New Roman"/>
          <w:szCs w:val="22"/>
        </w:rPr>
        <w:tab/>
      </w:r>
      <w:r w:rsidRPr="005773DE">
        <w:rPr>
          <w:rFonts w:ascii="Times New Roman" w:hAnsi="Times New Roman"/>
          <w:szCs w:val="22"/>
        </w:rPr>
        <w:tab/>
      </w:r>
      <w:r w:rsidRPr="005773DE">
        <w:rPr>
          <w:rFonts w:ascii="Times New Roman" w:hAnsi="Times New Roman"/>
          <w:szCs w:val="22"/>
        </w:rPr>
        <w:tab/>
      </w:r>
      <w:r w:rsidRPr="005773DE">
        <w:rPr>
          <w:rFonts w:ascii="Times New Roman" w:hAnsi="Times New Roman"/>
          <w:szCs w:val="22"/>
        </w:rPr>
        <w:tab/>
        <w:t>А.В. Яровой</w:t>
      </w:r>
    </w:p>
    <w:sectPr w:rsidR="007E455B" w:rsidRPr="005773D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B"/>
    <w:rsid w:val="005773DE"/>
    <w:rsid w:val="007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customStyle="1" w:styleId="ConsPlusTitle">
    <w:name w:val="&quot;ConsPlusTitle&quot;"/>
    <w:pPr>
      <w:widowControl w:val="0"/>
      <w:autoSpaceDE w:val="0"/>
      <w:autoSpaceDN w:val="0"/>
      <w:spacing w:after="0" w:line="240" w:lineRule="auto"/>
    </w:pPr>
    <w:rPr>
      <w:rFonts w:eastAsia="SimSun" w:cs="Calibri"/>
      <w:b/>
      <w:bCs/>
      <w:sz w:val="21"/>
    </w:rPr>
  </w:style>
  <w:style w:type="paragraph" w:styleId="a9">
    <w:name w:val="List Paragraph"/>
    <w:basedOn w:val="a"/>
    <w:qFormat/>
    <w:pPr>
      <w:spacing w:after="0"/>
      <w:ind w:left="720"/>
    </w:pPr>
    <w:rPr>
      <w:rFonts w:eastAsia="Calibr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customStyle="1" w:styleId="ConsPlusTitle">
    <w:name w:val="&quot;ConsPlusTitle&quot;"/>
    <w:pPr>
      <w:widowControl w:val="0"/>
      <w:autoSpaceDE w:val="0"/>
      <w:autoSpaceDN w:val="0"/>
      <w:spacing w:after="0" w:line="240" w:lineRule="auto"/>
    </w:pPr>
    <w:rPr>
      <w:rFonts w:eastAsia="SimSun" w:cs="Calibri"/>
      <w:b/>
      <w:bCs/>
      <w:sz w:val="21"/>
    </w:rPr>
  </w:style>
  <w:style w:type="paragraph" w:styleId="a9">
    <w:name w:val="List Paragraph"/>
    <w:basedOn w:val="a"/>
    <w:qFormat/>
    <w:pPr>
      <w:spacing w:after="0"/>
      <w:ind w:left="720"/>
    </w:pPr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2023-04-17T02:23:00Z</cp:lastPrinted>
  <dcterms:created xsi:type="dcterms:W3CDTF">2023-05-19T03:23:00Z</dcterms:created>
  <dcterms:modified xsi:type="dcterms:W3CDTF">2023-05-19T04:58:00Z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a76cc0cd5187461b962b326726e639d6</vt:lpwstr>
  </property>
</Properties>
</file>