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F01C15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>
            <v:imagedata r:id="rId6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257A90" w:rsidRDefault="00257A90" w:rsidP="00A36DE5">
      <w:pPr>
        <w:jc w:val="center"/>
        <w:rPr>
          <w:b/>
        </w:rPr>
      </w:pPr>
    </w:p>
    <w:p w:rsidR="00A36DE5" w:rsidRDefault="00A36DE5" w:rsidP="00F01C15">
      <w:pPr>
        <w:jc w:val="center"/>
        <w:rPr>
          <w:b/>
        </w:rPr>
      </w:pPr>
      <w:r>
        <w:rPr>
          <w:b/>
        </w:rPr>
        <w:t>ДУМА ХАСАНСКОГО МУНИЦИПАЛЬНОГО РАЙОНА</w:t>
      </w:r>
    </w:p>
    <w:p w:rsidR="00A36DE5" w:rsidRDefault="00A36DE5" w:rsidP="00A36DE5">
      <w:pPr>
        <w:jc w:val="center"/>
      </w:pPr>
    </w:p>
    <w:p w:rsidR="00A36DE5" w:rsidRPr="00F01C15" w:rsidRDefault="00A36DE5" w:rsidP="00F01C15">
      <w:pPr>
        <w:pStyle w:val="1"/>
        <w:rPr>
          <w:rFonts w:ascii="Times New Roman" w:hAnsi="Times New Roman"/>
          <w:sz w:val="28"/>
          <w:szCs w:val="28"/>
        </w:rPr>
      </w:pPr>
      <w:r w:rsidRPr="00F01C15">
        <w:rPr>
          <w:rFonts w:ascii="Times New Roman" w:hAnsi="Times New Roman"/>
          <w:sz w:val="28"/>
          <w:szCs w:val="28"/>
        </w:rPr>
        <w:t>РЕШЕНИЕ</w:t>
      </w:r>
      <w:r w:rsidRPr="00F01C15">
        <w:rPr>
          <w:rFonts w:ascii="Times New Roman" w:hAnsi="Times New Roman"/>
          <w:bCs/>
          <w:sz w:val="28"/>
          <w:szCs w:val="28"/>
        </w:rPr>
        <w:t xml:space="preserve"> </w:t>
      </w:r>
    </w:p>
    <w:p w:rsidR="00A36DE5" w:rsidRPr="00F01C15" w:rsidRDefault="00A36DE5" w:rsidP="00A36DE5">
      <w:pPr>
        <w:jc w:val="center"/>
        <w:rPr>
          <w:b/>
          <w:sz w:val="28"/>
          <w:szCs w:val="28"/>
        </w:rPr>
      </w:pPr>
      <w:r w:rsidRPr="00F01C15">
        <w:rPr>
          <w:b/>
          <w:sz w:val="28"/>
          <w:szCs w:val="28"/>
        </w:rPr>
        <w:t>пгт Славянка</w:t>
      </w:r>
    </w:p>
    <w:p w:rsidR="00A36DE5" w:rsidRPr="00F01C15" w:rsidRDefault="00A36DE5" w:rsidP="00A36DE5">
      <w:pPr>
        <w:jc w:val="center"/>
        <w:rPr>
          <w:b/>
          <w:sz w:val="28"/>
          <w:szCs w:val="28"/>
        </w:rPr>
      </w:pPr>
    </w:p>
    <w:p w:rsidR="00A36DE5" w:rsidRDefault="00A36DE5" w:rsidP="00A36DE5">
      <w:pPr>
        <w:jc w:val="center"/>
      </w:pPr>
    </w:p>
    <w:p w:rsidR="00A36DE5" w:rsidRDefault="00F01C15" w:rsidP="00A36DE5">
      <w:r>
        <w:t>29.11.</w:t>
      </w:r>
      <w:r w:rsidR="00A36DE5">
        <w:t>20</w:t>
      </w:r>
      <w:r w:rsidR="00A107C8">
        <w:t>21</w:t>
      </w:r>
      <w:r w:rsidR="00A36DE5">
        <w:t xml:space="preserve">                                              </w:t>
      </w:r>
      <w:r w:rsidR="00A36DE5">
        <w:tab/>
      </w:r>
      <w:r w:rsidR="00A36DE5">
        <w:tab/>
      </w:r>
      <w:r w:rsidR="00A36DE5">
        <w:tab/>
      </w:r>
      <w:r w:rsidR="00A36DE5">
        <w:tab/>
        <w:t xml:space="preserve">         </w:t>
      </w:r>
      <w:r w:rsidR="0094290B">
        <w:t xml:space="preserve">        </w:t>
      </w:r>
      <w:r>
        <w:t xml:space="preserve">                   </w:t>
      </w:r>
      <w:bookmarkStart w:id="0" w:name="_GoBack"/>
      <w:bookmarkEnd w:id="0"/>
      <w:r>
        <w:t xml:space="preserve">  №  344</w:t>
      </w:r>
    </w:p>
    <w:p w:rsidR="007C05CC" w:rsidRDefault="007C05CC" w:rsidP="00A36DE5"/>
    <w:tbl>
      <w:tblPr>
        <w:tblW w:w="0" w:type="auto"/>
        <w:tblLook w:val="01E0" w:firstRow="1" w:lastRow="1" w:firstColumn="1" w:lastColumn="1" w:noHBand="0" w:noVBand="0"/>
      </w:tblPr>
      <w:tblGrid>
        <w:gridCol w:w="4567"/>
      </w:tblGrid>
      <w:tr w:rsidR="007C05CC" w:rsidRPr="00BF6076" w:rsidTr="005022C3">
        <w:trPr>
          <w:trHeight w:val="975"/>
        </w:trPr>
        <w:tc>
          <w:tcPr>
            <w:tcW w:w="4567" w:type="dxa"/>
          </w:tcPr>
          <w:p w:rsidR="007C05CC" w:rsidRPr="00BF6076" w:rsidRDefault="007C05CC" w:rsidP="005022C3">
            <w:pPr>
              <w:jc w:val="both"/>
            </w:pPr>
            <w:r w:rsidRPr="00BF6076">
              <w:t xml:space="preserve">О </w:t>
            </w:r>
            <w:r>
              <w:t>внесении изменени</w:t>
            </w:r>
            <w:r w:rsidR="00BF4807">
              <w:t>й</w:t>
            </w:r>
            <w:r>
              <w:t xml:space="preserve"> в </w:t>
            </w:r>
            <w:r w:rsidRPr="00BF6076">
              <w:t>решени</w:t>
            </w:r>
            <w:r>
              <w:t>е</w:t>
            </w:r>
            <w:r w:rsidRPr="00BF6076">
              <w:t xml:space="preserve"> Думы Хасанского муниципального района </w:t>
            </w:r>
            <w:r w:rsidR="00F56884">
              <w:t xml:space="preserve">                      </w:t>
            </w:r>
            <w:r w:rsidR="003C0569">
              <w:t xml:space="preserve">от </w:t>
            </w:r>
            <w:r w:rsidR="005022C3">
              <w:t>26.12.2007</w:t>
            </w:r>
            <w:r w:rsidR="003C0569">
              <w:t xml:space="preserve">  № </w:t>
            </w:r>
            <w:r w:rsidR="005022C3">
              <w:t>678</w:t>
            </w:r>
            <w:r w:rsidR="003C0569">
              <w:t xml:space="preserve"> «О согласовании передачи </w:t>
            </w:r>
            <w:r w:rsidR="005022C3">
              <w:t xml:space="preserve">муниципального </w:t>
            </w:r>
            <w:r w:rsidR="003C0569">
              <w:t>имущества</w:t>
            </w:r>
            <w:r w:rsidR="005F38E7">
              <w:t xml:space="preserve"> </w:t>
            </w:r>
            <w:r w:rsidR="003C0569">
              <w:t xml:space="preserve">в оперативное управление» </w:t>
            </w:r>
          </w:p>
        </w:tc>
      </w:tr>
    </w:tbl>
    <w:p w:rsidR="007C05CC" w:rsidRDefault="007C05CC" w:rsidP="007C05CC">
      <w:pPr>
        <w:jc w:val="both"/>
      </w:pPr>
    </w:p>
    <w:p w:rsidR="006C4F03" w:rsidRDefault="006C4F03" w:rsidP="007C05CC">
      <w:pPr>
        <w:ind w:firstLine="708"/>
        <w:jc w:val="both"/>
      </w:pPr>
    </w:p>
    <w:p w:rsidR="007C05CC" w:rsidRDefault="007C05CC" w:rsidP="007C05CC">
      <w:pPr>
        <w:ind w:firstLine="708"/>
        <w:jc w:val="both"/>
      </w:pPr>
      <w:r>
        <w:t xml:space="preserve">Рассмотрев инициативу </w:t>
      </w:r>
      <w:r w:rsidR="003C7A17">
        <w:t xml:space="preserve">временно исполняющего обязанности </w:t>
      </w:r>
      <w:r>
        <w:t>главы Хасанского муниципального района о внесении изменени</w:t>
      </w:r>
      <w:r w:rsidR="00EB782D">
        <w:t>я</w:t>
      </w:r>
      <w:r>
        <w:t xml:space="preserve"> в решение Думы Хасанского муниципального района</w:t>
      </w:r>
      <w:r w:rsidR="00F83370">
        <w:t xml:space="preserve"> </w:t>
      </w:r>
      <w:r w:rsidR="005022C3">
        <w:t>от 26.12.2007  № 678 «О согласовании передачи муниципального имущества в оперативное управление»</w:t>
      </w:r>
      <w:r w:rsidR="00EF0784">
        <w:t>,</w:t>
      </w:r>
      <w:r w:rsidR="003C0569">
        <w:t xml:space="preserve"> </w:t>
      </w:r>
      <w:r w:rsidR="003C7A17">
        <w:t>руководствуясь</w:t>
      </w:r>
      <w:r>
        <w:t xml:space="preserve"> Устав</w:t>
      </w:r>
      <w:r w:rsidR="003C7A17">
        <w:t>ом</w:t>
      </w:r>
      <w:r>
        <w:t xml:space="preserve"> Хасанского муниципального района</w:t>
      </w:r>
    </w:p>
    <w:p w:rsidR="007C05CC" w:rsidRDefault="007C05CC" w:rsidP="007C05CC">
      <w:pPr>
        <w:jc w:val="both"/>
      </w:pPr>
    </w:p>
    <w:p w:rsidR="00673766" w:rsidRDefault="00673766" w:rsidP="007C05CC">
      <w:pPr>
        <w:jc w:val="both"/>
      </w:pPr>
    </w:p>
    <w:p w:rsidR="007C05CC" w:rsidRDefault="007C05CC" w:rsidP="007C05CC">
      <w:pPr>
        <w:jc w:val="both"/>
        <w:rPr>
          <w:szCs w:val="20"/>
        </w:rPr>
      </w:pPr>
      <w:r>
        <w:tab/>
        <w:t>Дума Хасанского муниципального района</w:t>
      </w:r>
    </w:p>
    <w:p w:rsidR="007C05CC" w:rsidRDefault="007C05CC" w:rsidP="007C05CC">
      <w:pPr>
        <w:jc w:val="both"/>
        <w:rPr>
          <w:szCs w:val="20"/>
        </w:rPr>
      </w:pPr>
    </w:p>
    <w:p w:rsidR="004A48B0" w:rsidRDefault="004A48B0" w:rsidP="004A48B0">
      <w:pPr>
        <w:jc w:val="both"/>
        <w:rPr>
          <w:szCs w:val="20"/>
        </w:rPr>
      </w:pPr>
      <w:r>
        <w:t>РЕШИЛА:</w:t>
      </w:r>
    </w:p>
    <w:p w:rsidR="004A48B0" w:rsidRDefault="004A48B0" w:rsidP="004A48B0">
      <w:pPr>
        <w:jc w:val="both"/>
        <w:rPr>
          <w:szCs w:val="20"/>
        </w:rPr>
      </w:pPr>
    </w:p>
    <w:p w:rsidR="00E87578" w:rsidRDefault="004A48B0" w:rsidP="00E87578">
      <w:pPr>
        <w:ind w:firstLine="708"/>
        <w:jc w:val="both"/>
      </w:pPr>
      <w:r>
        <w:t xml:space="preserve">1. </w:t>
      </w:r>
      <w:r w:rsidR="00E87578">
        <w:t>Внести в решение Думы Хасанского муниципального района от 26.12. 2007 № 678 «О согласовании передачи муниципального имущества в оперативное управление» следующее изменение:</w:t>
      </w:r>
    </w:p>
    <w:p w:rsidR="00E87578" w:rsidRDefault="00E87578" w:rsidP="00E87578">
      <w:pPr>
        <w:ind w:firstLine="708"/>
        <w:jc w:val="both"/>
      </w:pPr>
    </w:p>
    <w:p w:rsidR="00E87578" w:rsidRDefault="00E87578" w:rsidP="00E87578">
      <w:pPr>
        <w:ind w:firstLine="708"/>
        <w:jc w:val="both"/>
      </w:pPr>
      <w:r>
        <w:t xml:space="preserve">1) в абзаце пятом пункта 1 </w:t>
      </w:r>
    </w:p>
    <w:p w:rsidR="00E87578" w:rsidRDefault="00E87578" w:rsidP="00E87578">
      <w:pPr>
        <w:ind w:firstLine="708"/>
        <w:jc w:val="both"/>
      </w:pPr>
      <w:r>
        <w:t>слова «2988,8 кв.м.» заменить словами «1581,8 кв.м.»,</w:t>
      </w:r>
    </w:p>
    <w:p w:rsidR="00E87578" w:rsidRDefault="00E87578" w:rsidP="00E87578">
      <w:pPr>
        <w:ind w:firstLine="708"/>
        <w:jc w:val="both"/>
      </w:pPr>
      <w:r>
        <w:t>исключить слова: «здание мастерских общей площадью 221,0 кв.м.», «тир-класс общей площадью 65,0 кв.м.».</w:t>
      </w:r>
    </w:p>
    <w:p w:rsidR="00E87578" w:rsidRDefault="00E87578" w:rsidP="00E87578">
      <w:pPr>
        <w:ind w:firstLine="708"/>
        <w:jc w:val="both"/>
        <w:rPr>
          <w:sz w:val="28"/>
        </w:rPr>
      </w:pPr>
      <w:r>
        <w:t>2.  Настоящее решение вступает в силу</w:t>
      </w:r>
      <w:r>
        <w:rPr>
          <w:sz w:val="28"/>
        </w:rPr>
        <w:t xml:space="preserve"> </w:t>
      </w:r>
      <w:r>
        <w:t>со дня его принятия</w:t>
      </w:r>
      <w:r>
        <w:rPr>
          <w:sz w:val="28"/>
        </w:rPr>
        <w:t>.</w:t>
      </w:r>
    </w:p>
    <w:p w:rsidR="004A48B0" w:rsidRDefault="004A48B0" w:rsidP="007C05CC">
      <w:pPr>
        <w:jc w:val="both"/>
      </w:pPr>
    </w:p>
    <w:p w:rsidR="004A48B0" w:rsidRDefault="004A48B0" w:rsidP="007C05CC">
      <w:pPr>
        <w:jc w:val="both"/>
      </w:pPr>
    </w:p>
    <w:p w:rsidR="004A48B0" w:rsidRDefault="004A48B0" w:rsidP="004A48B0">
      <w:pPr>
        <w:jc w:val="both"/>
      </w:pPr>
      <w:r>
        <w:t xml:space="preserve">Председатель Думы                                                                                              </w:t>
      </w:r>
      <w:r w:rsidR="00BB356A">
        <w:t xml:space="preserve">   </w:t>
      </w:r>
      <w:r w:rsidR="001D1594">
        <w:t xml:space="preserve">    </w:t>
      </w:r>
      <w:r w:rsidR="00BB356A">
        <w:t xml:space="preserve"> </w:t>
      </w:r>
      <w:r>
        <w:t xml:space="preserve"> </w:t>
      </w:r>
      <w:r w:rsidR="00BB356A">
        <w:t>В.П. Ильина</w:t>
      </w:r>
    </w:p>
    <w:p w:rsidR="004A48B0" w:rsidRDefault="004A48B0" w:rsidP="007C05CC">
      <w:pPr>
        <w:jc w:val="both"/>
      </w:pPr>
    </w:p>
    <w:sectPr w:rsidR="004A48B0" w:rsidSect="0094290B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12E86"/>
    <w:rsid w:val="00053DFE"/>
    <w:rsid w:val="000761FA"/>
    <w:rsid w:val="000870E8"/>
    <w:rsid w:val="000B4B24"/>
    <w:rsid w:val="000E65AA"/>
    <w:rsid w:val="00171C3A"/>
    <w:rsid w:val="001D1594"/>
    <w:rsid w:val="001F3EF4"/>
    <w:rsid w:val="001F41FF"/>
    <w:rsid w:val="002004BA"/>
    <w:rsid w:val="002537C7"/>
    <w:rsid w:val="00257A90"/>
    <w:rsid w:val="00277293"/>
    <w:rsid w:val="00283C85"/>
    <w:rsid w:val="002F3228"/>
    <w:rsid w:val="00316252"/>
    <w:rsid w:val="00320571"/>
    <w:rsid w:val="00331CC2"/>
    <w:rsid w:val="00393B9D"/>
    <w:rsid w:val="0039441A"/>
    <w:rsid w:val="003A5929"/>
    <w:rsid w:val="003B0990"/>
    <w:rsid w:val="003C0569"/>
    <w:rsid w:val="003C7A17"/>
    <w:rsid w:val="003E54DD"/>
    <w:rsid w:val="004402FA"/>
    <w:rsid w:val="004A48B0"/>
    <w:rsid w:val="004F72CE"/>
    <w:rsid w:val="005022C3"/>
    <w:rsid w:val="00536245"/>
    <w:rsid w:val="005A6141"/>
    <w:rsid w:val="005F38E7"/>
    <w:rsid w:val="00614681"/>
    <w:rsid w:val="00615144"/>
    <w:rsid w:val="00670CE5"/>
    <w:rsid w:val="00673766"/>
    <w:rsid w:val="006B6286"/>
    <w:rsid w:val="006C229F"/>
    <w:rsid w:val="006C4F03"/>
    <w:rsid w:val="00752AF1"/>
    <w:rsid w:val="007A1A8F"/>
    <w:rsid w:val="007C05CC"/>
    <w:rsid w:val="007E7136"/>
    <w:rsid w:val="008118DF"/>
    <w:rsid w:val="00816841"/>
    <w:rsid w:val="008735FF"/>
    <w:rsid w:val="0094290B"/>
    <w:rsid w:val="0098566D"/>
    <w:rsid w:val="009D7D81"/>
    <w:rsid w:val="00A107C8"/>
    <w:rsid w:val="00A36DE5"/>
    <w:rsid w:val="00A41FA2"/>
    <w:rsid w:val="00A433DD"/>
    <w:rsid w:val="00A5179C"/>
    <w:rsid w:val="00AB733C"/>
    <w:rsid w:val="00AD02A5"/>
    <w:rsid w:val="00AE56E7"/>
    <w:rsid w:val="00B40423"/>
    <w:rsid w:val="00B67BD1"/>
    <w:rsid w:val="00BA78F3"/>
    <w:rsid w:val="00BB356A"/>
    <w:rsid w:val="00BD662E"/>
    <w:rsid w:val="00BE2D94"/>
    <w:rsid w:val="00BF4807"/>
    <w:rsid w:val="00BF6076"/>
    <w:rsid w:val="00C75A06"/>
    <w:rsid w:val="00CB676F"/>
    <w:rsid w:val="00CC5A14"/>
    <w:rsid w:val="00CD456C"/>
    <w:rsid w:val="00CE1B57"/>
    <w:rsid w:val="00CE48DD"/>
    <w:rsid w:val="00CE6B47"/>
    <w:rsid w:val="00D308D7"/>
    <w:rsid w:val="00DD7FE5"/>
    <w:rsid w:val="00E06DE6"/>
    <w:rsid w:val="00E87578"/>
    <w:rsid w:val="00EA6B91"/>
    <w:rsid w:val="00EB782D"/>
    <w:rsid w:val="00EE4A10"/>
    <w:rsid w:val="00EF0784"/>
    <w:rsid w:val="00F01C15"/>
    <w:rsid w:val="00F56884"/>
    <w:rsid w:val="00F83370"/>
    <w:rsid w:val="00FD14DE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1723-9E75-49E4-8902-5E857350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7</cp:revision>
  <cp:lastPrinted>2021-11-29T04:07:00Z</cp:lastPrinted>
  <dcterms:created xsi:type="dcterms:W3CDTF">2021-10-28T01:50:00Z</dcterms:created>
  <dcterms:modified xsi:type="dcterms:W3CDTF">2021-11-29T04:08:00Z</dcterms:modified>
</cp:coreProperties>
</file>