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FF" w:rsidRDefault="007B35F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B35FF" w:rsidRDefault="007B35FF">
      <w:pPr>
        <w:pStyle w:val="ConsPlusNormal"/>
        <w:ind w:firstLine="540"/>
        <w:jc w:val="both"/>
        <w:outlineLvl w:val="0"/>
      </w:pPr>
    </w:p>
    <w:p w:rsidR="007B35FF" w:rsidRDefault="007B35FF">
      <w:pPr>
        <w:pStyle w:val="ConsPlusTitle"/>
        <w:jc w:val="center"/>
        <w:outlineLvl w:val="0"/>
      </w:pPr>
      <w:r>
        <w:t>ГУБЕРНАТОР ПРИМОРСКОГО КРАЯ</w:t>
      </w:r>
    </w:p>
    <w:p w:rsidR="007B35FF" w:rsidRDefault="007B35FF">
      <w:pPr>
        <w:pStyle w:val="ConsPlusTitle"/>
        <w:jc w:val="center"/>
      </w:pPr>
    </w:p>
    <w:p w:rsidR="007B35FF" w:rsidRDefault="007B35FF">
      <w:pPr>
        <w:pStyle w:val="ConsPlusTitle"/>
        <w:jc w:val="center"/>
      </w:pPr>
      <w:r>
        <w:t>ПОСТАНОВЛЕНИЕ</w:t>
      </w:r>
    </w:p>
    <w:p w:rsidR="007B35FF" w:rsidRDefault="007B35FF">
      <w:pPr>
        <w:pStyle w:val="ConsPlusTitle"/>
        <w:jc w:val="center"/>
      </w:pPr>
      <w:r>
        <w:t>от 10 июля 2012 г. N 49-пг</w:t>
      </w:r>
    </w:p>
    <w:p w:rsidR="007B35FF" w:rsidRDefault="007B35FF">
      <w:pPr>
        <w:pStyle w:val="ConsPlusTitle"/>
        <w:jc w:val="center"/>
      </w:pPr>
    </w:p>
    <w:p w:rsidR="007B35FF" w:rsidRDefault="007B35FF">
      <w:pPr>
        <w:pStyle w:val="ConsPlusTitle"/>
        <w:jc w:val="center"/>
      </w:pPr>
      <w:r>
        <w:t>ОБ УТВЕРЖДЕНИИ ПОЛОЖЕНИЯ</w:t>
      </w:r>
    </w:p>
    <w:p w:rsidR="007B35FF" w:rsidRDefault="007B35FF">
      <w:pPr>
        <w:pStyle w:val="ConsPlusTitle"/>
        <w:jc w:val="center"/>
      </w:pPr>
      <w:r>
        <w:t>О ПРОВЕРКЕ ДОСТОВЕРНОСТИ И ПОЛНОТЫ</w:t>
      </w:r>
    </w:p>
    <w:p w:rsidR="007B35FF" w:rsidRDefault="007B35FF">
      <w:pPr>
        <w:pStyle w:val="ConsPlusTitle"/>
        <w:jc w:val="center"/>
      </w:pPr>
      <w:r>
        <w:t>СВЕДЕНИЙ О ДОХОДАХ, ОБ ИМУЩЕСТВЕ И ОБЯЗАТЕЛЬСТВАХ</w:t>
      </w:r>
    </w:p>
    <w:p w:rsidR="007B35FF" w:rsidRDefault="007B35FF">
      <w:pPr>
        <w:pStyle w:val="ConsPlusTitle"/>
        <w:jc w:val="center"/>
      </w:pPr>
      <w:r>
        <w:t xml:space="preserve">ИМУЩЕСТВЕННОГО ХАРАКТЕРА, </w:t>
      </w:r>
      <w:proofErr w:type="gramStart"/>
      <w:r>
        <w:t>ПРЕДСТАВЛЕННЫХ</w:t>
      </w:r>
      <w:proofErr w:type="gramEnd"/>
      <w:r>
        <w:t xml:space="preserve"> ГРАЖДАНАМИ,</w:t>
      </w:r>
    </w:p>
    <w:p w:rsidR="007B35FF" w:rsidRDefault="007B35FF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МУНИЦИПАЛЬНОЙ</w:t>
      </w:r>
    </w:p>
    <w:p w:rsidR="007B35FF" w:rsidRDefault="007B35FF">
      <w:pPr>
        <w:pStyle w:val="ConsPlusTitle"/>
        <w:jc w:val="center"/>
      </w:pPr>
      <w:r>
        <w:t>СЛУЖБЫ, МУНИЦИПАЛЬНЫМИ СЛУЖАЩИМИ, ЗАМЕЩАЮЩИМИ УКАЗАННЫЕ</w:t>
      </w:r>
    </w:p>
    <w:p w:rsidR="007B35FF" w:rsidRDefault="007B35FF">
      <w:pPr>
        <w:pStyle w:val="ConsPlusTitle"/>
        <w:jc w:val="center"/>
      </w:pPr>
      <w:r>
        <w:t>ДОЛЖНОСТИ, ДОСТОВЕРНОСТИ И ПОЛНОТЫ СВЕДЕНИЙ, ПРЕДСТАВЛЕННЫХ</w:t>
      </w:r>
    </w:p>
    <w:p w:rsidR="007B35FF" w:rsidRDefault="007B35FF">
      <w:pPr>
        <w:pStyle w:val="ConsPlusTitle"/>
        <w:jc w:val="center"/>
      </w:pPr>
      <w:r>
        <w:t>ГРАЖДАНАМИ ПРИ ПОСТУПЛЕНИИ НА МУНИЦИПАЛЬНУЮ СЛУЖБУ</w:t>
      </w:r>
    </w:p>
    <w:p w:rsidR="007B35FF" w:rsidRDefault="007B35FF">
      <w:pPr>
        <w:pStyle w:val="ConsPlusTitle"/>
        <w:jc w:val="center"/>
      </w:pPr>
      <w:r>
        <w:t>В СООТВЕТСТВИИ С НОРМАТИВНЫМИ ПРАВОВЫМИ АКТАМИ</w:t>
      </w:r>
    </w:p>
    <w:p w:rsidR="007B35FF" w:rsidRDefault="007B35FF">
      <w:pPr>
        <w:pStyle w:val="ConsPlusTitle"/>
        <w:jc w:val="center"/>
      </w:pPr>
      <w:r>
        <w:t xml:space="preserve">РОССИЙСКОЙ ФЕДЕРАЦИИ, СОБЛЮДЕНИЯ </w:t>
      </w:r>
      <w:proofErr w:type="gramStart"/>
      <w:r>
        <w:t>МУНИЦИПАЛЬНЫМИ</w:t>
      </w:r>
      <w:proofErr w:type="gramEnd"/>
    </w:p>
    <w:p w:rsidR="007B35FF" w:rsidRDefault="007B35FF">
      <w:pPr>
        <w:pStyle w:val="ConsPlusTitle"/>
        <w:jc w:val="center"/>
      </w:pPr>
      <w:r>
        <w:t>СЛУЖАЩИМИ ОГРАНИЧЕНИЙ И ЗАПРЕТОВ, ТРЕБОВАНИЙ</w:t>
      </w:r>
    </w:p>
    <w:p w:rsidR="007B35FF" w:rsidRDefault="007B35FF">
      <w:pPr>
        <w:pStyle w:val="ConsPlusTitle"/>
        <w:jc w:val="center"/>
      </w:pPr>
      <w:r>
        <w:t>О ПРЕДОТВРАЩЕНИИ ИЛИ ОБ УРЕГУЛИРОВАНИИ</w:t>
      </w:r>
    </w:p>
    <w:p w:rsidR="007B35FF" w:rsidRDefault="007B35FF">
      <w:pPr>
        <w:pStyle w:val="ConsPlusTitle"/>
        <w:jc w:val="center"/>
      </w:pPr>
      <w:r>
        <w:t>КОНФЛИКТА ИНТЕРЕСОВ, ИСПОЛНЕНИЯ ИМИ</w:t>
      </w:r>
    </w:p>
    <w:p w:rsidR="007B35FF" w:rsidRDefault="007B35FF">
      <w:pPr>
        <w:pStyle w:val="ConsPlusTitle"/>
        <w:jc w:val="center"/>
      </w:pPr>
      <w:r>
        <w:t>ОБЯЗАННОСТЕЙ, УСТАНОВЛЕННЫХ В ЦЕЛЯХ</w:t>
      </w:r>
    </w:p>
    <w:p w:rsidR="007B35FF" w:rsidRDefault="007B35FF">
      <w:pPr>
        <w:pStyle w:val="ConsPlusTitle"/>
        <w:jc w:val="center"/>
      </w:pPr>
      <w:r>
        <w:t>ПРОТИВОДЕЙСТВИЯ КОРРУПЦИИ</w:t>
      </w:r>
    </w:p>
    <w:p w:rsidR="007B35FF" w:rsidRDefault="007B35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B35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35FF" w:rsidRDefault="007B35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35FF" w:rsidRDefault="007B35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Приморского края</w:t>
            </w:r>
            <w:proofErr w:type="gramEnd"/>
          </w:p>
          <w:p w:rsidR="007B35FF" w:rsidRDefault="007B35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13.07.2012 </w:t>
            </w:r>
            <w:hyperlink r:id="rId6" w:history="1">
              <w:r>
                <w:rPr>
                  <w:color w:val="0000FF"/>
                </w:rPr>
                <w:t>N 51-пг</w:t>
              </w:r>
            </w:hyperlink>
            <w:r>
              <w:rPr>
                <w:color w:val="392C69"/>
              </w:rPr>
              <w:t xml:space="preserve">, от 29.08.2013 </w:t>
            </w:r>
            <w:hyperlink r:id="rId7" w:history="1">
              <w:r>
                <w:rPr>
                  <w:color w:val="0000FF"/>
                </w:rPr>
                <w:t>N 85-пг</w:t>
              </w:r>
            </w:hyperlink>
            <w:r>
              <w:rPr>
                <w:color w:val="392C69"/>
              </w:rPr>
              <w:t>,</w:t>
            </w:r>
          </w:p>
          <w:p w:rsidR="007B35FF" w:rsidRDefault="007B35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03.02.2014 </w:t>
            </w:r>
            <w:hyperlink r:id="rId8" w:history="1">
              <w:r>
                <w:rPr>
                  <w:color w:val="0000FF"/>
                </w:rPr>
                <w:t>N 5-пг</w:t>
              </w:r>
            </w:hyperlink>
            <w:r>
              <w:rPr>
                <w:color w:val="392C69"/>
              </w:rPr>
              <w:t xml:space="preserve">, от 01.12.2014 </w:t>
            </w:r>
            <w:hyperlink r:id="rId9" w:history="1">
              <w:r>
                <w:rPr>
                  <w:color w:val="0000FF"/>
                </w:rPr>
                <w:t>N 83-пг</w:t>
              </w:r>
            </w:hyperlink>
            <w:r>
              <w:rPr>
                <w:color w:val="392C69"/>
              </w:rPr>
              <w:t>,</w:t>
            </w:r>
          </w:p>
          <w:p w:rsidR="007B35FF" w:rsidRDefault="007B35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10" w:history="1">
              <w:r>
                <w:rPr>
                  <w:color w:val="0000FF"/>
                </w:rPr>
                <w:t>N 67-пг</w:t>
              </w:r>
            </w:hyperlink>
            <w:r>
              <w:rPr>
                <w:color w:val="392C69"/>
              </w:rPr>
              <w:t xml:space="preserve">, от 14.02.2019 </w:t>
            </w:r>
            <w:hyperlink r:id="rId11" w:history="1">
              <w:r>
                <w:rPr>
                  <w:color w:val="0000FF"/>
                </w:rPr>
                <w:t>N 10-пг</w:t>
              </w:r>
            </w:hyperlink>
            <w:r>
              <w:rPr>
                <w:color w:val="392C69"/>
              </w:rPr>
              <w:t>,</w:t>
            </w:r>
          </w:p>
          <w:p w:rsidR="007B35FF" w:rsidRDefault="007B35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12" w:history="1">
              <w:r>
                <w:rPr>
                  <w:color w:val="0000FF"/>
                </w:rPr>
                <w:t>N 35-пг</w:t>
              </w:r>
            </w:hyperlink>
            <w:r>
              <w:rPr>
                <w:color w:val="392C69"/>
              </w:rPr>
              <w:t xml:space="preserve">, от 25.05.2020 </w:t>
            </w:r>
            <w:hyperlink r:id="rId13" w:history="1">
              <w:r>
                <w:rPr>
                  <w:color w:val="0000FF"/>
                </w:rPr>
                <w:t>N 69-пг</w:t>
              </w:r>
            </w:hyperlink>
            <w:r>
              <w:rPr>
                <w:color w:val="392C69"/>
              </w:rPr>
              <w:t>,</w:t>
            </w:r>
          </w:p>
          <w:p w:rsidR="007B35FF" w:rsidRDefault="007B35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27.10.2020 </w:t>
            </w:r>
            <w:hyperlink r:id="rId14" w:history="1">
              <w:r>
                <w:rPr>
                  <w:color w:val="0000FF"/>
                </w:rPr>
                <w:t>N 154-пг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B35FF" w:rsidRDefault="007B35FF">
      <w:pPr>
        <w:pStyle w:val="ConsPlusNormal"/>
        <w:ind w:firstLine="540"/>
        <w:jc w:val="both"/>
      </w:pPr>
    </w:p>
    <w:p w:rsidR="007B35FF" w:rsidRDefault="007B35FF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года </w:t>
      </w:r>
      <w:hyperlink r:id="rId15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2 марта 2007 года </w:t>
      </w:r>
      <w:hyperlink r:id="rId16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на основании </w:t>
      </w:r>
      <w:hyperlink r:id="rId17" w:history="1">
        <w:r>
          <w:rPr>
            <w:color w:val="0000FF"/>
          </w:rPr>
          <w:t>Устава</w:t>
        </w:r>
      </w:hyperlink>
      <w:r>
        <w:t xml:space="preserve"> Приморского края постановляю: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47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</w:t>
      </w:r>
      <w:proofErr w:type="gramEnd"/>
      <w:r>
        <w:t xml:space="preserve"> </w:t>
      </w:r>
      <w:proofErr w:type="gramStart"/>
      <w:r>
        <w:t>урегулировании</w:t>
      </w:r>
      <w:proofErr w:type="gramEnd"/>
      <w:r>
        <w:t xml:space="preserve"> конфликта интересов, исполнения ими обязанностей, установленных в целях противодействия коррупции.</w:t>
      </w:r>
    </w:p>
    <w:p w:rsidR="007B35FF" w:rsidRDefault="007B35F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01.12.2014 N 83-пг)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2. Департаменту связи и массовых коммуникаций Приморского края опубликовать настоящее постановление в средствах массовой информации края.</w:t>
      </w:r>
    </w:p>
    <w:p w:rsidR="007B35FF" w:rsidRDefault="007B35FF">
      <w:pPr>
        <w:pStyle w:val="ConsPlusNormal"/>
        <w:ind w:firstLine="540"/>
        <w:jc w:val="both"/>
      </w:pPr>
    </w:p>
    <w:p w:rsidR="007B35FF" w:rsidRDefault="007B35FF">
      <w:pPr>
        <w:pStyle w:val="ConsPlusNormal"/>
        <w:jc w:val="right"/>
      </w:pPr>
      <w:r>
        <w:t>Губернатор края</w:t>
      </w:r>
    </w:p>
    <w:p w:rsidR="007B35FF" w:rsidRDefault="007B35FF">
      <w:pPr>
        <w:pStyle w:val="ConsPlusNormal"/>
        <w:jc w:val="right"/>
      </w:pPr>
      <w:r>
        <w:t>В.В.МИКЛУШЕВСКИЙ</w:t>
      </w:r>
    </w:p>
    <w:p w:rsidR="007B35FF" w:rsidRDefault="007B35FF">
      <w:pPr>
        <w:pStyle w:val="ConsPlusNormal"/>
        <w:ind w:firstLine="540"/>
        <w:jc w:val="both"/>
      </w:pPr>
    </w:p>
    <w:p w:rsidR="007B35FF" w:rsidRDefault="007B35FF">
      <w:pPr>
        <w:pStyle w:val="ConsPlusNormal"/>
        <w:ind w:firstLine="540"/>
        <w:jc w:val="both"/>
      </w:pPr>
    </w:p>
    <w:p w:rsidR="007B35FF" w:rsidRDefault="007B35FF">
      <w:pPr>
        <w:pStyle w:val="ConsPlusNormal"/>
        <w:ind w:firstLine="540"/>
        <w:jc w:val="both"/>
      </w:pPr>
    </w:p>
    <w:p w:rsidR="007B35FF" w:rsidRDefault="007B35FF">
      <w:pPr>
        <w:pStyle w:val="ConsPlusNormal"/>
        <w:ind w:firstLine="540"/>
        <w:jc w:val="both"/>
      </w:pPr>
    </w:p>
    <w:p w:rsidR="007B35FF" w:rsidRDefault="007B35FF">
      <w:pPr>
        <w:pStyle w:val="ConsPlusNormal"/>
        <w:ind w:firstLine="540"/>
        <w:jc w:val="both"/>
      </w:pPr>
    </w:p>
    <w:p w:rsidR="007B35FF" w:rsidRDefault="007B35FF">
      <w:pPr>
        <w:pStyle w:val="ConsPlusNormal"/>
        <w:jc w:val="right"/>
        <w:outlineLvl w:val="0"/>
      </w:pPr>
      <w:r>
        <w:t>Утверждено</w:t>
      </w:r>
    </w:p>
    <w:p w:rsidR="007B35FF" w:rsidRDefault="007B35FF">
      <w:pPr>
        <w:pStyle w:val="ConsPlusNormal"/>
        <w:jc w:val="right"/>
      </w:pPr>
      <w:r>
        <w:t>постановлением</w:t>
      </w:r>
    </w:p>
    <w:p w:rsidR="007B35FF" w:rsidRDefault="007B35FF">
      <w:pPr>
        <w:pStyle w:val="ConsPlusNormal"/>
        <w:jc w:val="right"/>
      </w:pPr>
      <w:r>
        <w:t>Губернатора</w:t>
      </w:r>
    </w:p>
    <w:p w:rsidR="007B35FF" w:rsidRDefault="007B35FF">
      <w:pPr>
        <w:pStyle w:val="ConsPlusNormal"/>
        <w:jc w:val="right"/>
      </w:pPr>
      <w:r>
        <w:t>Приморского края</w:t>
      </w:r>
    </w:p>
    <w:p w:rsidR="007B35FF" w:rsidRDefault="007B35FF">
      <w:pPr>
        <w:pStyle w:val="ConsPlusNormal"/>
        <w:jc w:val="right"/>
      </w:pPr>
      <w:r>
        <w:t>от 10.07.2012 N 49-пг</w:t>
      </w:r>
    </w:p>
    <w:p w:rsidR="007B35FF" w:rsidRDefault="007B35FF">
      <w:pPr>
        <w:pStyle w:val="ConsPlusNormal"/>
        <w:ind w:firstLine="540"/>
        <w:jc w:val="both"/>
      </w:pPr>
    </w:p>
    <w:p w:rsidR="007B35FF" w:rsidRDefault="007B35FF">
      <w:pPr>
        <w:pStyle w:val="ConsPlusTitle"/>
        <w:jc w:val="center"/>
      </w:pPr>
      <w:bookmarkStart w:id="0" w:name="P47"/>
      <w:bookmarkEnd w:id="0"/>
      <w:r>
        <w:t>ПОЛОЖЕНИЕ</w:t>
      </w:r>
    </w:p>
    <w:p w:rsidR="007B35FF" w:rsidRDefault="007B35FF">
      <w:pPr>
        <w:pStyle w:val="ConsPlusTitle"/>
        <w:jc w:val="center"/>
      </w:pPr>
      <w:r>
        <w:t>О ПРОВЕРКЕ ДОСТОВЕРНОСТИ И ПОЛНОТЫ</w:t>
      </w:r>
    </w:p>
    <w:p w:rsidR="007B35FF" w:rsidRDefault="007B35FF">
      <w:pPr>
        <w:pStyle w:val="ConsPlusTitle"/>
        <w:jc w:val="center"/>
      </w:pPr>
      <w:r>
        <w:t>СВЕДЕНИЙ О ДОХОДАХ, ОБ ИМУЩЕСТВЕ И ОБЯЗАТЕЛЬСТВАХ</w:t>
      </w:r>
    </w:p>
    <w:p w:rsidR="007B35FF" w:rsidRDefault="007B35FF">
      <w:pPr>
        <w:pStyle w:val="ConsPlusTitle"/>
        <w:jc w:val="center"/>
      </w:pPr>
      <w:r>
        <w:t xml:space="preserve">ИМУЩЕСТВЕННОГО ХАРАКТЕРА, </w:t>
      </w:r>
      <w:proofErr w:type="gramStart"/>
      <w:r>
        <w:t>ПРЕДСТАВЛЕННЫХ</w:t>
      </w:r>
      <w:proofErr w:type="gramEnd"/>
      <w:r>
        <w:t xml:space="preserve"> ГРАЖДАНАМИ,</w:t>
      </w:r>
    </w:p>
    <w:p w:rsidR="007B35FF" w:rsidRDefault="007B35FF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МУНИЦИПАЛЬНОЙ СЛУЖБЫ,</w:t>
      </w:r>
    </w:p>
    <w:p w:rsidR="007B35FF" w:rsidRDefault="007B35FF">
      <w:pPr>
        <w:pStyle w:val="ConsPlusTitle"/>
        <w:jc w:val="center"/>
      </w:pPr>
      <w:r>
        <w:t>МУНИЦИПАЛЬНЫМИ СЛУЖАЩИМИ, ЗАМЕЩАЮЩИМИ УКАЗАННЫЕ ДОЛЖНОСТИ,</w:t>
      </w:r>
    </w:p>
    <w:p w:rsidR="007B35FF" w:rsidRDefault="007B35FF">
      <w:pPr>
        <w:pStyle w:val="ConsPlusTitle"/>
        <w:jc w:val="center"/>
      </w:pPr>
      <w:r>
        <w:t>ДОСТОВЕРНОСТИ И ПОЛНОТЫ СВЕДЕНИЙ, ПРЕДСТАВЛЕННЫХ ГРАЖДАНАМИ</w:t>
      </w:r>
    </w:p>
    <w:p w:rsidR="007B35FF" w:rsidRDefault="007B35FF">
      <w:pPr>
        <w:pStyle w:val="ConsPlusTitle"/>
        <w:jc w:val="center"/>
      </w:pPr>
      <w:r>
        <w:t>ПРИ ПОСТУПЛЕНИИ НА МУНИЦИПАЛЬНУЮ СЛУЖБУ В СООТВЕТСТВИИ</w:t>
      </w:r>
    </w:p>
    <w:p w:rsidR="007B35FF" w:rsidRDefault="007B35FF">
      <w:pPr>
        <w:pStyle w:val="ConsPlusTitle"/>
        <w:jc w:val="center"/>
      </w:pPr>
      <w:r>
        <w:t>С НОРМАТИВНЫМИ ПРАВОВЫМИ АКТАМИ РОССИЙСКОЙ ФЕДЕРАЦИИ,</w:t>
      </w:r>
    </w:p>
    <w:p w:rsidR="007B35FF" w:rsidRDefault="007B35FF">
      <w:pPr>
        <w:pStyle w:val="ConsPlusTitle"/>
        <w:jc w:val="center"/>
      </w:pPr>
      <w:r>
        <w:t>СОБЛЮДЕНИЯ МУНИЦИПАЛЬНЫМИ СЛУЖАЩИМИ ОГРАНИЧЕНИЙ И</w:t>
      </w:r>
    </w:p>
    <w:p w:rsidR="007B35FF" w:rsidRDefault="007B35FF">
      <w:pPr>
        <w:pStyle w:val="ConsPlusTitle"/>
        <w:jc w:val="center"/>
      </w:pPr>
      <w:r>
        <w:t xml:space="preserve">ЗАПРЕТОВ, ТРЕБОВАНИЙ О ПРЕДОТВРАЩЕНИИ ИЛИ </w:t>
      </w:r>
      <w:proofErr w:type="gramStart"/>
      <w:r>
        <w:t>ОБ</w:t>
      </w:r>
      <w:proofErr w:type="gramEnd"/>
    </w:p>
    <w:p w:rsidR="007B35FF" w:rsidRDefault="007B35FF">
      <w:pPr>
        <w:pStyle w:val="ConsPlusTitle"/>
        <w:jc w:val="center"/>
      </w:pPr>
      <w:proofErr w:type="gramStart"/>
      <w:r>
        <w:t>УРЕГУЛИРОВАНИИ</w:t>
      </w:r>
      <w:proofErr w:type="gramEnd"/>
      <w:r>
        <w:t xml:space="preserve"> КОНФЛИКТА ИНТЕРЕСОВ, ИСПОЛНЕНИЯ</w:t>
      </w:r>
    </w:p>
    <w:p w:rsidR="007B35FF" w:rsidRDefault="007B35FF">
      <w:pPr>
        <w:pStyle w:val="ConsPlusTitle"/>
        <w:jc w:val="center"/>
      </w:pPr>
      <w:r>
        <w:t>ИМИ ОБЯЗАННОСТЕЙ, УСТАНОВЛЕННЫХ В ЦЕЛЯХ</w:t>
      </w:r>
    </w:p>
    <w:p w:rsidR="007B35FF" w:rsidRDefault="007B35FF">
      <w:pPr>
        <w:pStyle w:val="ConsPlusTitle"/>
        <w:jc w:val="center"/>
      </w:pPr>
      <w:r>
        <w:t>ПРОТИВОДЕЙСТВИЯ КОРРУПЦИИ</w:t>
      </w:r>
    </w:p>
    <w:p w:rsidR="007B35FF" w:rsidRDefault="007B35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B35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35FF" w:rsidRDefault="007B35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35FF" w:rsidRDefault="007B35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Приморского края</w:t>
            </w:r>
            <w:proofErr w:type="gramEnd"/>
          </w:p>
          <w:p w:rsidR="007B35FF" w:rsidRDefault="007B35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13.07.2012 </w:t>
            </w:r>
            <w:hyperlink r:id="rId19" w:history="1">
              <w:r>
                <w:rPr>
                  <w:color w:val="0000FF"/>
                </w:rPr>
                <w:t>N 51-пг</w:t>
              </w:r>
            </w:hyperlink>
            <w:r>
              <w:rPr>
                <w:color w:val="392C69"/>
              </w:rPr>
              <w:t xml:space="preserve">, от 29.08.2013 </w:t>
            </w:r>
            <w:hyperlink r:id="rId20" w:history="1">
              <w:r>
                <w:rPr>
                  <w:color w:val="0000FF"/>
                </w:rPr>
                <w:t>N 85-пг</w:t>
              </w:r>
            </w:hyperlink>
            <w:r>
              <w:rPr>
                <w:color w:val="392C69"/>
              </w:rPr>
              <w:t>,</w:t>
            </w:r>
          </w:p>
          <w:p w:rsidR="007B35FF" w:rsidRDefault="007B35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03.02.2014 </w:t>
            </w:r>
            <w:hyperlink r:id="rId21" w:history="1">
              <w:r>
                <w:rPr>
                  <w:color w:val="0000FF"/>
                </w:rPr>
                <w:t>N 5-пг</w:t>
              </w:r>
            </w:hyperlink>
            <w:r>
              <w:rPr>
                <w:color w:val="392C69"/>
              </w:rPr>
              <w:t xml:space="preserve">, от 01.12.2014 </w:t>
            </w:r>
            <w:hyperlink r:id="rId22" w:history="1">
              <w:r>
                <w:rPr>
                  <w:color w:val="0000FF"/>
                </w:rPr>
                <w:t>N 83-пг</w:t>
              </w:r>
            </w:hyperlink>
            <w:r>
              <w:rPr>
                <w:color w:val="392C69"/>
              </w:rPr>
              <w:t>,</w:t>
            </w:r>
          </w:p>
          <w:p w:rsidR="007B35FF" w:rsidRDefault="007B35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23" w:history="1">
              <w:r>
                <w:rPr>
                  <w:color w:val="0000FF"/>
                </w:rPr>
                <w:t>N 67-пг</w:t>
              </w:r>
            </w:hyperlink>
            <w:r>
              <w:rPr>
                <w:color w:val="392C69"/>
              </w:rPr>
              <w:t xml:space="preserve">, от 14.02.2019 </w:t>
            </w:r>
            <w:hyperlink r:id="rId24" w:history="1">
              <w:r>
                <w:rPr>
                  <w:color w:val="0000FF"/>
                </w:rPr>
                <w:t>N 10-пг</w:t>
              </w:r>
            </w:hyperlink>
            <w:r>
              <w:rPr>
                <w:color w:val="392C69"/>
              </w:rPr>
              <w:t>,</w:t>
            </w:r>
          </w:p>
          <w:p w:rsidR="007B35FF" w:rsidRDefault="007B35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25" w:history="1">
              <w:r>
                <w:rPr>
                  <w:color w:val="0000FF"/>
                </w:rPr>
                <w:t>N 35-пг</w:t>
              </w:r>
            </w:hyperlink>
            <w:r>
              <w:rPr>
                <w:color w:val="392C69"/>
              </w:rPr>
              <w:t xml:space="preserve">, от 25.05.2020 </w:t>
            </w:r>
            <w:hyperlink r:id="rId26" w:history="1">
              <w:r>
                <w:rPr>
                  <w:color w:val="0000FF"/>
                </w:rPr>
                <w:t>N 69-пг</w:t>
              </w:r>
            </w:hyperlink>
            <w:r>
              <w:rPr>
                <w:color w:val="392C69"/>
              </w:rPr>
              <w:t>,</w:t>
            </w:r>
          </w:p>
          <w:p w:rsidR="007B35FF" w:rsidRDefault="007B35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27.10.2020 </w:t>
            </w:r>
            <w:hyperlink r:id="rId27" w:history="1">
              <w:r>
                <w:rPr>
                  <w:color w:val="0000FF"/>
                </w:rPr>
                <w:t>N 154-пг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B35FF" w:rsidRDefault="007B35FF">
      <w:pPr>
        <w:pStyle w:val="ConsPlusNormal"/>
        <w:ind w:firstLine="540"/>
        <w:jc w:val="both"/>
      </w:pPr>
    </w:p>
    <w:p w:rsidR="007B35FF" w:rsidRDefault="007B35FF">
      <w:pPr>
        <w:pStyle w:val="ConsPlusNormal"/>
        <w:ind w:firstLine="540"/>
        <w:jc w:val="both"/>
      </w:pPr>
      <w:bookmarkStart w:id="1" w:name="P69"/>
      <w:bookmarkEnd w:id="1"/>
      <w:r>
        <w:t>1. Настоящим Положением определяется порядок осуществления проверки:</w:t>
      </w:r>
    </w:p>
    <w:p w:rsidR="007B35FF" w:rsidRDefault="007B35FF">
      <w:pPr>
        <w:pStyle w:val="ConsPlusNormal"/>
        <w:spacing w:before="220"/>
        <w:ind w:firstLine="540"/>
        <w:jc w:val="both"/>
      </w:pPr>
      <w:bookmarkStart w:id="2" w:name="P70"/>
      <w:bookmarkEnd w:id="2"/>
      <w:r>
        <w:t>1.1. Достоверности и полноты сведений о доходах, об имуществе и обязательствах имущественного характера, представленных в соответствии с муниципальными правовыми актами, определяющими порядок их предоставления:</w:t>
      </w:r>
    </w:p>
    <w:p w:rsidR="007B35FF" w:rsidRDefault="007B35F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01.12.2014 N 83-пг)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муниципальной службы (далее - граждане), на отчетную дату;</w:t>
      </w:r>
    </w:p>
    <w:p w:rsidR="007B35FF" w:rsidRDefault="007B35FF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09.10.2015 N 67-пг)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муниципальными служащими, замещающими должности муниципальной службы (далее - муниципальные служащие), за отчетный период и за два года, предшествующие отчетному периоду;</w:t>
      </w:r>
    </w:p>
    <w:p w:rsidR="007B35FF" w:rsidRDefault="007B35F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09.10.2015 N 67-пг)</w:t>
      </w:r>
    </w:p>
    <w:p w:rsidR="007B35FF" w:rsidRDefault="007B35FF">
      <w:pPr>
        <w:pStyle w:val="ConsPlusNormal"/>
        <w:spacing w:before="220"/>
        <w:ind w:firstLine="540"/>
        <w:jc w:val="both"/>
      </w:pPr>
      <w:bookmarkStart w:id="3" w:name="P76"/>
      <w:bookmarkEnd w:id="3"/>
      <w:r>
        <w:t>1.2.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Федерации;</w:t>
      </w:r>
    </w:p>
    <w:p w:rsidR="007B35FF" w:rsidRDefault="007B35F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01.12.2014 N 83-пг)</w:t>
      </w:r>
    </w:p>
    <w:p w:rsidR="007B35FF" w:rsidRDefault="007B35FF">
      <w:pPr>
        <w:pStyle w:val="ConsPlusNormal"/>
        <w:spacing w:before="220"/>
        <w:ind w:firstLine="540"/>
        <w:jc w:val="both"/>
      </w:pPr>
      <w:bookmarkStart w:id="4" w:name="P78"/>
      <w:bookmarkEnd w:id="4"/>
      <w:r>
        <w:lastRenderedPageBreak/>
        <w:t xml:space="preserve">1.3. </w:t>
      </w:r>
      <w:proofErr w:type="gramStart"/>
      <w:r>
        <w:t xml:space="preserve"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и нормативными правовыми актами Приморского края (далее - требования к служебному поведению).</w:t>
      </w:r>
      <w:proofErr w:type="gramEnd"/>
    </w:p>
    <w:p w:rsidR="007B35FF" w:rsidRDefault="007B35FF">
      <w:pPr>
        <w:pStyle w:val="ConsPlusNormal"/>
        <w:jc w:val="both"/>
      </w:pPr>
      <w:r>
        <w:t xml:space="preserve">(пп. 1.3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01.12.2014 N 83-пг)</w:t>
      </w:r>
    </w:p>
    <w:p w:rsidR="007B35FF" w:rsidRDefault="007B35FF">
      <w:pPr>
        <w:pStyle w:val="ConsPlusNormal"/>
        <w:spacing w:before="220"/>
        <w:ind w:firstLine="540"/>
        <w:jc w:val="both"/>
      </w:pPr>
      <w:bookmarkStart w:id="5" w:name="P80"/>
      <w:bookmarkEnd w:id="5"/>
      <w:r>
        <w:t>1.1. Действие настоящего Положения не распространяется на правоотношения по проведению соответствующей проверки в отношении граждан, претендующих на замещение должности главы местной администрации по контракту, лиц, замещающих должность главы местной администрации по контракту.</w:t>
      </w:r>
    </w:p>
    <w:p w:rsidR="007B35FF" w:rsidRDefault="007B35F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14.02.2019 N 10-пг)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76" w:history="1">
        <w:r>
          <w:rPr>
            <w:color w:val="0000FF"/>
          </w:rPr>
          <w:t>подпунктами 1.2</w:t>
        </w:r>
      </w:hyperlink>
      <w:r>
        <w:t xml:space="preserve"> и </w:t>
      </w:r>
      <w:hyperlink w:anchor="P78" w:history="1">
        <w:r>
          <w:rPr>
            <w:color w:val="0000FF"/>
          </w:rPr>
          <w:t>1.3 пункта 1</w:t>
        </w:r>
      </w:hyperlink>
      <w:r>
        <w:t xml:space="preserve"> настоящего Положения, осуществляется в отношении граждан и муниципальных служащих, замещающих любую должность муниципальной службы.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Проверка достоверности и полноты сведений о доходах, об имуществе и обязательствах имущественного характера, представленных муниципальным служащим, замещающим должность муниципальной службы, не включенную в перечень должностей муниципальной службы, установленный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представленных гражданами в соответствии с нормативными правовыми актами</w:t>
      </w:r>
      <w:proofErr w:type="gramEnd"/>
      <w:r>
        <w:t xml:space="preserve"> Российской Федерации.</w:t>
      </w:r>
    </w:p>
    <w:p w:rsidR="007B35FF" w:rsidRDefault="007B35F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01.12.2014 N 83-пг)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69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 должностного лица, уполномоченного назначать гражданина либо назначившего муниципального служащего на должность муниципальной службы.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 xml:space="preserve">5. Проверка, предусмотренная </w:t>
      </w:r>
      <w:hyperlink w:anchor="P69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кадровой службой органа местного самоуправления (должностным лицом, осуществляющим функции кадровой службы) (далее - кадровая служба).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6. Основаниями для проведения проверки являются:</w:t>
      </w:r>
    </w:p>
    <w:p w:rsidR="007B35FF" w:rsidRDefault="007B35FF">
      <w:pPr>
        <w:pStyle w:val="ConsPlusNormal"/>
        <w:spacing w:before="220"/>
        <w:ind w:firstLine="540"/>
        <w:jc w:val="both"/>
      </w:pPr>
      <w:proofErr w:type="gramStart"/>
      <w:r>
        <w:t xml:space="preserve">поступление гражданина на муниципальную службу (за исключением должностей первого заместителя главы администрации муниципального образования, заместителя главы администрации муниципального образования) в отношении проверки, предусмотренной </w:t>
      </w:r>
      <w:hyperlink w:anchor="P76" w:history="1">
        <w:r>
          <w:rPr>
            <w:color w:val="0000FF"/>
          </w:rPr>
          <w:t>подпунктом 1.2 пункта 1</w:t>
        </w:r>
      </w:hyperlink>
      <w:r>
        <w:t xml:space="preserve"> настоящего Положения, кроме случая поступления гражданина на муниципальную службу в том же органе местного самоуправления на следующий рабочий день после его увольнения с замещаемой должности муниципальной службы;</w:t>
      </w:r>
      <w:proofErr w:type="gramEnd"/>
    </w:p>
    <w:p w:rsidR="007B35FF" w:rsidRDefault="007B35FF">
      <w:pPr>
        <w:pStyle w:val="ConsPlusNormal"/>
        <w:jc w:val="both"/>
      </w:pPr>
      <w:r>
        <w:t xml:space="preserve">(в ред. Постановлений Губернатора Приморского края от 13.06.2019 </w:t>
      </w:r>
      <w:hyperlink r:id="rId36" w:history="1">
        <w:r>
          <w:rPr>
            <w:color w:val="0000FF"/>
          </w:rPr>
          <w:t>N 35-пг</w:t>
        </w:r>
      </w:hyperlink>
      <w:r>
        <w:t xml:space="preserve">, от 27.10.2020 </w:t>
      </w:r>
      <w:hyperlink r:id="rId37" w:history="1">
        <w:r>
          <w:rPr>
            <w:color w:val="0000FF"/>
          </w:rPr>
          <w:t>N 154-пг</w:t>
        </w:r>
      </w:hyperlink>
      <w:r>
        <w:t>)</w:t>
      </w:r>
    </w:p>
    <w:p w:rsidR="007B35FF" w:rsidRDefault="007B35FF">
      <w:pPr>
        <w:pStyle w:val="ConsPlusNormal"/>
        <w:spacing w:before="220"/>
        <w:ind w:firstLine="540"/>
        <w:jc w:val="both"/>
      </w:pPr>
      <w:proofErr w:type="gramStart"/>
      <w:r>
        <w:t xml:space="preserve">поступление гражданина на муниципальную службу на должности первого заместителя главы администрации муниципального образования, заместителя главы администрации муниципального образования - в отношении проверок, предусмотренных </w:t>
      </w:r>
      <w:hyperlink w:anchor="P70" w:history="1">
        <w:r>
          <w:rPr>
            <w:color w:val="0000FF"/>
          </w:rPr>
          <w:t>подпунктами 1.1</w:t>
        </w:r>
      </w:hyperlink>
      <w:r>
        <w:t xml:space="preserve">, </w:t>
      </w:r>
      <w:hyperlink w:anchor="P76" w:history="1">
        <w:r>
          <w:rPr>
            <w:color w:val="0000FF"/>
          </w:rPr>
          <w:t>1.2 пункта 1</w:t>
        </w:r>
      </w:hyperlink>
      <w:r>
        <w:t xml:space="preserve"> настоящего Положения, кроме случая поступления гражданина на должности первого </w:t>
      </w:r>
      <w:r>
        <w:lastRenderedPageBreak/>
        <w:t>заместителя главы администрации муниципального образования, заместителя главы администрации муниципального образования в том же органе местного самоуправления на следующий рабочий день после его увольнения с</w:t>
      </w:r>
      <w:proofErr w:type="gramEnd"/>
      <w:r>
        <w:t xml:space="preserve"> замещаемой должности муниципальной службы;</w:t>
      </w:r>
    </w:p>
    <w:p w:rsidR="007B35FF" w:rsidRDefault="007B35FF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13.06.2019 N 35-пг; в ред. Постановлений Губернатора Приморского края от 25.05.2020 </w:t>
      </w:r>
      <w:hyperlink r:id="rId39" w:history="1">
        <w:r>
          <w:rPr>
            <w:color w:val="0000FF"/>
          </w:rPr>
          <w:t>N 69-пг</w:t>
        </w:r>
      </w:hyperlink>
      <w:r>
        <w:t xml:space="preserve">, от 27.10.2020 </w:t>
      </w:r>
      <w:hyperlink r:id="rId40" w:history="1">
        <w:r>
          <w:rPr>
            <w:color w:val="0000FF"/>
          </w:rPr>
          <w:t>N 154-пг</w:t>
        </w:r>
      </w:hyperlink>
      <w:r>
        <w:t>)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 xml:space="preserve">письменно оформленная информация о представлении гражданином, муниципальным служащим недостоверных или неполных сведений в соответствии с </w:t>
      </w:r>
      <w:hyperlink w:anchor="P80" w:history="1">
        <w:r>
          <w:rPr>
            <w:color w:val="0000FF"/>
          </w:rPr>
          <w:t>подпунктами 1.1</w:t>
        </w:r>
      </w:hyperlink>
      <w:r>
        <w:t xml:space="preserve">, </w:t>
      </w:r>
      <w:hyperlink w:anchor="P76" w:history="1">
        <w:r>
          <w:rPr>
            <w:color w:val="0000FF"/>
          </w:rPr>
          <w:t>1.2 пункта 1</w:t>
        </w:r>
      </w:hyperlink>
      <w:r>
        <w:t xml:space="preserve"> настоящего Положения, несоблюдении гражданином, муниципальным служащим ограничений, запретов, требований, установленных законодательством о противодействии коррупции.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Информация, предусмотренная абзацем четвертым настоящего пункта, может быть предоставлена:</w:t>
      </w:r>
    </w:p>
    <w:p w:rsidR="007B35FF" w:rsidRDefault="007B35FF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25.05.2020 N 69-пг)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правоохранительными и налоговыми органами, иными государственными органами, органами местного самоуправления и их должностными лицами;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кадровой службы указанных органов, ответственных за работу по профилактике коррупционных и иных правонарушений;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постоянно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объединений, не являющихся политическими партиями;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Общественной палатой Российской Федерации, Общественной палатой Приморского края;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общероссийскими, краевыми, местными средствами массовой информации.</w:t>
      </w:r>
    </w:p>
    <w:p w:rsidR="007B35FF" w:rsidRDefault="007B35FF">
      <w:pPr>
        <w:pStyle w:val="ConsPlusNormal"/>
        <w:jc w:val="both"/>
      </w:pPr>
      <w:r>
        <w:t xml:space="preserve">(п. 6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14.02.2019 N 10-пг)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 xml:space="preserve">6.1. Исключен.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Губернатора Приморского края от 25.05.2020 N 69-пг.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7. Информация анонимного характера не может служить основанием для проверки.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9. Кадровая служба осуществляет проверку самостоятельно.</w:t>
      </w:r>
    </w:p>
    <w:p w:rsidR="007B35FF" w:rsidRDefault="007B35FF">
      <w:pPr>
        <w:pStyle w:val="ConsPlusNormal"/>
        <w:spacing w:before="220"/>
        <w:ind w:firstLine="540"/>
        <w:jc w:val="both"/>
      </w:pPr>
      <w:bookmarkStart w:id="6" w:name="P106"/>
      <w:bookmarkEnd w:id="6"/>
      <w:proofErr w:type="gramStart"/>
      <w: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в отношении граждан, претендующих на замещение должностей муниципальной службы, включенных в соответствующий перечень, муниципальных служащих Приморского края, замещающих указанные должности, их супруг (супругов) и несовершеннолетних детей направляются на основании обращения главы городского округа, главы муниципального района, главы городского или</w:t>
      </w:r>
      <w:proofErr w:type="gramEnd"/>
      <w:r>
        <w:t xml:space="preserve"> сельского поселения Губернатором Приморского края либо уполномоченным им должностным лицом.</w:t>
      </w:r>
    </w:p>
    <w:p w:rsidR="007B35FF" w:rsidRDefault="007B35FF">
      <w:pPr>
        <w:pStyle w:val="ConsPlusNormal"/>
        <w:spacing w:before="220"/>
        <w:ind w:firstLine="540"/>
        <w:jc w:val="both"/>
      </w:pPr>
      <w:proofErr w:type="gramStart"/>
      <w:r>
        <w:t xml:space="preserve">В случае возникновения необходимости запросы в отношении граждан, претендующих на замещение должностей муниципальной службы, включенных в соответствующий перечень, муниципальных служащих Приморского края, замещающих указанные должности, их супруг (супругов) и несовершеннолетних детей о проведении оперативно-розыскных мероприятий и о </w:t>
      </w:r>
      <w:r>
        <w:lastRenderedPageBreak/>
        <w:t xml:space="preserve">предоставлении сведений, составляющих иную охраняемую законом тайну, за исключением запросов, указанных в </w:t>
      </w:r>
      <w:hyperlink w:anchor="P106" w:history="1">
        <w:r>
          <w:rPr>
            <w:color w:val="0000FF"/>
          </w:rPr>
          <w:t>абзаце втором пункта 9</w:t>
        </w:r>
      </w:hyperlink>
      <w:r>
        <w:t xml:space="preserve"> настоящего Положения, направляются на основании обращения главы</w:t>
      </w:r>
      <w:proofErr w:type="gramEnd"/>
      <w:r>
        <w:t xml:space="preserve"> городского округа, главы муниципального района, главы городского или сельского поселения Губернатором Приморского края.</w:t>
      </w:r>
    </w:p>
    <w:p w:rsidR="007B35FF" w:rsidRDefault="007B35FF">
      <w:pPr>
        <w:pStyle w:val="ConsPlusNormal"/>
        <w:jc w:val="both"/>
      </w:pPr>
      <w:r>
        <w:t xml:space="preserve">(п. 9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09.10.2015 N 67-пг)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 xml:space="preserve">10. При осуществлении проверки, предусмотренной </w:t>
      </w:r>
      <w:hyperlink w:anchor="P69" w:history="1">
        <w:r>
          <w:rPr>
            <w:color w:val="0000FF"/>
          </w:rPr>
          <w:t>пунктом 1</w:t>
        </w:r>
      </w:hyperlink>
      <w:r>
        <w:t xml:space="preserve"> настоящего Положения, кадровая служба вправе: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проводить беседу с гражданином или муниципальным служащим;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7B35FF" w:rsidRDefault="007B35FF">
      <w:pPr>
        <w:pStyle w:val="ConsPlusNormal"/>
        <w:spacing w:before="220"/>
        <w:ind w:firstLine="540"/>
        <w:jc w:val="both"/>
      </w:pPr>
      <w:bookmarkStart w:id="7" w:name="P113"/>
      <w:bookmarkEnd w:id="7"/>
      <w:proofErr w:type="gramStart"/>
      <w:r>
        <w:t>направлять в установленном порядке запросы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деятельности, кредитных организаций, уполномоченных на предоставление справок по операциям, счетам и вкладам физических лиц, налоговых органов, а также органов, осуществляющих регистрацию прав на недвижимое имущество и сделок с ними), органы государственной власти субъектов Российской Федерации, территориальные органы</w:t>
      </w:r>
      <w:proofErr w:type="gramEnd"/>
      <w:r>
        <w:t xml:space="preserve"> </w:t>
      </w:r>
      <w:proofErr w:type="gramStart"/>
      <w:r>
        <w:t>федеральных органов исполнительной власти, органы местного самоуправления, организации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Приморского края; о соблюдении муниципальным служащим требований к служебному поведению;</w:t>
      </w:r>
      <w:proofErr w:type="gramEnd"/>
    </w:p>
    <w:p w:rsidR="007B35FF" w:rsidRDefault="007B35FF">
      <w:pPr>
        <w:pStyle w:val="ConsPlusNormal"/>
        <w:spacing w:before="220"/>
        <w:ind w:firstLine="540"/>
        <w:jc w:val="both"/>
      </w:pPr>
      <w:r>
        <w:t>наводить справки у физических лиц и получать от них информацию с их согласия;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осуществлять анализ сведений, представленных гражданином или муниципальным служащим в соответствии с законодательством Российской Федерации и Приморского края о противодействии коррупции.</w:t>
      </w:r>
    </w:p>
    <w:p w:rsidR="007B35FF" w:rsidRDefault="007B35FF">
      <w:pPr>
        <w:pStyle w:val="ConsPlusNormal"/>
        <w:spacing w:before="220"/>
        <w:ind w:firstLine="540"/>
        <w:jc w:val="both"/>
      </w:pPr>
      <w:bookmarkStart w:id="8" w:name="P116"/>
      <w:bookmarkEnd w:id="8"/>
      <w:r>
        <w:t xml:space="preserve">11. В запросе, предусмотренном </w:t>
      </w:r>
      <w:hyperlink w:anchor="P113" w:history="1">
        <w:r>
          <w:rPr>
            <w:color w:val="0000FF"/>
          </w:rPr>
          <w:t>абзацем пятым пункта 10</w:t>
        </w:r>
      </w:hyperlink>
      <w:r>
        <w:t xml:space="preserve"> настоящего Положения, указываются: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фамилия, имя, отчество руководителя государственного органа или организации, в которые направляется запрос;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нормативный правовой акт, на основании которого направляется запрос;</w:t>
      </w:r>
    </w:p>
    <w:p w:rsidR="007B35FF" w:rsidRDefault="007B35FF">
      <w:pPr>
        <w:pStyle w:val="ConsPlusNormal"/>
        <w:spacing w:before="220"/>
        <w:ind w:firstLine="540"/>
        <w:jc w:val="both"/>
      </w:pPr>
      <w:proofErr w:type="gramStart"/>
      <w:r>
        <w:t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Приморского края, полнота и достоверность которых проверяются, либо муниципального</w:t>
      </w:r>
      <w:proofErr w:type="gramEnd"/>
      <w:r>
        <w:t xml:space="preserve"> служащего, в отношении которого имеются сведения о несоблюдении им требований к служебному поведению;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содержание и объем сведений, подлежащих проверке;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lastRenderedPageBreak/>
        <w:t>срок представления запрашиваемых сведений;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фамилия, инициалы и номер телефона муниципального служащего, подготовившего запрос;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другие необходимые сведения.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 xml:space="preserve">12. В запросе Губернатора Приморского края о проведении оперативно-розыскных мероприятий помимо сведений, перечисленных в </w:t>
      </w:r>
      <w:hyperlink w:anchor="P116" w:history="1">
        <w:r>
          <w:rPr>
            <w:color w:val="0000FF"/>
          </w:rPr>
          <w:t>пункте 11</w:t>
        </w:r>
      </w:hyperlink>
      <w:r>
        <w:t xml:space="preserve"> настоящего Положения, в обязательном порядке указываются: сведения, послужившие основанием для проверки; государственные органы и организации, органы местного самоуправления, организации, в которые направлялись (направлены) запросы, и поставленные в них вопросы; дается ссылка на соответствующие положения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12 августа 1995 года N 144-ФЗ "Об оперативно-розыскной деятельности".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13. Кадровая служба обеспечивает: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 xml:space="preserve">уведомление в письменной форме гражданина или муниципального служащего о начале в отношении него проверки и разъяснение ему содержания </w:t>
      </w:r>
      <w:hyperlink w:anchor="P127" w:history="1">
        <w:r>
          <w:rPr>
            <w:color w:val="0000FF"/>
          </w:rPr>
          <w:t>абзаца третьего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7B35FF" w:rsidRDefault="007B35FF">
      <w:pPr>
        <w:pStyle w:val="ConsPlusNormal"/>
        <w:spacing w:before="220"/>
        <w:ind w:firstLine="540"/>
        <w:jc w:val="both"/>
      </w:pPr>
      <w:bookmarkStart w:id="9" w:name="P127"/>
      <w:bookmarkEnd w:id="9"/>
      <w:proofErr w:type="gramStart"/>
      <w:r>
        <w:t>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служащим;</w:t>
      </w:r>
      <w:proofErr w:type="gramEnd"/>
    </w:p>
    <w:p w:rsidR="007B35FF" w:rsidRDefault="007B35FF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14.02.2019 N 10-пг)</w:t>
      </w:r>
    </w:p>
    <w:p w:rsidR="007B35FF" w:rsidRDefault="007B35FF">
      <w:pPr>
        <w:pStyle w:val="ConsPlusNormal"/>
        <w:spacing w:before="220"/>
        <w:ind w:firstLine="540"/>
        <w:jc w:val="both"/>
      </w:pPr>
      <w:bookmarkStart w:id="10" w:name="P129"/>
      <w:bookmarkEnd w:id="10"/>
      <w:r>
        <w:t>проведение в случае обращения гражданина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обращения гражданина, а при наличии уважительной причины - в срок, согласованный с гражданином.</w:t>
      </w:r>
    </w:p>
    <w:p w:rsidR="007B35FF" w:rsidRDefault="007B35FF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14.02.2019 N 10-пг)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14. По окончании проверки кадровая служба обязана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7B35FF" w:rsidRDefault="007B35FF">
      <w:pPr>
        <w:pStyle w:val="ConsPlusNormal"/>
        <w:spacing w:before="220"/>
        <w:ind w:firstLine="540"/>
        <w:jc w:val="both"/>
      </w:pPr>
      <w:bookmarkStart w:id="11" w:name="P132"/>
      <w:bookmarkEnd w:id="11"/>
      <w:r>
        <w:t>15. Гражданин, муниципальный служащий вправе:</w:t>
      </w:r>
    </w:p>
    <w:p w:rsidR="007B35FF" w:rsidRDefault="007B35FF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14.02.2019 N 10-пг)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 xml:space="preserve">давать пояснения в письменной форме: в ходе проверки; по вопросам, указанным в </w:t>
      </w:r>
      <w:hyperlink w:anchor="P127" w:history="1">
        <w:r>
          <w:rPr>
            <w:color w:val="0000FF"/>
          </w:rPr>
          <w:t>абзаце третьем</w:t>
        </w:r>
      </w:hyperlink>
      <w:r>
        <w:t xml:space="preserve">, </w:t>
      </w:r>
      <w:hyperlink w:anchor="P129" w:history="1">
        <w:r>
          <w:rPr>
            <w:color w:val="0000FF"/>
          </w:rPr>
          <w:t>четвертом пункта 13</w:t>
        </w:r>
      </w:hyperlink>
      <w:r>
        <w:t xml:space="preserve"> настоящего Положения; по результатам проверки;</w:t>
      </w:r>
    </w:p>
    <w:p w:rsidR="007B35FF" w:rsidRDefault="007B35FF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14.02.2019 N 10-пг)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представлять дополнительные материалы и давать по ним пояснения в письменной форме;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 xml:space="preserve">обращаться </w:t>
      </w:r>
      <w:proofErr w:type="gramStart"/>
      <w:r>
        <w:t>в кадровую службу с подлежащим удовлетворению ходатайством о проведении с ним беседы по вопросам</w:t>
      </w:r>
      <w:proofErr w:type="gramEnd"/>
      <w:r>
        <w:t xml:space="preserve">, указанным в </w:t>
      </w:r>
      <w:hyperlink w:anchor="P127" w:history="1">
        <w:r>
          <w:rPr>
            <w:color w:val="0000FF"/>
          </w:rPr>
          <w:t>абзаце третьем</w:t>
        </w:r>
      </w:hyperlink>
      <w:r>
        <w:t xml:space="preserve">, </w:t>
      </w:r>
      <w:hyperlink w:anchor="P129" w:history="1">
        <w:r>
          <w:rPr>
            <w:color w:val="0000FF"/>
          </w:rPr>
          <w:t>четвертом пункта 13</w:t>
        </w:r>
      </w:hyperlink>
      <w:r>
        <w:t xml:space="preserve"> настоящего Положения.</w:t>
      </w:r>
    </w:p>
    <w:p w:rsidR="007B35FF" w:rsidRDefault="007B35FF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14.02.2019 N 10-пг)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 xml:space="preserve">16. Пояснения и дополнительные материалы, указанные в </w:t>
      </w:r>
      <w:hyperlink w:anchor="P132" w:history="1">
        <w:r>
          <w:rPr>
            <w:color w:val="0000FF"/>
          </w:rPr>
          <w:t>пункте 15</w:t>
        </w:r>
      </w:hyperlink>
      <w:r>
        <w:t xml:space="preserve"> настоящего Положения, приобщаются к материалам проверки.</w:t>
      </w:r>
    </w:p>
    <w:p w:rsidR="007B35FF" w:rsidRDefault="007B35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14.02.2019 N 10-пг)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 xml:space="preserve">17. На период проведения проверки муниципальный служащий может быть отстранен от </w:t>
      </w:r>
      <w:r>
        <w:lastRenderedPageBreak/>
        <w:t>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18. Кадровая служба представляет лицу, принявшему решение о проведении проверки, доклад о ее результатах.</w:t>
      </w:r>
    </w:p>
    <w:p w:rsidR="007B35FF" w:rsidRDefault="007B35FF">
      <w:pPr>
        <w:pStyle w:val="ConsPlusNormal"/>
        <w:spacing w:before="220"/>
        <w:ind w:firstLine="540"/>
        <w:jc w:val="both"/>
      </w:pPr>
      <w:bookmarkStart w:id="12" w:name="P144"/>
      <w:bookmarkEnd w:id="12"/>
      <w:r>
        <w:t>19.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представляется доклад. При этом в докладе должно содержаться одно из следующих предложений: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а) о назначении гражданина на должность муниципальной службы;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муниципальному служащему мер юридической ответственности;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г) о применении к муниципальному служащему мер юридической ответственности;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д) о предоставлении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краевых и общероссийских общественных объединений, не являющихся политическими партиями, Общественной палате Российской Федерации</w:t>
      </w:r>
      <w:proofErr w:type="gramEnd"/>
      <w:r>
        <w:t>, Общественной палате Приморского края,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B35FF" w:rsidRDefault="007B35FF">
      <w:pPr>
        <w:pStyle w:val="ConsPlusNormal"/>
        <w:jc w:val="both"/>
      </w:pPr>
      <w:r>
        <w:t xml:space="preserve">(в ред. Постановлений Губернатора Приморского края от 09.10.2015 </w:t>
      </w:r>
      <w:hyperlink r:id="rId52" w:history="1">
        <w:r>
          <w:rPr>
            <w:color w:val="0000FF"/>
          </w:rPr>
          <w:t>N 67-пг</w:t>
        </w:r>
      </w:hyperlink>
      <w:r>
        <w:t xml:space="preserve">, от 25.05.2020 </w:t>
      </w:r>
      <w:hyperlink r:id="rId53" w:history="1">
        <w:r>
          <w:rPr>
            <w:color w:val="0000FF"/>
          </w:rPr>
          <w:t>N 69-пг</w:t>
        </w:r>
      </w:hyperlink>
      <w:r>
        <w:t>)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 xml:space="preserve">22.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anchor="P144" w:history="1">
        <w:r>
          <w:rPr>
            <w:color w:val="0000FF"/>
          </w:rPr>
          <w:t>пункте 19</w:t>
        </w:r>
      </w:hyperlink>
      <w:r>
        <w:t xml:space="preserve"> настоящего Положения, принимает одно из следующих решений: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а) назначить гражданина на должность муниципальной службы;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в) применить к муниципальному служащему меры юридической ответственности;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 xml:space="preserve">г) представить материалы проверки в соответствующую комиссию по соблюдению </w:t>
      </w:r>
      <w:r>
        <w:lastRenderedPageBreak/>
        <w:t>требований к служебному поведению муниципальных служащих и урегулированию конфликта интересов.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23. Подлинники справок о доходах, расходах, об имуществе и обязательствах имущественного характера, представленных в кадровую службу, приобщаются к личным делам муниципальных служащих.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В случае непоступления гражданина на муниципальную службу подлинники представленных им справок о доходах, расходах, об имуществе и обязательствах имущественного характера приобщаются к материалам проверки.</w:t>
      </w:r>
    </w:p>
    <w:p w:rsidR="007B35FF" w:rsidRDefault="007B35F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14.02.2019 N 10-пг)</w:t>
      </w:r>
    </w:p>
    <w:p w:rsidR="007B35FF" w:rsidRDefault="007B35FF">
      <w:pPr>
        <w:pStyle w:val="ConsPlusNormal"/>
        <w:spacing w:before="220"/>
        <w:ind w:firstLine="540"/>
        <w:jc w:val="both"/>
      </w:pPr>
      <w:r>
        <w:t>24. Материалы проверки хранятся в кадровой службе в течение трех лет со дня ее окончания, после чего передаются в архив.</w:t>
      </w:r>
    </w:p>
    <w:p w:rsidR="007B35FF" w:rsidRDefault="007B35FF">
      <w:pPr>
        <w:pStyle w:val="ConsPlusNormal"/>
        <w:ind w:firstLine="540"/>
        <w:jc w:val="both"/>
      </w:pPr>
    </w:p>
    <w:p w:rsidR="007B35FF" w:rsidRDefault="007B35FF">
      <w:pPr>
        <w:pStyle w:val="ConsPlusNormal"/>
        <w:ind w:firstLine="540"/>
        <w:jc w:val="both"/>
      </w:pPr>
    </w:p>
    <w:p w:rsidR="007B35FF" w:rsidRDefault="007B35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03C6" w:rsidRDefault="009B03C6">
      <w:bookmarkStart w:id="13" w:name="_GoBack"/>
      <w:bookmarkEnd w:id="13"/>
    </w:p>
    <w:sectPr w:rsidR="009B03C6" w:rsidSect="0002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FF"/>
    <w:rsid w:val="007B35FF"/>
    <w:rsid w:val="009B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3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35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3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35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245FE82C071E73A73B4C026D2F7A183E7330FD1F9E854522F57F64A1576CCF80E682752393A9A2F310CBA0F674A5CC8D0B40AEDDF6A0CAEC50097003EgAG" TargetMode="External"/><Relationship Id="rId18" Type="http://schemas.openxmlformats.org/officeDocument/2006/relationships/hyperlink" Target="consultantplus://offline/ref=4245FE82C071E73A73B4C026D2F7A183E7330FD1FFEB52572A5CAB401D2FC0FA096778453E73962E310CBE0A691559DDC1EC07EBC7750CB1D9029530g2G" TargetMode="External"/><Relationship Id="rId26" Type="http://schemas.openxmlformats.org/officeDocument/2006/relationships/hyperlink" Target="consultantplus://offline/ref=4245FE82C071E73A73B4C026D2F7A183E7330FD1F9E854522F57F64A1576CCF80E682752393A9A2F310CBA0F674A5CC8D0B40AEDDF6A0CAEC50097003EgAG" TargetMode="External"/><Relationship Id="rId39" Type="http://schemas.openxmlformats.org/officeDocument/2006/relationships/hyperlink" Target="consultantplus://offline/ref=4245FE82C071E73A73B4C026D2F7A183E7330FD1F9E854522F57F64A1576CCF80E682752393A9A2F310CBA0F644A5CC8D0B40AEDDF6A0CAEC50097003EgAG" TargetMode="External"/><Relationship Id="rId21" Type="http://schemas.openxmlformats.org/officeDocument/2006/relationships/hyperlink" Target="consultantplus://offline/ref=4245FE82C071E73A73B4C026D2F7A183E7330FD1FEE452562E5CAB401D2FC0FA096778453E73962E310CBA06691559DDC1EC07EBC7750CB1D9029530g2G" TargetMode="External"/><Relationship Id="rId34" Type="http://schemas.openxmlformats.org/officeDocument/2006/relationships/hyperlink" Target="consultantplus://offline/ref=4245FE82C071E73A73B4C026D2F7A183E7330FD1F9EE565A2E55F64A1576CCF80E682752393A9A2F310CBA0F644A5CC8D0B40AEDDF6A0CAEC50097003EgAG" TargetMode="External"/><Relationship Id="rId42" Type="http://schemas.openxmlformats.org/officeDocument/2006/relationships/hyperlink" Target="consultantplus://offline/ref=4245FE82C071E73A73B4C026D2F7A183E7330FD1F9EE565A2E55F64A1576CCF80E682752393A9A2F310CBA0F6A4A5CC8D0B40AEDDF6A0CAEC50097003EgAG" TargetMode="External"/><Relationship Id="rId47" Type="http://schemas.openxmlformats.org/officeDocument/2006/relationships/hyperlink" Target="consultantplus://offline/ref=4245FE82C071E73A73B4C026D2F7A183E7330FD1F9EE565A2E55F64A1576CCF80E682752393A9A2F310CBA0D614A5CC8D0B40AEDDF6A0CAEC50097003EgAG" TargetMode="External"/><Relationship Id="rId50" Type="http://schemas.openxmlformats.org/officeDocument/2006/relationships/hyperlink" Target="consultantplus://offline/ref=4245FE82C071E73A73B4C026D2F7A183E7330FD1F9EE565A2E55F64A1576CCF80E682752393A9A2F310CBA0D6A4A5CC8D0B40AEDDF6A0CAEC50097003EgAG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4245FE82C071E73A73B4C026D2F7A183E7330FD1FEE853572F5CAB401D2FC0FA096778453E73962E310CBA0A691559DDC1EC07EBC7750CB1D9029530g2G" TargetMode="External"/><Relationship Id="rId12" Type="http://schemas.openxmlformats.org/officeDocument/2006/relationships/hyperlink" Target="consultantplus://offline/ref=4245FE82C071E73A73B4C026D2F7A183E7330FD1F9EF53532851F64A1576CCF80E682752393A9A2F310CBA0F674A5CC8D0B40AEDDF6A0CAEC50097003EgAG" TargetMode="External"/><Relationship Id="rId17" Type="http://schemas.openxmlformats.org/officeDocument/2006/relationships/hyperlink" Target="consultantplus://offline/ref=4245FE82C071E73A73B4C026D2F7A183E7330FD1F9EF53552F5FF64A1576CCF80E6827522B3AC223310AA40E635F0A99963Eg1G" TargetMode="External"/><Relationship Id="rId25" Type="http://schemas.openxmlformats.org/officeDocument/2006/relationships/hyperlink" Target="consultantplus://offline/ref=4245FE82C071E73A73B4C026D2F7A183E7330FD1F9EF53532851F64A1576CCF80E682752393A9A2F310CBA0F674A5CC8D0B40AEDDF6A0CAEC50097003EgAG" TargetMode="External"/><Relationship Id="rId33" Type="http://schemas.openxmlformats.org/officeDocument/2006/relationships/hyperlink" Target="consultantplus://offline/ref=4245FE82C071E73A73B4C026D2F7A183E7330FD1FFEB52572A5CAB401D2FC0FA096778453E73962E310CBF0E691559DDC1EC07EBC7750CB1D9029530g2G" TargetMode="External"/><Relationship Id="rId38" Type="http://schemas.openxmlformats.org/officeDocument/2006/relationships/hyperlink" Target="consultantplus://offline/ref=4245FE82C071E73A73B4C026D2F7A183E7330FD1F9EF53532851F64A1576CCF80E682752393A9A2F310CBA0F654A5CC8D0B40AEDDF6A0CAEC50097003EgAG" TargetMode="External"/><Relationship Id="rId46" Type="http://schemas.openxmlformats.org/officeDocument/2006/relationships/hyperlink" Target="consultantplus://offline/ref=4245FE82C071E73A73B4C026D2F7A183E7330FD1F9EE565A2E55F64A1576CCF80E682752393A9A2F310CBA0D634A5CC8D0B40AEDDF6A0CAEC50097003Eg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45FE82C071E73A73B4DE2BC49BFF8CE43E57DDFDEE5A057003F01D4A26CAAD4E2821047D75C37F7559B70F645F09988AE307EF3Dg9G" TargetMode="External"/><Relationship Id="rId20" Type="http://schemas.openxmlformats.org/officeDocument/2006/relationships/hyperlink" Target="consultantplus://offline/ref=4245FE82C071E73A73B4C026D2F7A183E7330FD1FEE853572F5CAB401D2FC0FA096778453E73962E310CBA0A691559DDC1EC07EBC7750CB1D9029530g2G" TargetMode="External"/><Relationship Id="rId29" Type="http://schemas.openxmlformats.org/officeDocument/2006/relationships/hyperlink" Target="consultantplus://offline/ref=4245FE82C071E73A73B4C026D2F7A183E7330FD1F0EB51552A5CAB401D2FC0FA096778453E73962E310CB90C691559DDC1EC07EBC7750CB1D9029530g2G" TargetMode="External"/><Relationship Id="rId41" Type="http://schemas.openxmlformats.org/officeDocument/2006/relationships/hyperlink" Target="consultantplus://offline/ref=4245FE82C071E73A73B4C026D2F7A183E7330FD1F9E854522F57F64A1576CCF80E682752393A9A2F310CBA0F654A5CC8D0B40AEDDF6A0CAEC50097003EgAG" TargetMode="External"/><Relationship Id="rId54" Type="http://schemas.openxmlformats.org/officeDocument/2006/relationships/hyperlink" Target="consultantplus://offline/ref=4245FE82C071E73A73B4C026D2F7A183E7330FD1F9EE565A2E55F64A1576CCF80E682752393A9A2F310CBA0C624A5CC8D0B40AEDDF6A0CAEC50097003Eg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45FE82C071E73A73B4C026D2F7A183E7330FD1FDEF58542E5CAB401D2FC0FA096778453E73962E310CBA0A691559DDC1EC07EBC7750CB1D9029530g2G" TargetMode="External"/><Relationship Id="rId11" Type="http://schemas.openxmlformats.org/officeDocument/2006/relationships/hyperlink" Target="consultantplus://offline/ref=4245FE82C071E73A73B4C026D2F7A183E7330FD1F9EE565A2E55F64A1576CCF80E682752393A9A2F310CBA0F674A5CC8D0B40AEDDF6A0CAEC50097003EgAG" TargetMode="External"/><Relationship Id="rId24" Type="http://schemas.openxmlformats.org/officeDocument/2006/relationships/hyperlink" Target="consultantplus://offline/ref=4245FE82C071E73A73B4C026D2F7A183E7330FD1F9EE565A2E55F64A1576CCF80E682752393A9A2F310CBA0F674A5CC8D0B40AEDDF6A0CAEC50097003EgAG" TargetMode="External"/><Relationship Id="rId32" Type="http://schemas.openxmlformats.org/officeDocument/2006/relationships/hyperlink" Target="consultantplus://offline/ref=4245FE82C071E73A73B4DE2BC49BFF8CE43D50DEFCEA5A057003F01D4A26CAAD5C28790B7A78892F3012B80F6034g1G" TargetMode="External"/><Relationship Id="rId37" Type="http://schemas.openxmlformats.org/officeDocument/2006/relationships/hyperlink" Target="consultantplus://offline/ref=4245FE82C071E73A73B4C026D2F7A183E7330FD1F9E9515B245FF64A1576CCF80E682752393A9A2F310CBA0F644A5CC8D0B40AEDDF6A0CAEC50097003EgAG" TargetMode="External"/><Relationship Id="rId40" Type="http://schemas.openxmlformats.org/officeDocument/2006/relationships/hyperlink" Target="consultantplus://offline/ref=4245FE82C071E73A73B4C026D2F7A183E7330FD1F9E9515B245FF64A1576CCF80E682752393A9A2F310CBA0F654A5CC8D0B40AEDDF6A0CAEC50097003EgAG" TargetMode="External"/><Relationship Id="rId45" Type="http://schemas.openxmlformats.org/officeDocument/2006/relationships/hyperlink" Target="consultantplus://offline/ref=4245FE82C071E73A73B4DE2BC49BFF8CE43B51D4F9E45A057003F01D4A26CAAD5C28790B7A78892F3012B80F6034g1G" TargetMode="External"/><Relationship Id="rId53" Type="http://schemas.openxmlformats.org/officeDocument/2006/relationships/hyperlink" Target="consultantplus://offline/ref=4245FE82C071E73A73B4C026D2F7A183E7330FD1F9E854522F57F64A1576CCF80E682752393A9A2F310CBA0F6B4A5CC8D0B40AEDDF6A0CAEC50097003EgA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245FE82C071E73A73B4DE2BC49BFF8CE43D50DEFCEA5A057003F01D4A26CAAD4E2821077A7E962C3207EE5E2614059992FF06ECC7760DAD3DgBG" TargetMode="External"/><Relationship Id="rId23" Type="http://schemas.openxmlformats.org/officeDocument/2006/relationships/hyperlink" Target="consultantplus://offline/ref=4245FE82C071E73A73B4C026D2F7A183E7330FD1F0EB51552A5CAB401D2FC0FA096778453E73962E310CB90D691559DDC1EC07EBC7750CB1D9029530g2G" TargetMode="External"/><Relationship Id="rId28" Type="http://schemas.openxmlformats.org/officeDocument/2006/relationships/hyperlink" Target="consultantplus://offline/ref=4245FE82C071E73A73B4C026D2F7A183E7330FD1FFEB52572A5CAB401D2FC0FA096778453E73962E310CBE06691559DDC1EC07EBC7750CB1D9029530g2G" TargetMode="External"/><Relationship Id="rId36" Type="http://schemas.openxmlformats.org/officeDocument/2006/relationships/hyperlink" Target="consultantplus://offline/ref=4245FE82C071E73A73B4C026D2F7A183E7330FD1F9EF53532851F64A1576CCF80E682752393A9A2F310CBA0F674A5CC8D0B40AEDDF6A0CAEC50097003EgAG" TargetMode="External"/><Relationship Id="rId49" Type="http://schemas.openxmlformats.org/officeDocument/2006/relationships/hyperlink" Target="consultantplus://offline/ref=4245FE82C071E73A73B4C026D2F7A183E7330FD1F9EE565A2E55F64A1576CCF80E682752393A9A2F310CBA0D6A4A5CC8D0B40AEDDF6A0CAEC50097003EgAG" TargetMode="External"/><Relationship Id="rId10" Type="http://schemas.openxmlformats.org/officeDocument/2006/relationships/hyperlink" Target="consultantplus://offline/ref=4245FE82C071E73A73B4C026D2F7A183E7330FD1F0EB51552A5CAB401D2FC0FA096778453E73962E310CB90D691559DDC1EC07EBC7750CB1D9029530g2G" TargetMode="External"/><Relationship Id="rId19" Type="http://schemas.openxmlformats.org/officeDocument/2006/relationships/hyperlink" Target="consultantplus://offline/ref=4245FE82C071E73A73B4C026D2F7A183E7330FD1FDEF58542E5CAB401D2FC0FA096778453E73962E310CBA0A691559DDC1EC07EBC7750CB1D9029530g2G" TargetMode="External"/><Relationship Id="rId31" Type="http://schemas.openxmlformats.org/officeDocument/2006/relationships/hyperlink" Target="consultantplus://offline/ref=4245FE82C071E73A73B4C026D2F7A183E7330FD1FFEB52572A5CAB401D2FC0FA096778453E73962E310CBF0F691559DDC1EC07EBC7750CB1D9029530g2G" TargetMode="External"/><Relationship Id="rId44" Type="http://schemas.openxmlformats.org/officeDocument/2006/relationships/hyperlink" Target="consultantplus://offline/ref=4245FE82C071E73A73B4C026D2F7A183E7330FD1F0EB51552A5CAB401D2FC0FA096778453E73962E310CB907691559DDC1EC07EBC7750CB1D9029530g2G" TargetMode="External"/><Relationship Id="rId52" Type="http://schemas.openxmlformats.org/officeDocument/2006/relationships/hyperlink" Target="consultantplus://offline/ref=4245FE82C071E73A73B4C026D2F7A183E7330FD1F0EB51552A5CAB401D2FC0FA096778453E73962E310CBE0D691559DDC1EC07EBC7750CB1D9029530g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45FE82C071E73A73B4C026D2F7A183E7330FD1FFEB52572A5CAB401D2FC0FA096778453E73962E310CBE0B691559DDC1EC07EBC7750CB1D9029530g2G" TargetMode="External"/><Relationship Id="rId14" Type="http://schemas.openxmlformats.org/officeDocument/2006/relationships/hyperlink" Target="consultantplus://offline/ref=4245FE82C071E73A73B4C026D2F7A183E7330FD1F9E9515B245FF64A1576CCF80E682752393A9A2F310CBA0F674A5CC8D0B40AEDDF6A0CAEC50097003EgAG" TargetMode="External"/><Relationship Id="rId22" Type="http://schemas.openxmlformats.org/officeDocument/2006/relationships/hyperlink" Target="consultantplus://offline/ref=4245FE82C071E73A73B4C026D2F7A183E7330FD1FFEB52572A5CAB401D2FC0FA096778453E73962E310CBE09691559DDC1EC07EBC7750CB1D9029530g2G" TargetMode="External"/><Relationship Id="rId27" Type="http://schemas.openxmlformats.org/officeDocument/2006/relationships/hyperlink" Target="consultantplus://offline/ref=4245FE82C071E73A73B4C026D2F7A183E7330FD1F9E9515B245FF64A1576CCF80E682752393A9A2F310CBA0F674A5CC8D0B40AEDDF6A0CAEC50097003EgAG" TargetMode="External"/><Relationship Id="rId30" Type="http://schemas.openxmlformats.org/officeDocument/2006/relationships/hyperlink" Target="consultantplus://offline/ref=4245FE82C071E73A73B4C026D2F7A183E7330FD1F0EB51552A5CAB401D2FC0FA096778453E73962E310CB90A691559DDC1EC07EBC7750CB1D9029530g2G" TargetMode="External"/><Relationship Id="rId35" Type="http://schemas.openxmlformats.org/officeDocument/2006/relationships/hyperlink" Target="consultantplus://offline/ref=4245FE82C071E73A73B4C026D2F7A183E7330FD1FFEB52572A5CAB401D2FC0FA096778453E73962E310CBF0C691559DDC1EC07EBC7750CB1D9029530g2G" TargetMode="External"/><Relationship Id="rId43" Type="http://schemas.openxmlformats.org/officeDocument/2006/relationships/hyperlink" Target="consultantplus://offline/ref=4245FE82C071E73A73B4C026D2F7A183E7330FD1F9E854522F57F64A1576CCF80E682752393A9A2F310CBA0F6A4A5CC8D0B40AEDDF6A0CAEC50097003EgAG" TargetMode="External"/><Relationship Id="rId48" Type="http://schemas.openxmlformats.org/officeDocument/2006/relationships/hyperlink" Target="consultantplus://offline/ref=4245FE82C071E73A73B4C026D2F7A183E7330FD1F9EE565A2E55F64A1576CCF80E682752393A9A2F310CBA0D644A5CC8D0B40AEDDF6A0CAEC50097003EgAG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4245FE82C071E73A73B4C026D2F7A183E7330FD1FEE452562E5CAB401D2FC0FA096778453E73962E310CBA06691559DDC1EC07EBC7750CB1D9029530g2G" TargetMode="External"/><Relationship Id="rId51" Type="http://schemas.openxmlformats.org/officeDocument/2006/relationships/hyperlink" Target="consultantplus://offline/ref=4245FE82C071E73A73B4C026D2F7A183E7330FD1F9EE565A2E55F64A1576CCF80E682752393A9A2F310CBA0D6B4A5CC8D0B40AEDDF6A0CAEC50097003EgA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4363</Words>
  <Characters>24870</Characters>
  <Application>Microsoft Office Word</Application>
  <DocSecurity>0</DocSecurity>
  <Lines>207</Lines>
  <Paragraphs>58</Paragraphs>
  <ScaleCrop>false</ScaleCrop>
  <Company>*</Company>
  <LinksUpToDate>false</LinksUpToDate>
  <CharactersWithSpaces>29175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2020-11-06T06:32:00Z</dcterms:created>
  <dcterms:modified xsi:type="dcterms:W3CDTF">2020-11-06T06:33:00Z</dcterms:modified>
</cp:coreProperties>
</file>