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E0" w:rsidRDefault="000F64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64E0" w:rsidRDefault="000F64E0">
      <w:pPr>
        <w:pStyle w:val="ConsPlusNormal"/>
        <w:jc w:val="both"/>
        <w:outlineLvl w:val="0"/>
      </w:pPr>
    </w:p>
    <w:p w:rsidR="000F64E0" w:rsidRDefault="000F64E0">
      <w:pPr>
        <w:pStyle w:val="ConsPlusTitle"/>
        <w:jc w:val="center"/>
        <w:outlineLvl w:val="0"/>
      </w:pPr>
      <w:r>
        <w:t>ДУМА ХАСАНСКОГО МУНИЦИПАЛЬНОГО РАЙОНА</w:t>
      </w:r>
    </w:p>
    <w:p w:rsidR="000F64E0" w:rsidRDefault="000F64E0">
      <w:pPr>
        <w:pStyle w:val="ConsPlusTitle"/>
        <w:jc w:val="center"/>
      </w:pPr>
      <w:r>
        <w:t>ПРИМОРСКОГО КРАЯ</w:t>
      </w:r>
    </w:p>
    <w:p w:rsidR="000F64E0" w:rsidRDefault="000F64E0">
      <w:pPr>
        <w:pStyle w:val="ConsPlusTitle"/>
        <w:jc w:val="center"/>
      </w:pPr>
    </w:p>
    <w:p w:rsidR="000F64E0" w:rsidRDefault="000F64E0">
      <w:pPr>
        <w:pStyle w:val="ConsPlusTitle"/>
        <w:jc w:val="center"/>
      </w:pPr>
      <w:r>
        <w:t>НОРМАТИВНЫЙ ПРАВОВОЙ АКТ</w:t>
      </w:r>
    </w:p>
    <w:p w:rsidR="000F64E0" w:rsidRDefault="000F64E0">
      <w:pPr>
        <w:pStyle w:val="ConsPlusTitle"/>
        <w:jc w:val="center"/>
      </w:pPr>
      <w:r>
        <w:t>от 29 апреля 2014 г. N 18-НПА</w:t>
      </w:r>
    </w:p>
    <w:p w:rsidR="000F64E0" w:rsidRDefault="000F64E0">
      <w:pPr>
        <w:pStyle w:val="ConsPlusTitle"/>
        <w:jc w:val="center"/>
      </w:pPr>
    </w:p>
    <w:p w:rsidR="000F64E0" w:rsidRDefault="000F64E0">
      <w:pPr>
        <w:pStyle w:val="ConsPlusTitle"/>
        <w:jc w:val="center"/>
      </w:pPr>
      <w:r>
        <w:t>О ПОРЯДКЕ СООБЩЕНИЯ ОТДЕЛЬНЫМИ КАТЕГОРИЯМИ</w:t>
      </w:r>
    </w:p>
    <w:p w:rsidR="000F64E0" w:rsidRDefault="000F64E0">
      <w:pPr>
        <w:pStyle w:val="ConsPlusTitle"/>
        <w:jc w:val="center"/>
      </w:pPr>
      <w:r>
        <w:t xml:space="preserve">ЛИЦ О ПОЛУЧЕНИИ ПОДАРКА В СВЯЗИ С </w:t>
      </w:r>
      <w:proofErr w:type="gramStart"/>
      <w:r>
        <w:t>ПРОТОКОЛЬНЫМИ</w:t>
      </w:r>
      <w:proofErr w:type="gramEnd"/>
    </w:p>
    <w:p w:rsidR="000F64E0" w:rsidRDefault="000F64E0">
      <w:pPr>
        <w:pStyle w:val="ConsPlusTitle"/>
        <w:jc w:val="center"/>
      </w:pPr>
      <w:r>
        <w:t>МЕРОПРИЯТИЯМИ, СЛУЖЕБНЫМИ КОМАНДИРОВКАМИ И ДРУГИМИ</w:t>
      </w:r>
    </w:p>
    <w:p w:rsidR="000F64E0" w:rsidRDefault="000F64E0">
      <w:pPr>
        <w:pStyle w:val="ConsPlusTitle"/>
        <w:jc w:val="center"/>
      </w:pPr>
      <w:r>
        <w:t xml:space="preserve">ОФИЦИАЛЬНЫМИ МЕРОПРИЯТИЯМИ, УЧАСТИЕ В КОТОРЫХ СВЯЗАНО </w:t>
      </w:r>
      <w:proofErr w:type="gramStart"/>
      <w:r>
        <w:t>С</w:t>
      </w:r>
      <w:proofErr w:type="gramEnd"/>
    </w:p>
    <w:p w:rsidR="000F64E0" w:rsidRDefault="000F64E0">
      <w:pPr>
        <w:pStyle w:val="ConsPlusTitle"/>
        <w:jc w:val="center"/>
      </w:pPr>
      <w:r>
        <w:t>ИСПОЛНЕНИЕМ ИМИ СЛУЖЕБНЫХ (ДОЛЖНОСТНЫХ) ОБЯЗАННОСТЕЙ, СДАЧИ</w:t>
      </w:r>
    </w:p>
    <w:p w:rsidR="000F64E0" w:rsidRDefault="000F64E0">
      <w:pPr>
        <w:pStyle w:val="ConsPlusTitle"/>
        <w:jc w:val="center"/>
      </w:pPr>
      <w:r>
        <w:t>И ОЦЕНКИ ПОДАРКА, РЕАЛИЗАЦИИ (ВЫКУПА) И ЗАЧИСЛЕНИЯ</w:t>
      </w:r>
    </w:p>
    <w:p w:rsidR="000F64E0" w:rsidRDefault="000F64E0">
      <w:pPr>
        <w:pStyle w:val="ConsPlusTitle"/>
        <w:jc w:val="center"/>
      </w:pPr>
      <w:r>
        <w:t>СРЕДСТВ, ВЫРУЧЕННЫХ ОТ ЕГО РЕАЛИЗАЦИИ</w:t>
      </w:r>
    </w:p>
    <w:p w:rsidR="000F64E0" w:rsidRDefault="000F64E0">
      <w:pPr>
        <w:pStyle w:val="ConsPlusNormal"/>
        <w:jc w:val="both"/>
      </w:pPr>
    </w:p>
    <w:p w:rsidR="000F64E0" w:rsidRDefault="000F64E0">
      <w:pPr>
        <w:pStyle w:val="ConsPlusNormal"/>
        <w:jc w:val="right"/>
      </w:pPr>
      <w:proofErr w:type="gramStart"/>
      <w:r>
        <w:t>Принят</w:t>
      </w:r>
      <w:proofErr w:type="gramEnd"/>
    </w:p>
    <w:p w:rsidR="000F64E0" w:rsidRDefault="000F64E0">
      <w:pPr>
        <w:pStyle w:val="ConsPlusNormal"/>
        <w:jc w:val="right"/>
      </w:pPr>
      <w:r>
        <w:t>решением</w:t>
      </w:r>
    </w:p>
    <w:p w:rsidR="000F64E0" w:rsidRDefault="000F64E0">
      <w:pPr>
        <w:pStyle w:val="ConsPlusNormal"/>
        <w:jc w:val="right"/>
      </w:pPr>
      <w:r>
        <w:t>Думы Хасанского</w:t>
      </w:r>
    </w:p>
    <w:p w:rsidR="000F64E0" w:rsidRDefault="000F64E0">
      <w:pPr>
        <w:pStyle w:val="ConsPlusNormal"/>
        <w:jc w:val="right"/>
      </w:pPr>
      <w:r>
        <w:t>муниципального района</w:t>
      </w:r>
    </w:p>
    <w:p w:rsidR="000F64E0" w:rsidRDefault="000F64E0">
      <w:pPr>
        <w:pStyle w:val="ConsPlusNormal"/>
        <w:jc w:val="right"/>
      </w:pPr>
      <w:r>
        <w:t>от 24.04.2014 N 68</w:t>
      </w:r>
    </w:p>
    <w:p w:rsidR="000F64E0" w:rsidRDefault="000F64E0">
      <w:pPr>
        <w:pStyle w:val="ConsPlusNormal"/>
        <w:jc w:val="center"/>
      </w:pPr>
      <w:r>
        <w:t>Список изменяющих документов</w:t>
      </w:r>
    </w:p>
    <w:p w:rsidR="000F64E0" w:rsidRDefault="000F64E0">
      <w:pPr>
        <w:pStyle w:val="ConsPlusNormal"/>
        <w:jc w:val="center"/>
      </w:pPr>
      <w:proofErr w:type="gramStart"/>
      <w:r>
        <w:t xml:space="preserve">(в ред. Нормативного правового </w:t>
      </w:r>
      <w:hyperlink r:id="rId5" w:history="1">
        <w:r>
          <w:rPr>
            <w:color w:val="0000FF"/>
          </w:rPr>
          <w:t>акта</w:t>
        </w:r>
      </w:hyperlink>
      <w:proofErr w:type="gramEnd"/>
    </w:p>
    <w:p w:rsidR="000F64E0" w:rsidRDefault="000F64E0">
      <w:pPr>
        <w:pStyle w:val="ConsPlusNormal"/>
        <w:jc w:val="center"/>
      </w:pPr>
      <w:r>
        <w:t>Думы Хасанского муниципального района</w:t>
      </w:r>
    </w:p>
    <w:p w:rsidR="000F64E0" w:rsidRDefault="000F64E0">
      <w:pPr>
        <w:pStyle w:val="ConsPlusNormal"/>
        <w:jc w:val="center"/>
      </w:pPr>
      <w:r>
        <w:t>от 02.05.2017 N 146-НПА)</w:t>
      </w:r>
    </w:p>
    <w:p w:rsidR="000F64E0" w:rsidRDefault="000F64E0">
      <w:pPr>
        <w:pStyle w:val="ConsPlusNormal"/>
        <w:jc w:val="both"/>
      </w:pPr>
    </w:p>
    <w:p w:rsidR="000F64E0" w:rsidRDefault="000F64E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Нормативным правовым актом определяется порядок сообщения лицами, замещающими муниципальные должности Хасанского муниципального района, муниципальными служащими Хасанского муниципального района (далее - лица,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>
        <w:t>) и зачисления средств, вырученных от его реализации.</w:t>
      </w:r>
    </w:p>
    <w:p w:rsidR="000F64E0" w:rsidRDefault="000F64E0">
      <w:pPr>
        <w:pStyle w:val="ConsPlusNormal"/>
        <w:spacing w:before="220"/>
        <w:ind w:firstLine="540"/>
        <w:jc w:val="both"/>
      </w:pPr>
      <w:r>
        <w:t>2. Для целей настоящего Нормативного правового акта используются следующие понятия:</w:t>
      </w:r>
    </w:p>
    <w:p w:rsidR="000F64E0" w:rsidRDefault="000F64E0">
      <w:pPr>
        <w:pStyle w:val="ConsPlusNormal"/>
        <w:spacing w:before="220"/>
        <w:ind w:firstLine="540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F64E0" w:rsidRDefault="000F64E0">
      <w:pPr>
        <w:pStyle w:val="ConsPlusNormal"/>
        <w:spacing w:before="220"/>
        <w:ind w:firstLine="540"/>
        <w:jc w:val="both"/>
      </w:pPr>
      <w:proofErr w:type="gramStart"/>
      <w: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</w:t>
      </w:r>
      <w:r>
        <w:lastRenderedPageBreak/>
        <w:t>обязанностей в случаях, установленных федеральными законами</w:t>
      </w:r>
      <w:proofErr w:type="gramEnd"/>
      <w: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F64E0" w:rsidRDefault="000F64E0">
      <w:pPr>
        <w:pStyle w:val="ConsPlusNormal"/>
        <w:jc w:val="both"/>
      </w:pPr>
      <w:r>
        <w:t xml:space="preserve">(в ред. Нормативного правового </w:t>
      </w:r>
      <w:hyperlink r:id="rId6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02.05.2017 N 146-НПА)</w:t>
      </w:r>
    </w:p>
    <w:p w:rsidR="000F64E0" w:rsidRDefault="000F64E0">
      <w:pPr>
        <w:pStyle w:val="ConsPlusNormal"/>
        <w:spacing w:before="220"/>
        <w:ind w:firstLine="540"/>
        <w:jc w:val="both"/>
      </w:pPr>
      <w:r>
        <w:t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F64E0" w:rsidRDefault="000F64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Нормативного правового </w:t>
      </w:r>
      <w:hyperlink r:id="rId7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02.05.2017 N 146-НПА)</w:t>
      </w:r>
    </w:p>
    <w:p w:rsidR="000F64E0" w:rsidRDefault="000F64E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Лица, замещающие муниципальные должности, служащие обязаны в порядке, предусмотренном настоящим Нормативным правовым актом,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 в котором указанные лица проходят муниципальную службу или осуществляют трудовую деятельность.</w:t>
      </w:r>
      <w:proofErr w:type="gramEnd"/>
    </w:p>
    <w:p w:rsidR="000F64E0" w:rsidRDefault="000F64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Нормативного правового </w:t>
      </w:r>
      <w:hyperlink r:id="rId8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02.05.2017 N 146-НПА)</w:t>
      </w:r>
    </w:p>
    <w:p w:rsidR="000F64E0" w:rsidRDefault="000F64E0">
      <w:pPr>
        <w:pStyle w:val="ConsPlusNormal"/>
        <w:spacing w:before="220"/>
        <w:ind w:firstLine="540"/>
        <w:jc w:val="both"/>
      </w:pPr>
      <w:bookmarkStart w:id="0" w:name="P34"/>
      <w:bookmarkEnd w:id="0"/>
      <w:r>
        <w:t xml:space="preserve">5. </w:t>
      </w:r>
      <w:hyperlink w:anchor="P68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к настоящему Нормативному правовому акту, представляется не позднее 3-х рабочих дней со дня получения подарка в уполномоченное структурное подразделение (уполномоченному лицу) муниципального органа, в котором указанные лица проходят муниципальную службу или</w:t>
      </w:r>
      <w:proofErr w:type="gramEnd"/>
      <w:r>
        <w:t xml:space="preserve"> осуществляют трудовую деятельность (далее - уполномоченное структурное подразделение (уполномоченное лицо)).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F64E0" w:rsidRDefault="000F64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9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02.05.2017 N 146-НПА)</w:t>
      </w:r>
    </w:p>
    <w:p w:rsidR="000F64E0" w:rsidRDefault="000F64E0">
      <w:pPr>
        <w:pStyle w:val="ConsPlusNormal"/>
        <w:spacing w:before="220"/>
        <w:ind w:firstLine="540"/>
        <w:jc w:val="both"/>
      </w:pPr>
      <w:bookmarkStart w:id="1" w:name="P36"/>
      <w:bookmarkEnd w:id="1"/>
      <w:r>
        <w:t>В случае если подарок получен во время служебной командировки, уведомление представляется не позднее 3-х рабочих дней со дня возвращения лица, получившего подарок, из служебной командировки.</w:t>
      </w:r>
    </w:p>
    <w:p w:rsidR="000F64E0" w:rsidRDefault="000F64E0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34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36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0F64E0" w:rsidRDefault="000F64E0">
      <w:pPr>
        <w:pStyle w:val="ConsPlusNormal"/>
        <w:spacing w:before="220"/>
        <w:ind w:firstLine="540"/>
        <w:jc w:val="both"/>
      </w:pPr>
      <w:r>
        <w:t>6. 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соответствующего муниципального органа, образованную в соответствии с законодательством о бухгалтерском учете (далее - комиссия).</w:t>
      </w:r>
    </w:p>
    <w:p w:rsidR="000F64E0" w:rsidRDefault="000F64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10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02.05.2017 N 146-НПА)</w:t>
      </w:r>
    </w:p>
    <w:p w:rsidR="000F64E0" w:rsidRDefault="000F64E0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7. </w:t>
      </w:r>
      <w:proofErr w:type="gramStart"/>
      <w:r>
        <w:t xml:space="preserve">Подарок, стоимость которого подтверждается документами и превышает 3-х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(уполномоченному лицу), </w:t>
      </w:r>
      <w:r>
        <w:lastRenderedPageBreak/>
        <w:t>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F64E0" w:rsidRDefault="000F64E0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40" w:history="1">
        <w:r>
          <w:rPr>
            <w:color w:val="0000FF"/>
          </w:rPr>
          <w:t>пунктом 7</w:t>
        </w:r>
      </w:hyperlink>
      <w:r>
        <w:t xml:space="preserve"> настоящего Нормативного правового акта.</w:t>
      </w:r>
    </w:p>
    <w:p w:rsidR="000F64E0" w:rsidRDefault="000F64E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0F64E0" w:rsidRDefault="000F64E0">
      <w:pPr>
        <w:pStyle w:val="ConsPlusNormal"/>
        <w:spacing w:before="22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3-х тыс. рублей.</w:t>
      </w:r>
    </w:p>
    <w:p w:rsidR="000F64E0" w:rsidRDefault="000F64E0">
      <w:pPr>
        <w:pStyle w:val="ConsPlusNormal"/>
        <w:spacing w:before="220"/>
        <w:ind w:firstLine="540"/>
        <w:jc w:val="both"/>
      </w:pPr>
      <w:r>
        <w:t>11. Уполномоченное структурное подразделение (уполномоченное лицо) обеспечивает включение в установленном порядке принятого к бухгалтерскому учету подарка, стоимость которого превышает 3-х тыс. рублей, в реестр имущества Хасанского муниципального района.</w:t>
      </w:r>
    </w:p>
    <w:p w:rsidR="000F64E0" w:rsidRDefault="000F64E0">
      <w:pPr>
        <w:pStyle w:val="ConsPlusNormal"/>
        <w:spacing w:before="220"/>
        <w:ind w:firstLine="540"/>
        <w:jc w:val="both"/>
      </w:pPr>
      <w:bookmarkStart w:id="3" w:name="P45"/>
      <w:bookmarkEnd w:id="3"/>
      <w:r>
        <w:t>12. Лицо, замещающее муниципальную должность, служащий, сдавшие подарок, могут его выкупить, направив на имя руководителя муниципального органа соответствующее заявление не позднее двух месяцев со дня сдачи подарка.</w:t>
      </w:r>
    </w:p>
    <w:p w:rsidR="000F64E0" w:rsidRDefault="000F64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11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02.05.2017 N 146-НПА)</w:t>
      </w:r>
    </w:p>
    <w:p w:rsidR="000F64E0" w:rsidRDefault="000F64E0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13. </w:t>
      </w:r>
      <w:proofErr w:type="gramStart"/>
      <w:r>
        <w:t xml:space="preserve">Уполномоченное структурное подразделение (уполномоченное лицо) в течение 3-х месяцев со дня поступления заявления, указанного в </w:t>
      </w:r>
      <w:hyperlink w:anchor="P45" w:history="1">
        <w:r>
          <w:rPr>
            <w:color w:val="0000FF"/>
          </w:rPr>
          <w:t>пункте 12</w:t>
        </w:r>
      </w:hyperlink>
      <w:r>
        <w:t xml:space="preserve"> настоящего Нормативного правового акта,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F64E0" w:rsidRDefault="000F64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12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02.05.2017 N 146-НПА)</w:t>
      </w:r>
    </w:p>
    <w:p w:rsidR="000F64E0" w:rsidRDefault="000F64E0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45" w:history="1">
        <w:r>
          <w:rPr>
            <w:color w:val="0000FF"/>
          </w:rPr>
          <w:t>пункте 12</w:t>
        </w:r>
      </w:hyperlink>
      <w:r>
        <w:t xml:space="preserve"> настоящего Нормативного правового акта,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0F64E0" w:rsidRDefault="000F64E0">
      <w:pPr>
        <w:pStyle w:val="ConsPlusNormal"/>
        <w:spacing w:before="220"/>
        <w:ind w:firstLine="540"/>
        <w:jc w:val="both"/>
      </w:pPr>
      <w:bookmarkStart w:id="5" w:name="P50"/>
      <w:bookmarkEnd w:id="5"/>
      <w: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0F64E0" w:rsidRDefault="000F64E0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47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50" w:history="1">
        <w:r>
          <w:rPr>
            <w:color w:val="0000FF"/>
          </w:rPr>
          <w:t>15</w:t>
        </w:r>
      </w:hyperlink>
      <w:r>
        <w:t xml:space="preserve"> настоящего Нормативного правового акта,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F64E0" w:rsidRDefault="000F64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Нормативного правового </w:t>
      </w:r>
      <w:hyperlink r:id="rId13" w:history="1">
        <w:r>
          <w:rPr>
            <w:color w:val="0000FF"/>
          </w:rPr>
          <w:t>акта</w:t>
        </w:r>
      </w:hyperlink>
      <w:r>
        <w:t xml:space="preserve"> Думы Хасанского муниципального района от 02.05.2017 N 146-НПА)</w:t>
      </w:r>
    </w:p>
    <w:p w:rsidR="000F64E0" w:rsidRDefault="000F64E0">
      <w:pPr>
        <w:pStyle w:val="ConsPlusNormal"/>
        <w:spacing w:before="220"/>
        <w:ind w:firstLine="540"/>
        <w:jc w:val="both"/>
      </w:pPr>
      <w:r>
        <w:t xml:space="preserve">17. В случае если подарок не выкуплен или не реализован, руководителем муниципального </w:t>
      </w:r>
      <w:r>
        <w:lastRenderedPageBreak/>
        <w:t>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F64E0" w:rsidRDefault="000F64E0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бюджета Хасанского муниципального района в порядке, установленном бюджетным законодательством Российской Федерации.</w:t>
      </w:r>
    </w:p>
    <w:p w:rsidR="000F64E0" w:rsidRDefault="000F64E0">
      <w:pPr>
        <w:pStyle w:val="ConsPlusNormal"/>
        <w:spacing w:before="220"/>
        <w:ind w:firstLine="540"/>
        <w:jc w:val="both"/>
      </w:pPr>
      <w:r>
        <w:t>19. Настоящий Нормативный правовой а</w:t>
      </w:r>
      <w:proofErr w:type="gramStart"/>
      <w:r>
        <w:t>кт вст</w:t>
      </w:r>
      <w:proofErr w:type="gramEnd"/>
      <w:r>
        <w:t>упает в силу со дня его официального опубликования.</w:t>
      </w:r>
    </w:p>
    <w:p w:rsidR="000F64E0" w:rsidRDefault="000F64E0">
      <w:pPr>
        <w:pStyle w:val="ConsPlusNormal"/>
        <w:jc w:val="both"/>
      </w:pPr>
    </w:p>
    <w:p w:rsidR="000F64E0" w:rsidRDefault="000F64E0">
      <w:pPr>
        <w:pStyle w:val="ConsPlusNormal"/>
        <w:jc w:val="right"/>
      </w:pPr>
      <w:r>
        <w:t>Глава Хасанского муниципального района</w:t>
      </w:r>
    </w:p>
    <w:p w:rsidR="000F64E0" w:rsidRDefault="000F64E0">
      <w:pPr>
        <w:pStyle w:val="ConsPlusNormal"/>
        <w:jc w:val="right"/>
      </w:pPr>
      <w:r>
        <w:t>С.В.ОВЧИННИКОВ</w:t>
      </w:r>
    </w:p>
    <w:p w:rsidR="000F64E0" w:rsidRDefault="000F64E0">
      <w:pPr>
        <w:pStyle w:val="ConsPlusNormal"/>
        <w:jc w:val="both"/>
      </w:pPr>
    </w:p>
    <w:p w:rsidR="000F64E0" w:rsidRDefault="000F64E0">
      <w:pPr>
        <w:pStyle w:val="ConsPlusNormal"/>
        <w:jc w:val="both"/>
      </w:pPr>
    </w:p>
    <w:p w:rsidR="000F64E0" w:rsidRDefault="000F64E0">
      <w:pPr>
        <w:pStyle w:val="ConsPlusNormal"/>
        <w:jc w:val="both"/>
      </w:pPr>
    </w:p>
    <w:p w:rsidR="000F64E0" w:rsidRDefault="000F64E0">
      <w:pPr>
        <w:pStyle w:val="ConsPlusNormal"/>
        <w:jc w:val="both"/>
      </w:pPr>
    </w:p>
    <w:p w:rsidR="000F64E0" w:rsidRDefault="000F64E0">
      <w:pPr>
        <w:pStyle w:val="ConsPlusNormal"/>
        <w:jc w:val="both"/>
      </w:pPr>
    </w:p>
    <w:p w:rsidR="000F64E0" w:rsidRDefault="000F64E0">
      <w:pPr>
        <w:pStyle w:val="ConsPlusNormal"/>
        <w:jc w:val="right"/>
        <w:outlineLvl w:val="0"/>
      </w:pPr>
      <w:r>
        <w:t>Приложение</w:t>
      </w:r>
    </w:p>
    <w:p w:rsidR="000F64E0" w:rsidRDefault="000F64E0">
      <w:pPr>
        <w:pStyle w:val="ConsPlusNormal"/>
        <w:jc w:val="right"/>
      </w:pPr>
      <w:r>
        <w:t>к Нормативному правовому акту</w:t>
      </w:r>
    </w:p>
    <w:p w:rsidR="000F64E0" w:rsidRDefault="000F64E0">
      <w:pPr>
        <w:pStyle w:val="ConsPlusNormal"/>
        <w:jc w:val="right"/>
      </w:pPr>
      <w:r>
        <w:t>от 29.04.2014 N 18-НПА</w:t>
      </w:r>
    </w:p>
    <w:p w:rsidR="000F64E0" w:rsidRDefault="000F64E0">
      <w:pPr>
        <w:pStyle w:val="ConsPlusNormal"/>
        <w:jc w:val="both"/>
      </w:pPr>
    </w:p>
    <w:p w:rsidR="000F64E0" w:rsidRDefault="000F64E0">
      <w:pPr>
        <w:pStyle w:val="ConsPlusNonformat"/>
        <w:jc w:val="both"/>
      </w:pPr>
      <w:bookmarkStart w:id="6" w:name="P68"/>
      <w:bookmarkEnd w:id="6"/>
      <w:r>
        <w:t xml:space="preserve">                       Уведомление о получении подарка</w:t>
      </w:r>
    </w:p>
    <w:p w:rsidR="000F64E0" w:rsidRDefault="000F64E0">
      <w:pPr>
        <w:pStyle w:val="ConsPlusNonformat"/>
        <w:jc w:val="both"/>
      </w:pPr>
    </w:p>
    <w:p w:rsidR="000F64E0" w:rsidRDefault="000F64E0">
      <w:pPr>
        <w:pStyle w:val="ConsPlusNonformat"/>
        <w:jc w:val="both"/>
      </w:pPr>
      <w:r>
        <w:t>___________________________________________________________________________</w:t>
      </w:r>
    </w:p>
    <w:p w:rsidR="000F64E0" w:rsidRDefault="000F64E0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уполномоченного</w:t>
      </w:r>
      <w:proofErr w:type="gramEnd"/>
    </w:p>
    <w:p w:rsidR="000F64E0" w:rsidRDefault="000F64E0">
      <w:pPr>
        <w:pStyle w:val="ConsPlusNonformat"/>
        <w:jc w:val="both"/>
      </w:pPr>
      <w:r>
        <w:t>___________________________________________________________________________</w:t>
      </w:r>
    </w:p>
    <w:p w:rsidR="000F64E0" w:rsidRDefault="000F64E0">
      <w:pPr>
        <w:pStyle w:val="ConsPlusNonformat"/>
        <w:jc w:val="both"/>
      </w:pPr>
      <w:r>
        <w:t xml:space="preserve">              структурного подразделения муниципального органа</w:t>
      </w:r>
    </w:p>
    <w:p w:rsidR="000F64E0" w:rsidRDefault="000F64E0">
      <w:pPr>
        <w:pStyle w:val="ConsPlusNonformat"/>
        <w:jc w:val="both"/>
      </w:pPr>
      <w:r>
        <w:t>___________________________________________________________________________</w:t>
      </w:r>
    </w:p>
    <w:p w:rsidR="000F64E0" w:rsidRDefault="000F64E0">
      <w:pPr>
        <w:pStyle w:val="ConsPlusNonformat"/>
        <w:jc w:val="both"/>
      </w:pPr>
      <w:r>
        <w:t xml:space="preserve">                     (должность уполномоченного лица))</w:t>
      </w:r>
    </w:p>
    <w:p w:rsidR="000F64E0" w:rsidRDefault="000F64E0">
      <w:pPr>
        <w:pStyle w:val="ConsPlusNonformat"/>
        <w:jc w:val="both"/>
      </w:pPr>
      <w:r>
        <w:t>от ________________________________________________________________________</w:t>
      </w:r>
    </w:p>
    <w:p w:rsidR="000F64E0" w:rsidRDefault="000F64E0">
      <w:pPr>
        <w:pStyle w:val="ConsPlusNonformat"/>
        <w:jc w:val="both"/>
      </w:pPr>
      <w:r>
        <w:t>___________________________________________________________________________</w:t>
      </w:r>
    </w:p>
    <w:p w:rsidR="000F64E0" w:rsidRDefault="000F64E0">
      <w:pPr>
        <w:pStyle w:val="ConsPlusNonformat"/>
        <w:jc w:val="both"/>
      </w:pPr>
      <w:r>
        <w:t xml:space="preserve">                      (ф.и.о., занимаемая должность)</w:t>
      </w:r>
    </w:p>
    <w:p w:rsidR="000F64E0" w:rsidRDefault="000F64E0">
      <w:pPr>
        <w:pStyle w:val="ConsPlusNonformat"/>
        <w:jc w:val="both"/>
      </w:pPr>
    </w:p>
    <w:p w:rsidR="000F64E0" w:rsidRDefault="000F64E0">
      <w:pPr>
        <w:pStyle w:val="ConsPlusNonformat"/>
        <w:jc w:val="both"/>
      </w:pPr>
      <w:r>
        <w:t>Уведомление о получении подарка от "_____" ________________ 20___ г.</w:t>
      </w:r>
    </w:p>
    <w:p w:rsidR="000F64E0" w:rsidRDefault="000F64E0">
      <w:pPr>
        <w:pStyle w:val="ConsPlusNonformat"/>
        <w:jc w:val="both"/>
      </w:pPr>
      <w:r>
        <w:t>Извещаю о получении _______________________________________________________</w:t>
      </w:r>
    </w:p>
    <w:p w:rsidR="000F64E0" w:rsidRDefault="000F64E0">
      <w:pPr>
        <w:pStyle w:val="ConsPlusNonformat"/>
        <w:jc w:val="both"/>
      </w:pPr>
      <w:r>
        <w:t xml:space="preserve">                              (дата получения) подарк</w:t>
      </w:r>
      <w:proofErr w:type="gramStart"/>
      <w:r>
        <w:t>а(</w:t>
      </w:r>
      <w:proofErr w:type="gramEnd"/>
      <w:r>
        <w:t>ов) на</w:t>
      </w:r>
    </w:p>
    <w:p w:rsidR="000F64E0" w:rsidRDefault="000F64E0">
      <w:pPr>
        <w:pStyle w:val="ConsPlusNonformat"/>
        <w:jc w:val="both"/>
      </w:pPr>
      <w:r>
        <w:t>___________________________________________________________________________</w:t>
      </w:r>
    </w:p>
    <w:p w:rsidR="000F64E0" w:rsidRDefault="000F64E0">
      <w:pPr>
        <w:pStyle w:val="ConsPlusNonformat"/>
        <w:jc w:val="both"/>
      </w:pPr>
      <w:r>
        <w:t xml:space="preserve">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0F64E0" w:rsidRDefault="000F64E0">
      <w:pPr>
        <w:pStyle w:val="ConsPlusNonformat"/>
        <w:jc w:val="both"/>
      </w:pPr>
      <w:r>
        <w:t xml:space="preserve">       другого официального мероприятия, место и дата проведения)</w:t>
      </w:r>
    </w:p>
    <w:p w:rsidR="000F64E0" w:rsidRDefault="000F64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2280"/>
        <w:gridCol w:w="1800"/>
        <w:gridCol w:w="1560"/>
      </w:tblGrid>
      <w:tr w:rsidR="000F64E0">
        <w:tc>
          <w:tcPr>
            <w:tcW w:w="2220" w:type="dxa"/>
            <w:tcBorders>
              <w:left w:val="nil"/>
            </w:tcBorders>
          </w:tcPr>
          <w:p w:rsidR="000F64E0" w:rsidRDefault="000F64E0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280" w:type="dxa"/>
          </w:tcPr>
          <w:p w:rsidR="000F64E0" w:rsidRDefault="000F64E0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00" w:type="dxa"/>
          </w:tcPr>
          <w:p w:rsidR="000F64E0" w:rsidRDefault="000F64E0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60" w:type="dxa"/>
            <w:tcBorders>
              <w:right w:val="nil"/>
            </w:tcBorders>
          </w:tcPr>
          <w:p w:rsidR="000F64E0" w:rsidRDefault="000F64E0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1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64E0">
        <w:tblPrEx>
          <w:tblBorders>
            <w:insideV w:val="none" w:sz="0" w:space="0" w:color="auto"/>
          </w:tblBorders>
        </w:tblPrEx>
        <w:tc>
          <w:tcPr>
            <w:tcW w:w="2220" w:type="dxa"/>
            <w:tcBorders>
              <w:left w:val="nil"/>
              <w:bottom w:val="nil"/>
              <w:right w:val="nil"/>
            </w:tcBorders>
          </w:tcPr>
          <w:p w:rsidR="000F64E0" w:rsidRDefault="000F64E0">
            <w:pPr>
              <w:pStyle w:val="ConsPlusNormal"/>
            </w:pPr>
            <w:r>
              <w:t>1.</w:t>
            </w:r>
          </w:p>
          <w:p w:rsidR="000F64E0" w:rsidRDefault="000F64E0">
            <w:pPr>
              <w:pStyle w:val="ConsPlusNormal"/>
            </w:pPr>
            <w:r>
              <w:t>2.</w:t>
            </w:r>
          </w:p>
          <w:p w:rsidR="000F64E0" w:rsidRDefault="000F64E0">
            <w:pPr>
              <w:pStyle w:val="ConsPlusNormal"/>
            </w:pPr>
            <w:r>
              <w:t>3.</w:t>
            </w:r>
          </w:p>
          <w:p w:rsidR="000F64E0" w:rsidRDefault="000F64E0">
            <w:pPr>
              <w:pStyle w:val="ConsPlusNormal"/>
            </w:pPr>
            <w:r>
              <w:t>Итого</w:t>
            </w:r>
          </w:p>
        </w:tc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:rsidR="000F64E0" w:rsidRDefault="000F64E0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0F64E0" w:rsidRDefault="000F64E0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0F64E0" w:rsidRDefault="000F64E0">
            <w:pPr>
              <w:pStyle w:val="ConsPlusNormal"/>
            </w:pPr>
          </w:p>
        </w:tc>
      </w:tr>
    </w:tbl>
    <w:p w:rsidR="000F64E0" w:rsidRDefault="000F64E0">
      <w:pPr>
        <w:pStyle w:val="ConsPlusNormal"/>
        <w:jc w:val="both"/>
      </w:pPr>
    </w:p>
    <w:p w:rsidR="000F64E0" w:rsidRDefault="000F64E0">
      <w:pPr>
        <w:pStyle w:val="ConsPlusNonformat"/>
        <w:jc w:val="both"/>
      </w:pPr>
      <w:r>
        <w:t>Приложение: ______________________________________________ на _____ листах.</w:t>
      </w:r>
    </w:p>
    <w:p w:rsidR="000F64E0" w:rsidRDefault="000F64E0">
      <w:pPr>
        <w:pStyle w:val="ConsPlusNonformat"/>
        <w:jc w:val="both"/>
      </w:pPr>
      <w:r>
        <w:t xml:space="preserve">                     (наименование документа)</w:t>
      </w:r>
    </w:p>
    <w:p w:rsidR="000F64E0" w:rsidRDefault="000F64E0">
      <w:pPr>
        <w:pStyle w:val="ConsPlusNonformat"/>
        <w:jc w:val="both"/>
      </w:pPr>
      <w:r>
        <w:t>Лицо, представившее</w:t>
      </w:r>
    </w:p>
    <w:p w:rsidR="000F64E0" w:rsidRDefault="000F64E0">
      <w:pPr>
        <w:pStyle w:val="ConsPlusNonformat"/>
        <w:jc w:val="both"/>
      </w:pPr>
      <w:r>
        <w:t>уведомление _____________ ________________________ "__" ___________ 20__ г.</w:t>
      </w:r>
    </w:p>
    <w:p w:rsidR="000F64E0" w:rsidRDefault="000F64E0">
      <w:pPr>
        <w:pStyle w:val="ConsPlusNonformat"/>
        <w:jc w:val="both"/>
      </w:pPr>
      <w:r>
        <w:t xml:space="preserve">              (подпись)     (расшифровка подписи)</w:t>
      </w:r>
    </w:p>
    <w:p w:rsidR="000F64E0" w:rsidRDefault="000F64E0">
      <w:pPr>
        <w:pStyle w:val="ConsPlusNonformat"/>
        <w:jc w:val="both"/>
      </w:pPr>
      <w:r>
        <w:t>Лицо, принявшее</w:t>
      </w:r>
    </w:p>
    <w:p w:rsidR="000F64E0" w:rsidRDefault="000F64E0">
      <w:pPr>
        <w:pStyle w:val="ConsPlusNonformat"/>
        <w:jc w:val="both"/>
      </w:pPr>
      <w:r>
        <w:t>уведомление _____________ ________________________ "__" ___________ 20__ г.</w:t>
      </w:r>
    </w:p>
    <w:p w:rsidR="000F64E0" w:rsidRDefault="000F64E0">
      <w:pPr>
        <w:pStyle w:val="ConsPlusNonformat"/>
        <w:jc w:val="both"/>
      </w:pPr>
      <w:r>
        <w:t xml:space="preserve">              (подпись)     (расшифровка подписи)</w:t>
      </w:r>
    </w:p>
    <w:p w:rsidR="000F64E0" w:rsidRDefault="000F64E0">
      <w:pPr>
        <w:pStyle w:val="ConsPlusNonformat"/>
        <w:jc w:val="both"/>
      </w:pPr>
      <w:r>
        <w:t>Регистрационный номер в журнале регистрации _______________________________</w:t>
      </w:r>
    </w:p>
    <w:p w:rsidR="000F64E0" w:rsidRDefault="000F64E0">
      <w:pPr>
        <w:pStyle w:val="ConsPlusNonformat"/>
        <w:jc w:val="both"/>
      </w:pPr>
      <w:r>
        <w:lastRenderedPageBreak/>
        <w:t>"__" __________________ 20__ г.</w:t>
      </w:r>
    </w:p>
    <w:p w:rsidR="000F64E0" w:rsidRDefault="000F64E0">
      <w:pPr>
        <w:pStyle w:val="ConsPlusNormal"/>
        <w:ind w:firstLine="540"/>
        <w:jc w:val="both"/>
      </w:pPr>
      <w:r>
        <w:t>--------------------------------</w:t>
      </w:r>
    </w:p>
    <w:p w:rsidR="000F64E0" w:rsidRDefault="000F64E0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&lt;*&gt; - Заполняется при наличии документов, подтверждающих стоимость подарка.</w:t>
      </w:r>
    </w:p>
    <w:p w:rsidR="000F64E0" w:rsidRDefault="000F64E0">
      <w:pPr>
        <w:pStyle w:val="ConsPlusNormal"/>
        <w:jc w:val="both"/>
      </w:pPr>
    </w:p>
    <w:p w:rsidR="000F64E0" w:rsidRDefault="000F64E0">
      <w:pPr>
        <w:pStyle w:val="ConsPlusNormal"/>
        <w:jc w:val="both"/>
      </w:pPr>
    </w:p>
    <w:p w:rsidR="000F64E0" w:rsidRDefault="000F64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877" w:rsidRDefault="00180877"/>
    <w:sectPr w:rsidR="00180877" w:rsidSect="006F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64E0"/>
    <w:rsid w:val="000F64E0"/>
    <w:rsid w:val="00167D92"/>
    <w:rsid w:val="00180877"/>
    <w:rsid w:val="00264D63"/>
    <w:rsid w:val="002F4BE0"/>
    <w:rsid w:val="003807EE"/>
    <w:rsid w:val="00392079"/>
    <w:rsid w:val="00396DB4"/>
    <w:rsid w:val="00481057"/>
    <w:rsid w:val="004A6EB1"/>
    <w:rsid w:val="00521244"/>
    <w:rsid w:val="005553EA"/>
    <w:rsid w:val="005D10BF"/>
    <w:rsid w:val="00636EE2"/>
    <w:rsid w:val="00665C1C"/>
    <w:rsid w:val="00730AEB"/>
    <w:rsid w:val="00746C91"/>
    <w:rsid w:val="007E583F"/>
    <w:rsid w:val="0085366C"/>
    <w:rsid w:val="008C6258"/>
    <w:rsid w:val="00907B72"/>
    <w:rsid w:val="0099393C"/>
    <w:rsid w:val="00A00F69"/>
    <w:rsid w:val="00B439E5"/>
    <w:rsid w:val="00C54558"/>
    <w:rsid w:val="00D57CAC"/>
    <w:rsid w:val="00D95466"/>
    <w:rsid w:val="00F9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6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6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4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72E19EC0B263CAF7E168ED8C156814225386E1527D5BB201DF5311DABEA071581CF16D3ED3ADB3B3D8EB6Z97AB" TargetMode="External"/><Relationship Id="rId13" Type="http://schemas.openxmlformats.org/officeDocument/2006/relationships/hyperlink" Target="consultantplus://offline/ref=BFE72E19EC0B263CAF7E168ED8C156814225386E1527D5BB201DF5311DABEA071581CF16D3ED3ADB3B3D8EB6Z973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E72E19EC0B263CAF7E168ED8C156814225386E1527D5BB201DF5311DABEA071581CF16D3ED3ADB3B3D8EB7Z972B" TargetMode="External"/><Relationship Id="rId12" Type="http://schemas.openxmlformats.org/officeDocument/2006/relationships/hyperlink" Target="consultantplus://offline/ref=BFE72E19EC0B263CAF7E168ED8C156814225386E1527D5BB201DF5311DABEA071581CF16D3ED3ADB3B3D8EB6Z97C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E72E19EC0B263CAF7E168ED8C156814225386E1527D5BB201DF5311DABEA071581CF16D3ED3ADB3B3D8EB7Z973B" TargetMode="External"/><Relationship Id="rId11" Type="http://schemas.openxmlformats.org/officeDocument/2006/relationships/hyperlink" Target="consultantplus://offline/ref=BFE72E19EC0B263CAF7E168ED8C156814225386E1527D5BB201DF5311DABEA071581CF16D3ED3ADB3B3D8EB6Z97DB" TargetMode="External"/><Relationship Id="rId5" Type="http://schemas.openxmlformats.org/officeDocument/2006/relationships/hyperlink" Target="consultantplus://offline/ref=BFE72E19EC0B263CAF7E168ED8C156814225386E1527D5BB201DF5311DABEA071581CF16D3ED3ADB3B3D8EB7Z97E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E72E19EC0B263CAF7E168ED8C156814225386E1527D5BB201DF5311DABEA071581CF16D3ED3ADB3B3D8EB6Z97E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E72E19EC0B263CAF7E168ED8C156814225386E1527D5BB201DF5311DABEA071581CF16D3ED3ADB3B3D8EB6Z97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1981</Words>
  <Characters>11295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c400's Windows XP PC</dc:creator>
  <cp:keywords/>
  <dc:description/>
  <cp:lastModifiedBy>c400's Windows XP PC</cp:lastModifiedBy>
  <cp:revision>1</cp:revision>
  <dcterms:created xsi:type="dcterms:W3CDTF">2017-10-30T01:59:00Z</dcterms:created>
  <dcterms:modified xsi:type="dcterms:W3CDTF">2017-10-30T01:59:00Z</dcterms:modified>
</cp:coreProperties>
</file>