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D4" w:rsidRDefault="00D25BD4" w:rsidP="002A1CB4">
      <w:pPr>
        <w:pStyle w:val="a6"/>
        <w:shd w:val="clear" w:color="auto" w:fill="FFFFFF" w:themeFill="background1"/>
        <w:tabs>
          <w:tab w:val="left" w:pos="709"/>
          <w:tab w:val="left" w:pos="851"/>
        </w:tabs>
        <w:spacing w:before="0" w:beforeAutospacing="0" w:after="0" w:afterAutospacing="0"/>
        <w:jc w:val="center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</w:p>
    <w:p w:rsidR="00D25BD4" w:rsidRDefault="00D25BD4" w:rsidP="002A1CB4">
      <w:pPr>
        <w:shd w:val="clear" w:color="auto" w:fill="FFFFFF" w:themeFill="background1"/>
        <w:tabs>
          <w:tab w:val="left" w:pos="540"/>
          <w:tab w:val="left" w:pos="72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Контрольно-счетное управление </w:t>
      </w:r>
      <w:proofErr w:type="spellStart"/>
      <w:r>
        <w:rPr>
          <w:b/>
          <w:sz w:val="28"/>
          <w:szCs w:val="28"/>
        </w:rPr>
        <w:t>Хасанского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D25BD4" w:rsidRDefault="00D25BD4" w:rsidP="002A1CB4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D25BD4" w:rsidRDefault="00D25BD4" w:rsidP="002A1CB4">
      <w:pPr>
        <w:shd w:val="clear" w:color="auto" w:fill="FFFFFF" w:themeFill="background1"/>
        <w:spacing w:after="120"/>
        <w:jc w:val="center"/>
        <w:rPr>
          <w:b/>
          <w:sz w:val="28"/>
          <w:szCs w:val="28"/>
        </w:rPr>
      </w:pPr>
    </w:p>
    <w:p w:rsidR="00D25BD4" w:rsidRDefault="00D25BD4" w:rsidP="002A1CB4">
      <w:pPr>
        <w:shd w:val="clear" w:color="auto" w:fill="FFFFFF" w:themeFill="background1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6133C" w:rsidRPr="0056133C" w:rsidRDefault="0056133C" w:rsidP="002A1CB4">
      <w:pPr>
        <w:pStyle w:val="a6"/>
        <w:shd w:val="clear" w:color="auto" w:fill="FFFFFF" w:themeFill="background1"/>
        <w:tabs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proofErr w:type="gramStart"/>
      <w:r w:rsidRPr="0056133C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о результатам контрольного мероприятия «Проверка, анализ и оценка расходов о законности, целесообразности, обоснованности расходов бюджетных средств, выделенных на реализацию мероприятий по программе «Обеспечение условий для развития на территории </w:t>
      </w:r>
      <w:proofErr w:type="spellStart"/>
      <w:r w:rsidRPr="0056133C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Pr="0056133C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физической культуры и массового сорта на 2014-2016 годы» в 2014 году»</w:t>
      </w:r>
      <w:proofErr w:type="gramEnd"/>
    </w:p>
    <w:p w:rsidR="0056133C" w:rsidRDefault="0056133C" w:rsidP="002A1CB4">
      <w:pPr>
        <w:shd w:val="clear" w:color="auto" w:fill="FFFFFF" w:themeFill="background1"/>
        <w:spacing w:after="120"/>
        <w:jc w:val="center"/>
        <w:rPr>
          <w:b/>
          <w:sz w:val="28"/>
          <w:szCs w:val="28"/>
        </w:rPr>
      </w:pPr>
    </w:p>
    <w:p w:rsidR="00D25BD4" w:rsidRDefault="00D25BD4" w:rsidP="002A1CB4">
      <w:pPr>
        <w:shd w:val="clear" w:color="auto" w:fill="FFFFFF" w:themeFill="background1"/>
        <w:jc w:val="center"/>
        <w:rPr>
          <w:sz w:val="28"/>
          <w:szCs w:val="28"/>
        </w:rPr>
      </w:pPr>
    </w:p>
    <w:p w:rsidR="00D2735C" w:rsidRPr="00A26946" w:rsidRDefault="00D2735C" w:rsidP="002A1CB4">
      <w:pPr>
        <w:pStyle w:val="a6"/>
        <w:shd w:val="clear" w:color="auto" w:fill="FFFFFF" w:themeFill="background1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A26946">
        <w:rPr>
          <w:color w:val="444444"/>
          <w:sz w:val="28"/>
          <w:szCs w:val="28"/>
        </w:rPr>
        <w:t xml:space="preserve">п. Славянка                                                                             </w:t>
      </w:r>
      <w:r w:rsidR="008417A8">
        <w:rPr>
          <w:color w:val="444444"/>
          <w:sz w:val="28"/>
          <w:szCs w:val="28"/>
        </w:rPr>
        <w:t xml:space="preserve">           </w:t>
      </w:r>
      <w:r w:rsidR="006325AA">
        <w:rPr>
          <w:color w:val="444444"/>
          <w:sz w:val="28"/>
          <w:szCs w:val="28"/>
        </w:rPr>
        <w:t>6</w:t>
      </w:r>
      <w:r w:rsidR="0056133C">
        <w:rPr>
          <w:color w:val="444444"/>
          <w:sz w:val="28"/>
          <w:szCs w:val="28"/>
        </w:rPr>
        <w:t xml:space="preserve"> августа</w:t>
      </w:r>
      <w:r w:rsidRPr="00A26946">
        <w:rPr>
          <w:color w:val="444444"/>
          <w:sz w:val="28"/>
          <w:szCs w:val="28"/>
        </w:rPr>
        <w:t xml:space="preserve"> 2015 года</w:t>
      </w:r>
    </w:p>
    <w:p w:rsidR="00D2735C" w:rsidRPr="00A26946" w:rsidRDefault="009C0B26" w:rsidP="009C0B26">
      <w:pPr>
        <w:tabs>
          <w:tab w:val="left" w:pos="567"/>
          <w:tab w:val="left" w:pos="709"/>
        </w:tabs>
        <w:ind w:right="4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2735C" w:rsidRPr="008A63EE">
        <w:rPr>
          <w:b/>
          <w:bCs/>
          <w:sz w:val="28"/>
          <w:szCs w:val="28"/>
        </w:rPr>
        <w:t>Основание для проведения контрольного мероприятия</w:t>
      </w:r>
      <w:r w:rsidR="00D2735C" w:rsidRPr="008A63EE">
        <w:rPr>
          <w:sz w:val="28"/>
          <w:szCs w:val="28"/>
        </w:rPr>
        <w:t>:</w:t>
      </w:r>
    </w:p>
    <w:p w:rsidR="00D2735C" w:rsidRPr="00A26946" w:rsidRDefault="00724B09" w:rsidP="00BE3821">
      <w:pPr>
        <w:tabs>
          <w:tab w:val="left" w:pos="23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2735C" w:rsidRPr="00A26946">
        <w:rPr>
          <w:sz w:val="28"/>
          <w:szCs w:val="28"/>
        </w:rPr>
        <w:t xml:space="preserve">Бюджетный Кодекс РФ, часть 3 статья 9 Федерального закона от 07.02.2011 № 6-ФЗ «Об общих принципах организации и деятельности контрольно-счётных органов субъектов РФ и муниципальных образований», Устав </w:t>
      </w:r>
      <w:proofErr w:type="spellStart"/>
      <w:r w:rsidR="00D2735C" w:rsidRPr="00A26946">
        <w:rPr>
          <w:sz w:val="28"/>
          <w:szCs w:val="28"/>
        </w:rPr>
        <w:t>Хасанского</w:t>
      </w:r>
      <w:proofErr w:type="spellEnd"/>
      <w:r w:rsidR="00D2735C" w:rsidRPr="00A26946">
        <w:rPr>
          <w:sz w:val="28"/>
          <w:szCs w:val="28"/>
        </w:rPr>
        <w:t xml:space="preserve"> муниципального района, Положение «О Контрольно-счетном управлении </w:t>
      </w:r>
      <w:proofErr w:type="spellStart"/>
      <w:r w:rsidR="00D2735C" w:rsidRPr="00A26946">
        <w:rPr>
          <w:sz w:val="28"/>
          <w:szCs w:val="28"/>
        </w:rPr>
        <w:t>Хасанского</w:t>
      </w:r>
      <w:proofErr w:type="spellEnd"/>
      <w:r w:rsidR="00D2735C" w:rsidRPr="00A26946">
        <w:rPr>
          <w:sz w:val="28"/>
          <w:szCs w:val="28"/>
        </w:rPr>
        <w:t xml:space="preserve"> муниципального района», пункт 1.3 Плана работы Контрольно-счетного управления </w:t>
      </w:r>
      <w:proofErr w:type="spellStart"/>
      <w:r w:rsidR="00D2735C" w:rsidRPr="00A26946">
        <w:rPr>
          <w:sz w:val="28"/>
          <w:szCs w:val="28"/>
        </w:rPr>
        <w:t>Хасанского</w:t>
      </w:r>
      <w:proofErr w:type="spellEnd"/>
      <w:r w:rsidR="00D2735C" w:rsidRPr="00A26946">
        <w:rPr>
          <w:sz w:val="28"/>
          <w:szCs w:val="28"/>
        </w:rPr>
        <w:t xml:space="preserve"> муниципального района на 2015 год, распоряжение председателя Контрольно-счетного управления </w:t>
      </w:r>
      <w:proofErr w:type="spellStart"/>
      <w:r w:rsidR="00D2735C" w:rsidRPr="00A26946">
        <w:rPr>
          <w:sz w:val="28"/>
          <w:szCs w:val="28"/>
        </w:rPr>
        <w:t>Хасанского</w:t>
      </w:r>
      <w:proofErr w:type="spellEnd"/>
      <w:r w:rsidR="00D2735C" w:rsidRPr="00A26946">
        <w:rPr>
          <w:sz w:val="28"/>
          <w:szCs w:val="28"/>
        </w:rPr>
        <w:t xml:space="preserve"> муниципального района от 25.06.2015 года № 14 (</w:t>
      </w:r>
      <w:smartTag w:uri="urn:schemas-microsoft-com:office:smarttags" w:element="metricconverter">
        <w:smartTagPr>
          <w:attr w:name="ProductID" w:val="2 КМ"/>
        </w:smartTagPr>
        <w:r w:rsidR="00D2735C" w:rsidRPr="00A26946">
          <w:rPr>
            <w:sz w:val="28"/>
            <w:szCs w:val="28"/>
          </w:rPr>
          <w:t>2</w:t>
        </w:r>
        <w:proofErr w:type="gramEnd"/>
        <w:r w:rsidR="00D2735C" w:rsidRPr="00A26946">
          <w:rPr>
            <w:sz w:val="28"/>
            <w:szCs w:val="28"/>
          </w:rPr>
          <w:t xml:space="preserve"> </w:t>
        </w:r>
        <w:proofErr w:type="gramStart"/>
        <w:r w:rsidR="00D2735C" w:rsidRPr="00A26946">
          <w:rPr>
            <w:sz w:val="28"/>
            <w:szCs w:val="28"/>
          </w:rPr>
          <w:t>КМ</w:t>
        </w:r>
      </w:smartTag>
      <w:r w:rsidR="00D2735C" w:rsidRPr="00A26946">
        <w:rPr>
          <w:sz w:val="28"/>
          <w:szCs w:val="28"/>
        </w:rPr>
        <w:t xml:space="preserve">). </w:t>
      </w:r>
      <w:proofErr w:type="gramEnd"/>
    </w:p>
    <w:p w:rsidR="00D2735C" w:rsidRPr="00A26946" w:rsidRDefault="00D2735C" w:rsidP="00BE3821">
      <w:pPr>
        <w:tabs>
          <w:tab w:val="left" w:pos="2302"/>
        </w:tabs>
        <w:jc w:val="both"/>
        <w:rPr>
          <w:sz w:val="28"/>
          <w:szCs w:val="28"/>
        </w:rPr>
      </w:pPr>
    </w:p>
    <w:p w:rsidR="00D2735C" w:rsidRPr="00A26946" w:rsidRDefault="00D2735C" w:rsidP="009C0B26">
      <w:pPr>
        <w:tabs>
          <w:tab w:val="left" w:pos="720"/>
        </w:tabs>
        <w:jc w:val="both"/>
        <w:rPr>
          <w:sz w:val="28"/>
          <w:szCs w:val="28"/>
        </w:rPr>
      </w:pPr>
      <w:r w:rsidRPr="00A26946">
        <w:rPr>
          <w:b/>
          <w:bCs/>
          <w:sz w:val="28"/>
          <w:szCs w:val="28"/>
        </w:rPr>
        <w:t xml:space="preserve">        </w:t>
      </w:r>
      <w:r w:rsidR="009C0B26">
        <w:rPr>
          <w:b/>
          <w:bCs/>
          <w:sz w:val="28"/>
          <w:szCs w:val="28"/>
        </w:rPr>
        <w:t xml:space="preserve"> </w:t>
      </w:r>
      <w:r w:rsidRPr="00A26946">
        <w:rPr>
          <w:b/>
          <w:bCs/>
          <w:sz w:val="28"/>
          <w:szCs w:val="28"/>
        </w:rPr>
        <w:t xml:space="preserve"> </w:t>
      </w:r>
      <w:r w:rsidRPr="008A63EE">
        <w:rPr>
          <w:b/>
          <w:bCs/>
          <w:sz w:val="28"/>
          <w:szCs w:val="28"/>
        </w:rPr>
        <w:t>Цель контрольного мероприятия:</w:t>
      </w:r>
      <w:r w:rsidRPr="00A26946">
        <w:rPr>
          <w:sz w:val="28"/>
          <w:szCs w:val="28"/>
        </w:rPr>
        <w:t xml:space="preserve"> </w:t>
      </w:r>
      <w:r w:rsidRPr="00A26946">
        <w:rPr>
          <w:sz w:val="28"/>
          <w:szCs w:val="28"/>
          <w:lang w:eastAsia="en-US"/>
        </w:rPr>
        <w:t xml:space="preserve">проверка, анализ и оценка расходов о законности, целесообразности, обоснованности расходов бюджетных средств, выделенных на реализацию мероприятий по программе «Обеспечение условий для развития на территории </w:t>
      </w:r>
      <w:proofErr w:type="spellStart"/>
      <w:r w:rsidRPr="00A26946">
        <w:rPr>
          <w:sz w:val="28"/>
          <w:szCs w:val="28"/>
          <w:lang w:eastAsia="en-US"/>
        </w:rPr>
        <w:t>Хаснского</w:t>
      </w:r>
      <w:proofErr w:type="spellEnd"/>
      <w:r w:rsidRPr="00A26946">
        <w:rPr>
          <w:sz w:val="28"/>
          <w:szCs w:val="28"/>
          <w:lang w:eastAsia="en-US"/>
        </w:rPr>
        <w:t xml:space="preserve"> муниципального района физической культуры и массового спорта на 2014-2016 годы» в 2014 году.</w:t>
      </w:r>
    </w:p>
    <w:p w:rsidR="00D2735C" w:rsidRPr="00A26946" w:rsidRDefault="00D2735C" w:rsidP="00BE382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D2735C" w:rsidRPr="00A26946" w:rsidRDefault="009C0B26" w:rsidP="00BE3821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2735C" w:rsidRPr="008A63EE">
        <w:rPr>
          <w:b/>
          <w:bCs/>
          <w:sz w:val="28"/>
          <w:szCs w:val="28"/>
        </w:rPr>
        <w:t>Предмет проверки:</w:t>
      </w:r>
      <w:r w:rsidR="00D2735C" w:rsidRPr="00A26946">
        <w:rPr>
          <w:sz w:val="28"/>
          <w:szCs w:val="28"/>
        </w:rPr>
        <w:t xml:space="preserve"> бухгалтерская, финансовая и статистическая отчетность; нормативные правовые акты; контракты, договоры, соглашения; платежные и иные первичные документы; данные регистров бухгалтерского учета,</w:t>
      </w:r>
      <w:r w:rsidR="00D2735C" w:rsidRPr="00A26946">
        <w:rPr>
          <w:color w:val="FF0000"/>
          <w:sz w:val="28"/>
          <w:szCs w:val="28"/>
        </w:rPr>
        <w:t xml:space="preserve"> </w:t>
      </w:r>
      <w:r w:rsidR="00D2735C" w:rsidRPr="00A26946">
        <w:rPr>
          <w:color w:val="000000"/>
          <w:sz w:val="28"/>
          <w:szCs w:val="28"/>
        </w:rPr>
        <w:t>а также иные документы и материалы, необходимые для проведения проверки.</w:t>
      </w:r>
    </w:p>
    <w:p w:rsidR="00D2735C" w:rsidRPr="00A26946" w:rsidRDefault="00D2735C" w:rsidP="00BE3821">
      <w:pPr>
        <w:tabs>
          <w:tab w:val="left" w:pos="720"/>
        </w:tabs>
        <w:jc w:val="both"/>
        <w:rPr>
          <w:sz w:val="28"/>
          <w:szCs w:val="28"/>
        </w:rPr>
      </w:pPr>
      <w:r w:rsidRPr="00A26946">
        <w:rPr>
          <w:sz w:val="28"/>
          <w:szCs w:val="28"/>
        </w:rPr>
        <w:t xml:space="preserve"> </w:t>
      </w:r>
    </w:p>
    <w:p w:rsidR="00D2735C" w:rsidRPr="00A26946" w:rsidRDefault="009C0B26" w:rsidP="009C0B26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2735C" w:rsidRPr="00A26946">
        <w:rPr>
          <w:b/>
          <w:bCs/>
          <w:sz w:val="28"/>
          <w:szCs w:val="28"/>
        </w:rPr>
        <w:t xml:space="preserve">Объекты контроля: </w:t>
      </w:r>
      <w:r w:rsidR="00D2735C" w:rsidRPr="00A26946">
        <w:rPr>
          <w:bCs/>
          <w:sz w:val="28"/>
          <w:szCs w:val="28"/>
        </w:rPr>
        <w:t xml:space="preserve">администрация </w:t>
      </w:r>
      <w:proofErr w:type="spellStart"/>
      <w:r w:rsidR="00D2735C" w:rsidRPr="00A26946">
        <w:rPr>
          <w:bCs/>
          <w:sz w:val="28"/>
          <w:szCs w:val="28"/>
        </w:rPr>
        <w:t>Хасанского</w:t>
      </w:r>
      <w:proofErr w:type="spellEnd"/>
      <w:r w:rsidR="00D2735C" w:rsidRPr="00A26946">
        <w:rPr>
          <w:bCs/>
          <w:sz w:val="28"/>
          <w:szCs w:val="28"/>
        </w:rPr>
        <w:t xml:space="preserve"> муниципального района.</w:t>
      </w:r>
    </w:p>
    <w:p w:rsidR="00D2735C" w:rsidRPr="00A26946" w:rsidRDefault="009C0B26" w:rsidP="00BE3821">
      <w:pPr>
        <w:jc w:val="both"/>
        <w:rPr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</w:t>
      </w:r>
      <w:r w:rsidR="00D2735C" w:rsidRPr="00A26946">
        <w:rPr>
          <w:b/>
          <w:bCs/>
          <w:sz w:val="28"/>
          <w:szCs w:val="28"/>
        </w:rPr>
        <w:t xml:space="preserve">Проверяемый период: </w:t>
      </w:r>
      <w:r w:rsidR="00D2735C" w:rsidRPr="00A26946">
        <w:rPr>
          <w:bCs/>
          <w:sz w:val="28"/>
          <w:szCs w:val="28"/>
        </w:rPr>
        <w:t>2014 год.</w:t>
      </w:r>
    </w:p>
    <w:p w:rsidR="00D2735C" w:rsidRPr="00A26946" w:rsidRDefault="00D2735C" w:rsidP="00BE3821">
      <w:pPr>
        <w:ind w:firstLine="708"/>
        <w:jc w:val="both"/>
        <w:rPr>
          <w:b/>
          <w:bCs/>
          <w:i/>
          <w:sz w:val="28"/>
          <w:szCs w:val="28"/>
          <w:u w:val="single"/>
        </w:rPr>
      </w:pPr>
    </w:p>
    <w:p w:rsidR="00D2735C" w:rsidRPr="00A26946" w:rsidRDefault="00D2735C" w:rsidP="001076E5">
      <w:pPr>
        <w:tabs>
          <w:tab w:val="left" w:pos="709"/>
        </w:tabs>
        <w:jc w:val="both"/>
        <w:rPr>
          <w:i/>
          <w:sz w:val="28"/>
          <w:szCs w:val="28"/>
          <w:u w:val="single"/>
        </w:rPr>
      </w:pPr>
      <w:r w:rsidRPr="00A26946">
        <w:rPr>
          <w:b/>
          <w:bCs/>
          <w:sz w:val="28"/>
          <w:szCs w:val="28"/>
        </w:rPr>
        <w:t xml:space="preserve">         </w:t>
      </w:r>
      <w:r w:rsidR="009C0B26">
        <w:rPr>
          <w:b/>
          <w:bCs/>
          <w:sz w:val="28"/>
          <w:szCs w:val="28"/>
        </w:rPr>
        <w:t xml:space="preserve"> </w:t>
      </w:r>
      <w:r w:rsidRPr="00A26946">
        <w:rPr>
          <w:b/>
          <w:bCs/>
          <w:sz w:val="28"/>
          <w:szCs w:val="28"/>
        </w:rPr>
        <w:t xml:space="preserve">Сроки проведения контрольного мероприятия: </w:t>
      </w:r>
      <w:r w:rsidRPr="00A26946">
        <w:rPr>
          <w:sz w:val="28"/>
          <w:szCs w:val="28"/>
        </w:rPr>
        <w:t>с 01.07.2015 года по 27.07.2015 года.</w:t>
      </w:r>
    </w:p>
    <w:p w:rsidR="00D2735C" w:rsidRPr="00A26946" w:rsidRDefault="00D2735C" w:rsidP="00BE3821">
      <w:pPr>
        <w:ind w:firstLine="708"/>
        <w:jc w:val="both"/>
        <w:rPr>
          <w:i/>
          <w:sz w:val="28"/>
          <w:szCs w:val="28"/>
          <w:u w:val="single"/>
        </w:rPr>
      </w:pPr>
    </w:p>
    <w:p w:rsidR="00D2735C" w:rsidRPr="00A26946" w:rsidRDefault="009C0B26" w:rsidP="009C0B26">
      <w:pPr>
        <w:tabs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2735C" w:rsidRPr="00A26946">
        <w:rPr>
          <w:b/>
          <w:sz w:val="28"/>
          <w:szCs w:val="28"/>
        </w:rPr>
        <w:t>Лица, осуществляющие проведение  контрольного мероприятия:</w:t>
      </w:r>
    </w:p>
    <w:p w:rsidR="00D2735C" w:rsidRDefault="00D2735C" w:rsidP="002A1CB4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A26946">
        <w:rPr>
          <w:color w:val="444444"/>
          <w:sz w:val="28"/>
          <w:szCs w:val="28"/>
        </w:rPr>
        <w:t xml:space="preserve">председатель Контрольно-счетного управления </w:t>
      </w:r>
      <w:proofErr w:type="spellStart"/>
      <w:r w:rsidRPr="00A26946">
        <w:rPr>
          <w:color w:val="444444"/>
          <w:sz w:val="28"/>
          <w:szCs w:val="28"/>
        </w:rPr>
        <w:t>Кочкина</w:t>
      </w:r>
      <w:proofErr w:type="spellEnd"/>
      <w:r w:rsidRPr="00A26946">
        <w:rPr>
          <w:color w:val="444444"/>
          <w:sz w:val="28"/>
          <w:szCs w:val="28"/>
        </w:rPr>
        <w:t xml:space="preserve"> Г.А.</w:t>
      </w:r>
    </w:p>
    <w:p w:rsidR="00DA582B" w:rsidRPr="00A26946" w:rsidRDefault="00577423" w:rsidP="002A1CB4">
      <w:pPr>
        <w:pStyle w:val="a6"/>
        <w:shd w:val="clear" w:color="auto" w:fill="FFFFFF" w:themeFill="background1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     </w:t>
      </w:r>
      <w:r w:rsidR="00DA582B">
        <w:rPr>
          <w:color w:val="444444"/>
          <w:sz w:val="28"/>
          <w:szCs w:val="28"/>
        </w:rPr>
        <w:t xml:space="preserve">Проведена встречная проверка с Управлением образования </w:t>
      </w:r>
      <w:proofErr w:type="spellStart"/>
      <w:r w:rsidR="00DA582B">
        <w:rPr>
          <w:color w:val="444444"/>
          <w:sz w:val="28"/>
          <w:szCs w:val="28"/>
        </w:rPr>
        <w:t>Хасанского</w:t>
      </w:r>
      <w:proofErr w:type="spellEnd"/>
      <w:r w:rsidR="00DA582B">
        <w:rPr>
          <w:color w:val="444444"/>
          <w:sz w:val="28"/>
          <w:szCs w:val="28"/>
        </w:rPr>
        <w:t xml:space="preserve"> муниципального района.</w:t>
      </w:r>
    </w:p>
    <w:p w:rsidR="00D2735C" w:rsidRPr="00A26946" w:rsidRDefault="0056133C" w:rsidP="002A1CB4">
      <w:pPr>
        <w:pStyle w:val="a6"/>
        <w:shd w:val="clear" w:color="auto" w:fill="FFFFFF" w:themeFill="background1"/>
        <w:tabs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77423">
        <w:rPr>
          <w:sz w:val="28"/>
          <w:szCs w:val="28"/>
        </w:rPr>
        <w:t xml:space="preserve">      </w:t>
      </w:r>
      <w:r w:rsidR="00DA582B">
        <w:rPr>
          <w:sz w:val="28"/>
          <w:szCs w:val="28"/>
        </w:rPr>
        <w:t xml:space="preserve"> По результатам  контрольного мероприятия</w:t>
      </w:r>
      <w:r w:rsidR="00B531B8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 xml:space="preserve"> акт проверки, подписанный без разногласий и пояснений.</w:t>
      </w:r>
      <w:r w:rsidR="00DA582B">
        <w:rPr>
          <w:sz w:val="28"/>
          <w:szCs w:val="28"/>
        </w:rPr>
        <w:t xml:space="preserve"> </w:t>
      </w:r>
    </w:p>
    <w:p w:rsidR="00D2735C" w:rsidRPr="00A26946" w:rsidRDefault="00D2735C" w:rsidP="002A1CB4">
      <w:pPr>
        <w:pStyle w:val="a6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411EE1" w:rsidRDefault="009C0B26" w:rsidP="002A1CB4">
      <w:pPr>
        <w:pStyle w:val="a6"/>
        <w:shd w:val="clear" w:color="auto" w:fill="FFFFFF" w:themeFill="background1"/>
        <w:tabs>
          <w:tab w:val="left" w:pos="709"/>
        </w:tabs>
        <w:spacing w:before="0" w:beforeAutospacing="0" w:after="240" w:afterAutospacing="0"/>
        <w:jc w:val="both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 </w:t>
      </w:r>
    </w:p>
    <w:p w:rsidR="00D2735C" w:rsidRPr="00A26946" w:rsidRDefault="00411EE1" w:rsidP="002A1CB4">
      <w:pPr>
        <w:pStyle w:val="a6"/>
        <w:shd w:val="clear" w:color="auto" w:fill="FFFFFF" w:themeFill="background1"/>
        <w:tabs>
          <w:tab w:val="left" w:pos="709"/>
        </w:tabs>
        <w:spacing w:before="0" w:beforeAutospacing="0" w:after="240" w:afterAutospacing="0"/>
        <w:jc w:val="both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  </w:t>
      </w:r>
      <w:r w:rsidR="009C0B26">
        <w:rPr>
          <w:b/>
          <w:color w:val="444444"/>
          <w:sz w:val="28"/>
          <w:szCs w:val="28"/>
        </w:rPr>
        <w:t xml:space="preserve"> </w:t>
      </w:r>
      <w:r w:rsidR="00D2735C" w:rsidRPr="00A26946">
        <w:rPr>
          <w:b/>
          <w:color w:val="444444"/>
          <w:sz w:val="28"/>
          <w:szCs w:val="28"/>
        </w:rPr>
        <w:t>РЕЗУЛЬТАТЫ ПРОВЕРКИ</w:t>
      </w:r>
    </w:p>
    <w:p w:rsidR="00D2735C" w:rsidRPr="00A26946" w:rsidRDefault="00D2735C" w:rsidP="002A1CB4">
      <w:pPr>
        <w:shd w:val="clear" w:color="auto" w:fill="FFFFFF" w:themeFill="background1"/>
        <w:tabs>
          <w:tab w:val="left" w:pos="709"/>
        </w:tabs>
        <w:jc w:val="both"/>
        <w:textAlignment w:val="baseline"/>
        <w:rPr>
          <w:color w:val="444444"/>
          <w:sz w:val="28"/>
          <w:szCs w:val="28"/>
        </w:rPr>
      </w:pPr>
      <w:r w:rsidRPr="00A26946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    </w:t>
      </w:r>
      <w:r w:rsidRPr="00A26946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="001076E5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 xml:space="preserve">   </w:t>
      </w:r>
      <w:r w:rsidRPr="00A26946">
        <w:rPr>
          <w:b/>
          <w:bCs/>
          <w:color w:val="444444"/>
          <w:sz w:val="28"/>
          <w:szCs w:val="28"/>
          <w:bdr w:val="none" w:sz="0" w:space="0" w:color="auto" w:frame="1"/>
        </w:rPr>
        <w:t>Общие сведения</w:t>
      </w:r>
    </w:p>
    <w:p w:rsidR="00D2735C" w:rsidRPr="00A26946" w:rsidRDefault="00D2735C" w:rsidP="002A1CB4">
      <w:pPr>
        <w:pStyle w:val="a6"/>
        <w:shd w:val="clear" w:color="auto" w:fill="FFFFFF" w:themeFill="background1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A26946"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A26946">
        <w:rPr>
          <w:color w:val="444444"/>
          <w:sz w:val="28"/>
          <w:szCs w:val="28"/>
        </w:rPr>
        <w:t xml:space="preserve">     </w:t>
      </w:r>
      <w:r w:rsidR="001076E5">
        <w:rPr>
          <w:color w:val="444444"/>
          <w:sz w:val="28"/>
          <w:szCs w:val="28"/>
        </w:rPr>
        <w:t xml:space="preserve">    </w:t>
      </w:r>
    </w:p>
    <w:p w:rsidR="00D2735C" w:rsidRPr="00A26946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color w:val="444444"/>
          <w:sz w:val="28"/>
          <w:szCs w:val="28"/>
        </w:rPr>
        <w:t xml:space="preserve"> 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1076E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Муниципальная целевая программа «Обеспечение условий для развития на территории </w:t>
      </w:r>
      <w:proofErr w:type="spellStart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физической культуры и массового сорта на 2014-2016 годы» (далее – муниципальная программа) утверждена постановлением администрации </w:t>
      </w:r>
      <w:proofErr w:type="spellStart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</w:t>
      </w:r>
      <w:r w:rsidRPr="00A26946">
        <w:rPr>
          <w:rStyle w:val="ae"/>
          <w:sz w:val="28"/>
          <w:szCs w:val="28"/>
        </w:rPr>
        <w:footnoteReference w:id="1"/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.</w:t>
      </w:r>
    </w:p>
    <w:p w:rsidR="00D2735C" w:rsidRPr="00A26946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</w:t>
      </w:r>
      <w:r w:rsidR="001076E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Муниципальная программа определяет комплекс целей, задач и приоритетов муниципальной политики </w:t>
      </w:r>
      <w:proofErr w:type="spellStart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на ближайшую и среднесрочную перспективу по обеспечению развития физической культуры и сорта.</w:t>
      </w:r>
    </w:p>
    <w:p w:rsidR="00D2735C" w:rsidRPr="00A26946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</w:t>
      </w:r>
      <w:r w:rsidR="001076E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Согласно Паспорту муниципальной программы:</w:t>
      </w:r>
    </w:p>
    <w:p w:rsidR="00D2735C" w:rsidRPr="00A26946" w:rsidRDefault="008A63EE" w:rsidP="002A1CB4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ind w:left="709" w:firstLine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и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сполнителем</w:t>
      </w:r>
      <w:r w:rsidR="00CB4B17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муниципальной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программы является администрация </w:t>
      </w:r>
      <w:proofErr w:type="spellStart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района;</w:t>
      </w:r>
    </w:p>
    <w:p w:rsidR="00D2735C" w:rsidRPr="00A26946" w:rsidRDefault="001076E5" w:rsidP="002A1CB4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ind w:hanging="101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целью муниципальной программы является осуществление комплекса первоочередных мероприятий, позволяющих увеличить долю населения, регулярно занимающегося физкультурой и спортом;</w:t>
      </w:r>
    </w:p>
    <w:p w:rsidR="00D2735C" w:rsidRPr="00A26946" w:rsidRDefault="001076E5" w:rsidP="002A1CB4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before="0" w:beforeAutospacing="0" w:after="240" w:afterAutospacing="0"/>
        <w:ind w:hanging="101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для достижения указанной цели должны быть решены следующие основные задачи:</w:t>
      </w:r>
    </w:p>
    <w:p w:rsidR="00D2735C" w:rsidRPr="00A26946" w:rsidRDefault="001076E5" w:rsidP="002A1CB4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ind w:hanging="101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положения;</w:t>
      </w:r>
    </w:p>
    <w:p w:rsidR="00D2735C" w:rsidRPr="00A26946" w:rsidRDefault="001076E5" w:rsidP="002A1CB4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before="0" w:beforeAutospacing="0" w:after="240" w:afterAutospacing="0"/>
        <w:ind w:hanging="101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увеличение обеспеченности населения </w:t>
      </w:r>
      <w:proofErr w:type="spellStart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доступными услугами физкультурно-спортивных сооружений и центров, оснащение их современным оборудованием;</w:t>
      </w:r>
    </w:p>
    <w:p w:rsidR="00D2735C" w:rsidRPr="00A26946" w:rsidRDefault="001076E5" w:rsidP="002A1CB4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ind w:hanging="101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сроки реализац</w:t>
      </w:r>
      <w:r w:rsidR="004E0D82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ии программы с 2014 по 2016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годы;</w:t>
      </w:r>
    </w:p>
    <w:p w:rsidR="00D2735C" w:rsidRPr="00A26946" w:rsidRDefault="001076E5" w:rsidP="002A1CB4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ind w:hanging="101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lastRenderedPageBreak/>
        <w:t xml:space="preserve">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финансирование мероприятий </w:t>
      </w:r>
      <w:r w:rsidR="00CB4B17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муниципальной </w:t>
      </w:r>
      <w:r w:rsidR="00AA751D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про</w:t>
      </w:r>
      <w:r w:rsidR="00AA751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граммы,</w:t>
      </w:r>
      <w:r w:rsidR="00AE2DCE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предусмотренное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за счет средств бюджета </w:t>
      </w:r>
      <w:proofErr w:type="spellStart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на 2014 год</w:t>
      </w:r>
      <w:r w:rsidR="00AA751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,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составляет 1100,0 тыс. рублей. На 2014 год предусмотрено 3 программных мероприятия с распределение</w:t>
      </w:r>
      <w:r w:rsidR="00BA4071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м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финансовых затрат</w:t>
      </w:r>
      <w:r w:rsidR="00D2735C" w:rsidRPr="001076E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;</w:t>
      </w:r>
    </w:p>
    <w:p w:rsidR="00D2735C" w:rsidRPr="00A26946" w:rsidRDefault="001076E5" w:rsidP="002A1CB4">
      <w:pPr>
        <w:pStyle w:val="a6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/>
        <w:ind w:hanging="101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контроль за</w:t>
      </w:r>
      <w:proofErr w:type="gramEnd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реализацией программы осуществляет администрация </w:t>
      </w:r>
      <w:proofErr w:type="spellStart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района.</w:t>
      </w:r>
    </w:p>
    <w:p w:rsidR="00141397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Style w:val="a7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    </w:t>
      </w:r>
      <w:r w:rsidR="009C0B2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    </w:t>
      </w:r>
      <w:r w:rsidR="001076E5" w:rsidRPr="00A2694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Проверка, анализ и оценка расходов о законности, целесообразности, обоснованности расходов бюджетных средств, выделенных на реализацию мероприятий по программе «Обеспечение условий для развития на территории </w:t>
      </w:r>
      <w:proofErr w:type="spellStart"/>
      <w:r w:rsidR="001076E5" w:rsidRPr="00A26946">
        <w:rPr>
          <w:rStyle w:val="a7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="001076E5" w:rsidRPr="00A2694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муниципального района физической культуры и массового сорта на 2014-2016 годы» в 2014 году</w:t>
      </w:r>
    </w:p>
    <w:p w:rsidR="00D2735C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color w:val="010101"/>
          <w:sz w:val="28"/>
          <w:szCs w:val="28"/>
        </w:rPr>
      </w:pPr>
      <w:r w:rsidRPr="00A26946">
        <w:rPr>
          <w:color w:val="010101"/>
          <w:sz w:val="28"/>
          <w:szCs w:val="28"/>
        </w:rPr>
        <w:t xml:space="preserve">       </w:t>
      </w:r>
      <w:r w:rsidR="009C0B26">
        <w:rPr>
          <w:color w:val="010101"/>
          <w:sz w:val="28"/>
          <w:szCs w:val="28"/>
        </w:rPr>
        <w:t xml:space="preserve">    </w:t>
      </w:r>
      <w:r w:rsidRPr="00A26946">
        <w:rPr>
          <w:color w:val="010101"/>
          <w:sz w:val="28"/>
          <w:szCs w:val="28"/>
        </w:rPr>
        <w:t>На выполн</w:t>
      </w:r>
      <w:r w:rsidR="00CB4B17">
        <w:rPr>
          <w:color w:val="010101"/>
          <w:sz w:val="28"/>
          <w:szCs w:val="28"/>
        </w:rPr>
        <w:t>ение мероприятий муниципальной п</w:t>
      </w:r>
      <w:r w:rsidRPr="00A26946">
        <w:rPr>
          <w:color w:val="010101"/>
          <w:sz w:val="28"/>
          <w:szCs w:val="28"/>
        </w:rPr>
        <w:t xml:space="preserve">рограммы в 2014 году первоначально утверждено финансирование в размере 2100,0 тыс. рублей. Постановлениями администрации </w:t>
      </w:r>
      <w:proofErr w:type="spellStart"/>
      <w:r w:rsidRPr="00A26946">
        <w:rPr>
          <w:color w:val="010101"/>
          <w:sz w:val="28"/>
          <w:szCs w:val="28"/>
        </w:rPr>
        <w:t>Хасасанского</w:t>
      </w:r>
      <w:proofErr w:type="spellEnd"/>
      <w:r w:rsidRPr="00A26946">
        <w:rPr>
          <w:color w:val="010101"/>
          <w:sz w:val="28"/>
          <w:szCs w:val="28"/>
        </w:rPr>
        <w:t xml:space="preserve"> муниципального района</w:t>
      </w:r>
      <w:r w:rsidRPr="00A26946">
        <w:rPr>
          <w:rStyle w:val="ae"/>
          <w:sz w:val="28"/>
          <w:szCs w:val="28"/>
        </w:rPr>
        <w:footnoteReference w:id="2"/>
      </w:r>
      <w:r w:rsidRPr="00A26946">
        <w:rPr>
          <w:color w:val="010101"/>
          <w:sz w:val="28"/>
          <w:szCs w:val="28"/>
        </w:rPr>
        <w:t xml:space="preserve"> (далее </w:t>
      </w:r>
      <w:r w:rsidR="002943D8">
        <w:rPr>
          <w:color w:val="010101"/>
          <w:sz w:val="28"/>
          <w:szCs w:val="28"/>
        </w:rPr>
        <w:t>по тексту - П</w:t>
      </w:r>
      <w:r w:rsidRPr="00A26946">
        <w:rPr>
          <w:color w:val="010101"/>
          <w:sz w:val="28"/>
          <w:szCs w:val="28"/>
        </w:rPr>
        <w:t>остановление) вносились изменения, касающиеся планируемых мероприятий и объемов их финансирования.</w:t>
      </w:r>
    </w:p>
    <w:p w:rsidR="004D1309" w:rsidRPr="00A26946" w:rsidRDefault="004D1309" w:rsidP="00EA0E51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                                                                  Таблица 1</w:t>
      </w:r>
    </w:p>
    <w:tbl>
      <w:tblPr>
        <w:tblW w:w="10774" w:type="dxa"/>
        <w:tblInd w:w="-743" w:type="dxa"/>
        <w:tblLayout w:type="fixed"/>
        <w:tblLook w:val="0000"/>
      </w:tblPr>
      <w:tblGrid>
        <w:gridCol w:w="6071"/>
        <w:gridCol w:w="2435"/>
        <w:gridCol w:w="2268"/>
      </w:tblGrid>
      <w:tr w:rsidR="00D2735C" w:rsidRPr="00A26946" w:rsidTr="0042663F">
        <w:trPr>
          <w:cantSplit/>
          <w:trHeight w:val="735"/>
          <w:tblHeader/>
        </w:trPr>
        <w:tc>
          <w:tcPr>
            <w:tcW w:w="6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5C" w:rsidRPr="00A26946" w:rsidRDefault="00D2735C" w:rsidP="001843F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D2735C" w:rsidRPr="00A26946" w:rsidRDefault="00D2735C" w:rsidP="001843F2">
            <w:pPr>
              <w:jc w:val="center"/>
              <w:rPr>
                <w:b/>
                <w:bCs/>
                <w:i/>
              </w:rPr>
            </w:pPr>
          </w:p>
          <w:p w:rsidR="00D2735C" w:rsidRPr="00A26946" w:rsidRDefault="00D2735C" w:rsidP="001843F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2694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Содержание мероприятия</w:t>
            </w:r>
          </w:p>
          <w:p w:rsidR="00D2735C" w:rsidRPr="00A26946" w:rsidRDefault="00D2735C" w:rsidP="001843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5C" w:rsidRPr="00A26946" w:rsidRDefault="00D2735C" w:rsidP="001843F2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26946">
              <w:rPr>
                <w:rFonts w:ascii="Arial" w:hAnsi="Arial" w:cs="Arial"/>
                <w:b/>
                <w:i/>
                <w:color w:val="010101"/>
                <w:sz w:val="22"/>
                <w:szCs w:val="22"/>
              </w:rPr>
              <w:t>Объем финансирования, тыс. рублей</w:t>
            </w:r>
          </w:p>
        </w:tc>
      </w:tr>
      <w:tr w:rsidR="00D2735C" w:rsidRPr="00A26946" w:rsidTr="0042663F">
        <w:trPr>
          <w:cantSplit/>
          <w:trHeight w:val="930"/>
          <w:tblHeader/>
        </w:trPr>
        <w:tc>
          <w:tcPr>
            <w:tcW w:w="6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5C" w:rsidRPr="00A26946" w:rsidRDefault="00D2735C" w:rsidP="001843F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5C" w:rsidRPr="00A26946" w:rsidRDefault="00D2735C" w:rsidP="001843F2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26946">
              <w:rPr>
                <w:rFonts w:ascii="Arial" w:hAnsi="Arial" w:cs="Arial"/>
                <w:b/>
                <w:i/>
                <w:color w:val="010101"/>
                <w:sz w:val="22"/>
                <w:szCs w:val="22"/>
              </w:rPr>
              <w:t>Постановление от 30.07.2013 № 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5C" w:rsidRPr="00A26946" w:rsidRDefault="00D2735C" w:rsidP="001843F2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010101"/>
              </w:rPr>
            </w:pPr>
            <w:r w:rsidRPr="00A26946">
              <w:rPr>
                <w:rFonts w:ascii="Arial" w:hAnsi="Arial" w:cs="Arial"/>
                <w:b/>
                <w:i/>
                <w:color w:val="010101"/>
                <w:sz w:val="22"/>
                <w:szCs w:val="22"/>
              </w:rPr>
              <w:t>Постановление от 30.07.2013 № 1213</w:t>
            </w:r>
          </w:p>
          <w:p w:rsidR="00D2735C" w:rsidRPr="00A26946" w:rsidRDefault="00D2735C" w:rsidP="001843F2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26946">
              <w:rPr>
                <w:rFonts w:ascii="Arial" w:hAnsi="Arial" w:cs="Arial"/>
                <w:b/>
                <w:i/>
                <w:color w:val="010101"/>
                <w:sz w:val="22"/>
                <w:szCs w:val="22"/>
              </w:rPr>
              <w:t>(в редакции от 21.07.2014 № 901-па)</w:t>
            </w:r>
          </w:p>
        </w:tc>
      </w:tr>
      <w:tr w:rsidR="00D2735C" w:rsidRPr="00A26946" w:rsidTr="005151E7">
        <w:trPr>
          <w:trHeight w:val="690"/>
        </w:trPr>
        <w:tc>
          <w:tcPr>
            <w:tcW w:w="6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890710">
            <w:pPr>
              <w:rPr>
                <w:rFonts w:ascii="Arial" w:hAnsi="Arial" w:cs="Arial"/>
                <w:b/>
                <w:bCs/>
              </w:rPr>
            </w:pPr>
            <w:r w:rsidRPr="00A26946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lastRenderedPageBreak/>
              <w:t xml:space="preserve">Реконструкция спортивного комплекса в </w:t>
            </w:r>
            <w:proofErr w:type="spellStart"/>
            <w:r w:rsidRPr="00A26946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пгт</w:t>
            </w:r>
            <w:proofErr w:type="spellEnd"/>
            <w:r w:rsidRPr="00A26946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Зарубино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35C" w:rsidRPr="00A26946" w:rsidRDefault="00D2735C" w:rsidP="00890710">
            <w:pPr>
              <w:jc w:val="center"/>
              <w:rPr>
                <w:bCs/>
                <w:lang w:val="en-US"/>
              </w:rPr>
            </w:pPr>
            <w:r w:rsidRPr="00A26946">
              <w:rPr>
                <w:bCs/>
                <w:sz w:val="22"/>
                <w:szCs w:val="22"/>
              </w:rPr>
              <w:t>1000</w:t>
            </w:r>
            <w:r w:rsidRPr="00A26946">
              <w:rPr>
                <w:bCs/>
                <w:sz w:val="22"/>
                <w:szCs w:val="22"/>
                <w:lang w:val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890710">
            <w:pPr>
              <w:jc w:val="center"/>
              <w:rPr>
                <w:bCs/>
                <w:lang w:val="en-US"/>
              </w:rPr>
            </w:pPr>
            <w:r w:rsidRPr="00A26946">
              <w:rPr>
                <w:bCs/>
                <w:sz w:val="22"/>
                <w:szCs w:val="22"/>
              </w:rPr>
              <w:t>0</w:t>
            </w:r>
            <w:r w:rsidRPr="00A26946">
              <w:rPr>
                <w:bCs/>
                <w:sz w:val="22"/>
                <w:szCs w:val="22"/>
                <w:lang w:val="en-US"/>
              </w:rPr>
              <w:t>,00</w:t>
            </w:r>
          </w:p>
        </w:tc>
      </w:tr>
      <w:tr w:rsidR="00D2735C" w:rsidRPr="00A26946" w:rsidTr="00E27561">
        <w:trPr>
          <w:trHeight w:val="335"/>
        </w:trPr>
        <w:tc>
          <w:tcPr>
            <w:tcW w:w="6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1843F2">
            <w:pPr>
              <w:rPr>
                <w:rFonts w:ascii="Arial" w:hAnsi="Arial" w:cs="Arial"/>
                <w:b/>
                <w:bCs/>
              </w:rPr>
            </w:pPr>
            <w:r w:rsidRPr="00A26946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Проведение официальных физкультурных и спортивных мероприятий </w:t>
            </w:r>
            <w:proofErr w:type="spellStart"/>
            <w:r w:rsidRPr="00A26946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Хасанского</w:t>
            </w:r>
            <w:proofErr w:type="spellEnd"/>
            <w:r w:rsidRPr="00A26946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муниципального района согласно утвержденному годовому календарному плану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35C" w:rsidRPr="00A26946" w:rsidRDefault="00D2735C" w:rsidP="001843F2">
            <w:pPr>
              <w:jc w:val="center"/>
              <w:rPr>
                <w:bCs/>
                <w:lang w:val="en-US"/>
              </w:rPr>
            </w:pPr>
            <w:r w:rsidRPr="00A26946">
              <w:rPr>
                <w:bCs/>
                <w:sz w:val="22"/>
                <w:szCs w:val="22"/>
              </w:rPr>
              <w:t>500</w:t>
            </w:r>
            <w:r w:rsidRPr="00A26946">
              <w:rPr>
                <w:bCs/>
                <w:sz w:val="22"/>
                <w:szCs w:val="22"/>
                <w:lang w:val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1843F2">
            <w:pPr>
              <w:jc w:val="center"/>
              <w:rPr>
                <w:bCs/>
                <w:lang w:val="en-US"/>
              </w:rPr>
            </w:pPr>
            <w:r w:rsidRPr="00A26946">
              <w:rPr>
                <w:bCs/>
                <w:sz w:val="22"/>
                <w:szCs w:val="22"/>
                <w:lang w:val="en-US"/>
              </w:rPr>
              <w:t>615,00</w:t>
            </w:r>
          </w:p>
        </w:tc>
      </w:tr>
      <w:tr w:rsidR="00D2735C" w:rsidRPr="00A26946" w:rsidTr="005E368C">
        <w:trPr>
          <w:trHeight w:val="255"/>
        </w:trPr>
        <w:tc>
          <w:tcPr>
            <w:tcW w:w="6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1674D4">
            <w:pPr>
              <w:rPr>
                <w:rFonts w:ascii="Arial" w:hAnsi="Arial" w:cs="Arial"/>
                <w:bCs/>
              </w:rPr>
            </w:pPr>
            <w:r w:rsidRPr="00A26946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Приобретение спортивного инвентаря и оборудования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35C" w:rsidRPr="00A26946" w:rsidRDefault="00D2735C" w:rsidP="001674D4">
            <w:pPr>
              <w:jc w:val="center"/>
              <w:rPr>
                <w:bCs/>
                <w:lang w:val="en-US"/>
              </w:rPr>
            </w:pPr>
            <w:r w:rsidRPr="00A26946">
              <w:rPr>
                <w:bCs/>
                <w:sz w:val="22"/>
                <w:szCs w:val="22"/>
              </w:rPr>
              <w:t>100</w:t>
            </w:r>
            <w:r w:rsidRPr="00A26946">
              <w:rPr>
                <w:bCs/>
                <w:sz w:val="22"/>
                <w:szCs w:val="22"/>
                <w:lang w:val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1674D4">
            <w:pPr>
              <w:jc w:val="center"/>
              <w:rPr>
                <w:bCs/>
                <w:lang w:val="en-US"/>
              </w:rPr>
            </w:pPr>
            <w:r w:rsidRPr="00A26946">
              <w:rPr>
                <w:bCs/>
                <w:sz w:val="22"/>
                <w:szCs w:val="22"/>
                <w:lang w:val="en-US"/>
              </w:rPr>
              <w:t>100,00</w:t>
            </w:r>
          </w:p>
        </w:tc>
      </w:tr>
      <w:tr w:rsidR="00D2735C" w:rsidRPr="00A26946" w:rsidTr="001D21A4">
        <w:trPr>
          <w:trHeight w:val="255"/>
        </w:trPr>
        <w:tc>
          <w:tcPr>
            <w:tcW w:w="607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1674D4">
            <w:pPr>
              <w:rPr>
                <w:rFonts w:ascii="Arial" w:hAnsi="Arial" w:cs="Arial"/>
              </w:rPr>
            </w:pPr>
            <w:r w:rsidRPr="00A26946">
              <w:rPr>
                <w:rFonts w:ascii="Arial" w:hAnsi="Arial" w:cs="Arial"/>
                <w:sz w:val="22"/>
                <w:szCs w:val="22"/>
              </w:rPr>
              <w:t xml:space="preserve">Строительство пришкольной спортивной площадки муниципальному казенному общеобразовательному учреждению средней общеобразовательной школе № 1 </w:t>
            </w:r>
            <w:proofErr w:type="spellStart"/>
            <w:r w:rsidRPr="00A26946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A26946">
              <w:rPr>
                <w:rFonts w:ascii="Arial" w:hAnsi="Arial" w:cs="Arial"/>
                <w:sz w:val="22"/>
                <w:szCs w:val="22"/>
              </w:rPr>
              <w:t xml:space="preserve"> Славянка </w:t>
            </w:r>
            <w:proofErr w:type="spellStart"/>
            <w:r w:rsidRPr="00A26946">
              <w:rPr>
                <w:rFonts w:ascii="Arial" w:hAnsi="Arial" w:cs="Arial"/>
                <w:sz w:val="22"/>
                <w:szCs w:val="22"/>
              </w:rPr>
              <w:t>Хасанского</w:t>
            </w:r>
            <w:proofErr w:type="spellEnd"/>
            <w:r w:rsidRPr="00A26946">
              <w:rPr>
                <w:rFonts w:ascii="Arial" w:hAnsi="Arial" w:cs="Arial"/>
                <w:sz w:val="22"/>
                <w:szCs w:val="22"/>
              </w:rPr>
              <w:t xml:space="preserve"> муниципального района Приморского края </w:t>
            </w:r>
          </w:p>
        </w:tc>
        <w:tc>
          <w:tcPr>
            <w:tcW w:w="24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2735C" w:rsidRPr="00A26946" w:rsidRDefault="00D2735C" w:rsidP="001674D4">
            <w:pPr>
              <w:jc w:val="center"/>
            </w:pPr>
            <w:r w:rsidRPr="00A26946">
              <w:rPr>
                <w:sz w:val="22"/>
                <w:szCs w:val="22"/>
              </w:rPr>
              <w:t>500</w:t>
            </w:r>
            <w:r w:rsidRPr="00A26946">
              <w:rPr>
                <w:sz w:val="22"/>
                <w:szCs w:val="22"/>
                <w:lang w:val="en-US"/>
              </w:rPr>
              <w:t>,</w:t>
            </w:r>
            <w:r w:rsidRPr="00A26946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1674D4">
            <w:pPr>
              <w:jc w:val="center"/>
              <w:rPr>
                <w:lang w:val="en-US"/>
              </w:rPr>
            </w:pPr>
            <w:r w:rsidRPr="00A26946">
              <w:rPr>
                <w:sz w:val="22"/>
                <w:szCs w:val="22"/>
              </w:rPr>
              <w:t>0</w:t>
            </w:r>
            <w:r w:rsidRPr="00A26946">
              <w:rPr>
                <w:sz w:val="22"/>
                <w:szCs w:val="22"/>
                <w:lang w:val="en-US"/>
              </w:rPr>
              <w:t>,00</w:t>
            </w:r>
          </w:p>
        </w:tc>
      </w:tr>
      <w:tr w:rsidR="00D2735C" w:rsidRPr="00A26946" w:rsidTr="00CC563A">
        <w:trPr>
          <w:trHeight w:val="363"/>
        </w:trPr>
        <w:tc>
          <w:tcPr>
            <w:tcW w:w="6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60365B">
            <w:pPr>
              <w:rPr>
                <w:rFonts w:ascii="Arial" w:hAnsi="Arial" w:cs="Arial"/>
              </w:rPr>
            </w:pPr>
            <w:r w:rsidRPr="00A26946">
              <w:rPr>
                <w:rFonts w:ascii="Arial" w:hAnsi="Arial" w:cs="Arial"/>
                <w:sz w:val="22"/>
                <w:szCs w:val="22"/>
              </w:rPr>
              <w:t>Реконструкция и оборудование спортивным инвентарем спортивных площадок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2735C" w:rsidRPr="00A26946" w:rsidRDefault="00D2735C" w:rsidP="0060365B">
            <w:pPr>
              <w:jc w:val="center"/>
              <w:rPr>
                <w:rFonts w:ascii="Arial" w:hAnsi="Arial" w:cs="Arial"/>
                <w:lang w:val="en-US"/>
              </w:rPr>
            </w:pPr>
            <w:r w:rsidRPr="00A26946">
              <w:rPr>
                <w:rFonts w:ascii="Arial" w:hAnsi="Arial" w:cs="Arial"/>
                <w:sz w:val="22"/>
                <w:szCs w:val="22"/>
                <w:lang w:val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60365B">
            <w:pPr>
              <w:jc w:val="center"/>
              <w:rPr>
                <w:rFonts w:ascii="Arial" w:hAnsi="Arial" w:cs="Arial"/>
                <w:lang w:val="en-US"/>
              </w:rPr>
            </w:pPr>
            <w:r w:rsidRPr="00A26946">
              <w:rPr>
                <w:rFonts w:ascii="Arial" w:hAnsi="Arial" w:cs="Arial"/>
                <w:sz w:val="22"/>
                <w:szCs w:val="22"/>
                <w:lang w:val="en-US"/>
              </w:rPr>
              <w:t>385,00</w:t>
            </w:r>
          </w:p>
        </w:tc>
      </w:tr>
      <w:tr w:rsidR="00D2735C" w:rsidRPr="00A26946" w:rsidTr="00635487">
        <w:trPr>
          <w:trHeight w:val="443"/>
        </w:trPr>
        <w:tc>
          <w:tcPr>
            <w:tcW w:w="6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735C" w:rsidRPr="00A26946" w:rsidRDefault="00D2735C" w:rsidP="00D86590">
            <w:pPr>
              <w:rPr>
                <w:rFonts w:ascii="Arial" w:hAnsi="Arial" w:cs="Arial"/>
                <w:b/>
                <w:bCs/>
              </w:rPr>
            </w:pPr>
            <w:r w:rsidRPr="00A26946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35C" w:rsidRPr="00A26946" w:rsidRDefault="00D2735C" w:rsidP="0060365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26946">
              <w:rPr>
                <w:rFonts w:ascii="Arial" w:hAnsi="Arial" w:cs="Arial"/>
                <w:b/>
                <w:bCs/>
                <w:sz w:val="22"/>
                <w:szCs w:val="22"/>
              </w:rPr>
              <w:t>2100</w:t>
            </w:r>
            <w:r w:rsidRPr="00A2694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A26946" w:rsidRDefault="00D2735C" w:rsidP="0060365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2694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1100,00</w:t>
            </w:r>
          </w:p>
        </w:tc>
      </w:tr>
    </w:tbl>
    <w:p w:rsidR="00D2735C" w:rsidRPr="00A26946" w:rsidRDefault="00D2735C" w:rsidP="00EA0E51">
      <w:pPr>
        <w:spacing w:before="24" w:after="336"/>
        <w:ind w:right="30"/>
        <w:jc w:val="both"/>
        <w:rPr>
          <w:color w:val="010101"/>
          <w:sz w:val="28"/>
          <w:szCs w:val="28"/>
        </w:rPr>
      </w:pPr>
    </w:p>
    <w:p w:rsidR="00D2735C" w:rsidRPr="007D63AD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10101"/>
          <w:sz w:val="20"/>
          <w:szCs w:val="20"/>
        </w:rPr>
      </w:pPr>
      <w:r w:rsidRPr="00A26946">
        <w:rPr>
          <w:color w:val="010101"/>
          <w:sz w:val="28"/>
          <w:szCs w:val="28"/>
        </w:rPr>
        <w:t xml:space="preserve">      </w:t>
      </w:r>
      <w:r w:rsidR="009C0B26">
        <w:rPr>
          <w:color w:val="010101"/>
          <w:sz w:val="28"/>
          <w:szCs w:val="28"/>
        </w:rPr>
        <w:t xml:space="preserve">    </w:t>
      </w:r>
      <w:r w:rsidRPr="007D63AD">
        <w:rPr>
          <w:color w:val="010101"/>
          <w:sz w:val="28"/>
          <w:szCs w:val="28"/>
        </w:rPr>
        <w:t>В редакции Постановления 21.07.2014 № 901-па объем финансирования программных мероприятий на 2014 год утвержден в размере 1 100,00 тыс</w:t>
      </w:r>
      <w:r w:rsidR="00BA4071">
        <w:rPr>
          <w:color w:val="010101"/>
          <w:sz w:val="28"/>
          <w:szCs w:val="28"/>
        </w:rPr>
        <w:t>.</w:t>
      </w:r>
      <w:r w:rsidRPr="007D63AD">
        <w:rPr>
          <w:color w:val="010101"/>
          <w:sz w:val="28"/>
          <w:szCs w:val="28"/>
        </w:rPr>
        <w:t xml:space="preserve"> рублей</w:t>
      </w:r>
      <w:r w:rsidRPr="007D63AD">
        <w:rPr>
          <w:rFonts w:ascii="Arial" w:hAnsi="Arial" w:cs="Arial"/>
          <w:color w:val="010101"/>
          <w:sz w:val="20"/>
          <w:szCs w:val="20"/>
        </w:rPr>
        <w:t>.</w:t>
      </w:r>
    </w:p>
    <w:p w:rsidR="00D2735C" w:rsidRPr="007D63AD" w:rsidRDefault="00D2735C" w:rsidP="002A1CB4">
      <w:pPr>
        <w:pStyle w:val="a6"/>
        <w:shd w:val="clear" w:color="auto" w:fill="FFFFFF" w:themeFill="background1"/>
        <w:tabs>
          <w:tab w:val="left" w:pos="426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7D63AD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     </w:t>
      </w:r>
      <w:r w:rsidR="009C0B26">
        <w:rPr>
          <w:rStyle w:val="a7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Согласно Отчету об исполнении бюджета </w:t>
      </w:r>
      <w:proofErr w:type="spellStart"/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за 2014 год</w:t>
      </w:r>
      <w:r w:rsidRPr="007D63AD">
        <w:rPr>
          <w:rStyle w:val="ae"/>
          <w:sz w:val="28"/>
          <w:szCs w:val="28"/>
        </w:rPr>
        <w:footnoteReference w:id="3"/>
      </w:r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, принятому решением Думы </w:t>
      </w:r>
      <w:proofErr w:type="spellStart"/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от 27.05.2015 № 188, на реализацию мероприятий муниципальной программы израсходовано 1 050,36 тыс. рублей или 95,49 % от предусмотренных программой (1 100,00 тыс. рублей).</w:t>
      </w:r>
    </w:p>
    <w:p w:rsidR="00D2735C" w:rsidRPr="00A26946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</w:t>
      </w:r>
      <w:r w:rsidR="009C0B2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7D63AD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В ходе контрольного мероприятия проверены  журналы операций по счету «Касса», с безналичными денежными средствами, расчетов с подотчетными лицами, расчетов с поставщиками и подрядчиками, по выбытию и перемещению нефинансовых активов.</w:t>
      </w:r>
    </w:p>
    <w:p w:rsidR="00D2735C" w:rsidRPr="00A26946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</w:t>
      </w:r>
      <w:r w:rsidR="009C0B2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Финансирование мероприятий осуществлялось наличными средствами путем выдачи в подотчет, а также перечислением денежных сре</w:t>
      </w:r>
      <w:proofErr w:type="gramStart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дств с л</w:t>
      </w:r>
      <w:proofErr w:type="gramEnd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ицевого счета Администрации района на расчетный счет поставщиков.</w:t>
      </w:r>
    </w:p>
    <w:p w:rsidR="004D1309" w:rsidRDefault="00D2735C" w:rsidP="002A1CB4">
      <w:pPr>
        <w:pStyle w:val="a6"/>
        <w:shd w:val="clear" w:color="auto" w:fill="FFFFFF" w:themeFill="background1"/>
        <w:tabs>
          <w:tab w:val="left" w:pos="426"/>
          <w:tab w:val="left" w:pos="709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</w:t>
      </w:r>
      <w:r w:rsidR="009C0B2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Кассовое исполнение составило 1 050 357,00 рублей.</w:t>
      </w:r>
    </w:p>
    <w:p w:rsidR="00D2735C" w:rsidRDefault="004D1309" w:rsidP="002A1CB4">
      <w:pPr>
        <w:pStyle w:val="a6"/>
        <w:shd w:val="clear" w:color="auto" w:fill="FFFFFF" w:themeFill="background1"/>
        <w:tabs>
          <w:tab w:val="left" w:pos="426"/>
        </w:tabs>
        <w:spacing w:before="0" w:beforeAutospacing="0" w:after="240" w:afterAutospacing="0"/>
        <w:jc w:val="both"/>
        <w:textAlignment w:val="baseline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Таблица 2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</w:p>
    <w:tbl>
      <w:tblPr>
        <w:tblW w:w="10774" w:type="dxa"/>
        <w:tblInd w:w="-743" w:type="dxa"/>
        <w:tblLayout w:type="fixed"/>
        <w:tblLook w:val="0000"/>
      </w:tblPr>
      <w:tblGrid>
        <w:gridCol w:w="495"/>
        <w:gridCol w:w="3617"/>
        <w:gridCol w:w="2139"/>
        <w:gridCol w:w="1800"/>
        <w:gridCol w:w="1620"/>
        <w:gridCol w:w="1103"/>
      </w:tblGrid>
      <w:tr w:rsidR="00D2735C" w:rsidRPr="00A26946" w:rsidTr="00677B40">
        <w:trPr>
          <w:cantSplit/>
          <w:trHeight w:val="1675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5C" w:rsidRDefault="00D2735C" w:rsidP="00890DE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lastRenderedPageBreak/>
              <w:t>№</w:t>
            </w:r>
          </w:p>
          <w:p w:rsidR="00D2735C" w:rsidRDefault="00D2735C" w:rsidP="00890DE8">
            <w:pPr>
              <w:jc w:val="center"/>
              <w:rPr>
                <w:b/>
                <w:bCs/>
                <w:i/>
              </w:rPr>
            </w:pPr>
          </w:p>
          <w:p w:rsidR="00D2735C" w:rsidRDefault="00D2735C" w:rsidP="00890DE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D2735C" w:rsidRPr="00A26946" w:rsidRDefault="00D2735C" w:rsidP="000D388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5C" w:rsidRPr="00A26946" w:rsidRDefault="00D2735C" w:rsidP="00890DE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D2735C" w:rsidRPr="00A26946" w:rsidRDefault="00D2735C" w:rsidP="00890DE8">
            <w:pPr>
              <w:jc w:val="center"/>
              <w:rPr>
                <w:b/>
                <w:bCs/>
                <w:i/>
              </w:rPr>
            </w:pPr>
          </w:p>
          <w:p w:rsidR="00D2735C" w:rsidRPr="00A26946" w:rsidRDefault="00D2735C" w:rsidP="00890DE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2694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Содержание мероприятия</w:t>
            </w:r>
          </w:p>
          <w:p w:rsidR="00D2735C" w:rsidRPr="00A26946" w:rsidRDefault="00D2735C" w:rsidP="00890DE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center"/>
              <w:textAlignment w:val="baseline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  <w:r w:rsidRPr="007D63AD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Утвержденный объем финансирования из районного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center"/>
              <w:textAlignment w:val="baseline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Кассовое исполнение за 2014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center"/>
              <w:textAlignment w:val="baseline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Процент исполнения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both"/>
              <w:textAlignment w:val="baseline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Удельный вес</w:t>
            </w:r>
          </w:p>
        </w:tc>
      </w:tr>
      <w:tr w:rsidR="00D2735C" w:rsidRPr="000D3882" w:rsidTr="002A1CB4">
        <w:trPr>
          <w:trHeight w:val="69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5C" w:rsidRPr="007D63AD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right"/>
              <w:textAlignment w:val="baseline"/>
              <w:rPr>
                <w:rStyle w:val="a7"/>
                <w:b w:val="0"/>
                <w:color w:val="444444"/>
                <w:bdr w:val="none" w:sz="0" w:space="0" w:color="auto" w:frame="1"/>
              </w:rPr>
            </w:pPr>
            <w:r w:rsidRPr="007D63AD">
              <w:rPr>
                <w:rStyle w:val="a7"/>
                <w:b w:val="0"/>
                <w:color w:val="444444"/>
                <w:sz w:val="22"/>
                <w:szCs w:val="22"/>
                <w:bdr w:val="none" w:sz="0" w:space="0" w:color="auto" w:frame="1"/>
              </w:rPr>
              <w:t>1</w:t>
            </w:r>
          </w:p>
          <w:p w:rsidR="00D2735C" w:rsidRPr="007D63AD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right"/>
              <w:textAlignment w:val="baseline"/>
              <w:rPr>
                <w:rStyle w:val="a7"/>
                <w:b w:val="0"/>
                <w:color w:val="444444"/>
                <w:bdr w:val="none" w:sz="0" w:space="0" w:color="auto" w:frame="1"/>
              </w:rPr>
            </w:pPr>
          </w:p>
          <w:p w:rsidR="00D2735C" w:rsidRPr="007D63AD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right"/>
              <w:textAlignment w:val="baseline"/>
              <w:rPr>
                <w:rStyle w:val="a7"/>
                <w:b w:val="0"/>
                <w:color w:val="444444"/>
                <w:bdr w:val="none" w:sz="0" w:space="0" w:color="auto" w:frame="1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735C" w:rsidRPr="007D63AD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textAlignment w:val="baseline"/>
              <w:rPr>
                <w:rFonts w:ascii="Arial" w:hAnsi="Arial" w:cs="Arial"/>
              </w:rPr>
            </w:pP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Проведение официальных физкультурных и спортивных мероприятий </w:t>
            </w:r>
            <w:proofErr w:type="spellStart"/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Хасанского</w:t>
            </w:r>
            <w:proofErr w:type="spellEnd"/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муниципального района согласно утвержденному годовому календарному плану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35C" w:rsidRPr="007D63AD" w:rsidRDefault="00D2735C" w:rsidP="00890DE8">
            <w:pPr>
              <w:pStyle w:val="a6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615 000,00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614</w:t>
            </w: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357,00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99,9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735C" w:rsidRPr="007D63AD" w:rsidRDefault="00D2735C" w:rsidP="00890DE8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</w:p>
          <w:p w:rsidR="00D2735C" w:rsidRPr="007D63AD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58</w:t>
            </w:r>
            <w:r w:rsidRPr="007D63AD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,4</w:t>
            </w:r>
          </w:p>
          <w:p w:rsidR="00D2735C" w:rsidRPr="00463D47" w:rsidRDefault="00D2735C" w:rsidP="00890DE8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</w:p>
        </w:tc>
      </w:tr>
      <w:tr w:rsidR="00D2735C" w:rsidRPr="000D3882" w:rsidTr="002A1CB4">
        <w:trPr>
          <w:trHeight w:val="33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5C" w:rsidRPr="00A26946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right"/>
              <w:textAlignment w:val="baseline"/>
              <w:rPr>
                <w:rStyle w:val="a7"/>
                <w:b w:val="0"/>
                <w:color w:val="444444"/>
                <w:bdr w:val="none" w:sz="0" w:space="0" w:color="auto" w:frame="1"/>
              </w:rPr>
            </w:pPr>
            <w:r w:rsidRPr="00A26946">
              <w:rPr>
                <w:rStyle w:val="a7"/>
                <w:b w:val="0"/>
                <w:color w:val="444444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735C" w:rsidRPr="00463D47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ind w:left="-27"/>
              <w:textAlignment w:val="baseline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Приобретение спортивного инвентаря и оборудования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100 000,00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51</w:t>
            </w: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51,0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4,9</w:t>
            </w:r>
          </w:p>
        </w:tc>
      </w:tr>
      <w:tr w:rsidR="00D2735C" w:rsidRPr="000D3882" w:rsidTr="002A1CB4">
        <w:trPr>
          <w:trHeight w:val="790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35C" w:rsidRPr="00A26946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right"/>
              <w:textAlignment w:val="baseline"/>
              <w:rPr>
                <w:rStyle w:val="a7"/>
                <w:b w:val="0"/>
                <w:color w:val="444444"/>
                <w:bdr w:val="none" w:sz="0" w:space="0" w:color="auto" w:frame="1"/>
              </w:rPr>
            </w:pPr>
            <w:r w:rsidRPr="00A26946">
              <w:rPr>
                <w:rStyle w:val="a7"/>
                <w:b w:val="0"/>
                <w:color w:val="444444"/>
                <w:sz w:val="22"/>
                <w:szCs w:val="22"/>
                <w:bdr w:val="none" w:sz="0" w:space="0" w:color="auto" w:frame="1"/>
              </w:rPr>
              <w:t>3</w:t>
            </w:r>
          </w:p>
          <w:p w:rsidR="00D2735C" w:rsidRPr="00A26946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before="0" w:after="240"/>
              <w:jc w:val="right"/>
              <w:textAlignment w:val="baseline"/>
              <w:rPr>
                <w:rStyle w:val="a7"/>
                <w:b w:val="0"/>
                <w:color w:val="444444"/>
                <w:bdr w:val="none" w:sz="0" w:space="0" w:color="auto" w:frame="1"/>
              </w:rPr>
            </w:pPr>
          </w:p>
          <w:p w:rsidR="00D2735C" w:rsidRPr="00A26946" w:rsidRDefault="00D2735C" w:rsidP="00890DE8">
            <w:pPr>
              <w:pStyle w:val="a6"/>
              <w:shd w:val="clear" w:color="auto" w:fill="F9F9F9"/>
              <w:tabs>
                <w:tab w:val="left" w:pos="426"/>
              </w:tabs>
              <w:spacing w:after="240"/>
              <w:jc w:val="right"/>
              <w:textAlignment w:val="baseline"/>
              <w:rPr>
                <w:rStyle w:val="a7"/>
                <w:b w:val="0"/>
                <w:color w:val="444444"/>
                <w:bdr w:val="none" w:sz="0" w:space="0" w:color="auto" w:frame="1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Реконструкция и оборудование </w:t>
            </w:r>
          </w:p>
          <w:p w:rsidR="00D2735C" w:rsidRDefault="00D2735C" w:rsidP="00890DE8">
            <w:pPr>
              <w:autoSpaceDE w:val="0"/>
              <w:autoSpaceDN w:val="0"/>
              <w:adjustRightInd w:val="0"/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спортивным инвентарем спортивных площадок</w:t>
            </w:r>
          </w:p>
          <w:p w:rsidR="00411EE1" w:rsidRPr="00463D47" w:rsidRDefault="00411EE1" w:rsidP="00890DE8">
            <w:pPr>
              <w:autoSpaceDE w:val="0"/>
              <w:autoSpaceDN w:val="0"/>
              <w:adjustRightInd w:val="0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>385 000,00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385</w:t>
            </w: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b w:val="0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b w:val="0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36,7</w:t>
            </w:r>
          </w:p>
        </w:tc>
      </w:tr>
      <w:tr w:rsidR="00D2735C" w:rsidRPr="000D3882" w:rsidTr="00677B40">
        <w:trPr>
          <w:trHeight w:val="255"/>
        </w:trPr>
        <w:tc>
          <w:tcPr>
            <w:tcW w:w="41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35C" w:rsidRPr="007D63AD" w:rsidRDefault="00D2735C" w:rsidP="007D63AD">
            <w:pPr>
              <w:rPr>
                <w:rFonts w:ascii="Arial" w:hAnsi="Arial" w:cs="Arial"/>
                <w:b/>
              </w:rPr>
            </w:pPr>
            <w:r w:rsidRPr="007D63AD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</w:rPr>
            </w:pPr>
            <w:r w:rsidRPr="00463D47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1 100 000,00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1 050 357</w:t>
            </w:r>
            <w:r w:rsidRPr="00463D47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  <w:lang w:val="en-US"/>
              </w:rPr>
            </w:pPr>
            <w:r w:rsidRPr="00463D47"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95,49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735C" w:rsidRPr="00463D47" w:rsidRDefault="00D2735C" w:rsidP="00890DE8">
            <w:pPr>
              <w:autoSpaceDE w:val="0"/>
              <w:autoSpaceDN w:val="0"/>
              <w:adjustRightInd w:val="0"/>
              <w:jc w:val="center"/>
              <w:rPr>
                <w:rStyle w:val="a7"/>
                <w:rFonts w:ascii="Arial" w:hAnsi="Arial" w:cs="Arial"/>
                <w:color w:val="444444"/>
                <w:bdr w:val="none" w:sz="0" w:space="0" w:color="auto" w:frame="1"/>
                <w:lang w:val="en-US"/>
              </w:rPr>
            </w:pPr>
            <w:r>
              <w:rPr>
                <w:rStyle w:val="a7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  <w:lang w:val="en-US"/>
              </w:rPr>
              <w:t>100</w:t>
            </w:r>
          </w:p>
        </w:tc>
      </w:tr>
    </w:tbl>
    <w:p w:rsidR="00D2735C" w:rsidRDefault="00D2735C" w:rsidP="00297DC9">
      <w:pPr>
        <w:tabs>
          <w:tab w:val="left" w:pos="360"/>
        </w:tabs>
        <w:jc w:val="both"/>
        <w:rPr>
          <w:rStyle w:val="a7"/>
          <w:b w:val="0"/>
          <w:color w:val="444444"/>
          <w:bdr w:val="none" w:sz="0" w:space="0" w:color="auto" w:frame="1"/>
        </w:rPr>
      </w:pPr>
    </w:p>
    <w:p w:rsidR="00D2735C" w:rsidRPr="00A26946" w:rsidRDefault="00D2735C" w:rsidP="009C0B26">
      <w:pPr>
        <w:tabs>
          <w:tab w:val="left" w:pos="360"/>
          <w:tab w:val="left" w:pos="709"/>
        </w:tabs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bdr w:val="none" w:sz="0" w:space="0" w:color="auto" w:frame="1"/>
        </w:rPr>
        <w:t xml:space="preserve">       </w:t>
      </w:r>
      <w:r w:rsidR="009C0B26">
        <w:rPr>
          <w:rStyle w:val="a7"/>
          <w:b w:val="0"/>
          <w:color w:val="444444"/>
          <w:bdr w:val="none" w:sz="0" w:space="0" w:color="auto" w:frame="1"/>
        </w:rPr>
        <w:t xml:space="preserve">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По мероприятию «Проведение официальных физкультурных и спортивных мероприятий </w:t>
      </w:r>
      <w:proofErr w:type="spellStart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Хасанского</w:t>
      </w:r>
      <w:proofErr w:type="spellEnd"/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муниципального района согласно утвержденному годовому календарному плану» общая сумма расходов составила 614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  <w:lang w:val="en-US"/>
        </w:rPr>
        <w:t> 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357,00 рублей, в том числе:</w:t>
      </w:r>
    </w:p>
    <w:p w:rsidR="00D2735C" w:rsidRPr="00A26946" w:rsidRDefault="009C0B26" w:rsidP="009C0B26">
      <w:pPr>
        <w:numPr>
          <w:ilvl w:val="0"/>
          <w:numId w:val="2"/>
        </w:numPr>
        <w:tabs>
          <w:tab w:val="left" w:pos="360"/>
        </w:tabs>
        <w:ind w:hanging="101"/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транспортные услуги (</w:t>
      </w:r>
      <w:r w:rsidR="00720100">
        <w:rPr>
          <w:color w:val="555555"/>
          <w:sz w:val="23"/>
          <w:szCs w:val="23"/>
        </w:rPr>
        <w:t xml:space="preserve">по КОСГУ </w:t>
      </w:r>
      <w:r w:rsidR="00D2735C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222) – 6 250,00 рублей;</w:t>
      </w:r>
    </w:p>
    <w:p w:rsidR="00D2735C" w:rsidRPr="00A26946" w:rsidRDefault="00D2735C" w:rsidP="009C0B26">
      <w:pPr>
        <w:numPr>
          <w:ilvl w:val="0"/>
          <w:numId w:val="2"/>
        </w:numPr>
        <w:tabs>
          <w:tab w:val="left" w:pos="360"/>
        </w:tabs>
        <w:ind w:hanging="101"/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прочие работы и услуги (</w:t>
      </w:r>
      <w:r w:rsidR="00720100">
        <w:rPr>
          <w:color w:val="555555"/>
          <w:sz w:val="23"/>
          <w:szCs w:val="23"/>
        </w:rPr>
        <w:t xml:space="preserve">по КОСГУ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226) – 67 500,00 рублей;</w:t>
      </w:r>
    </w:p>
    <w:p w:rsidR="00D2735C" w:rsidRPr="00A26946" w:rsidRDefault="00D2735C" w:rsidP="009C0B26">
      <w:pPr>
        <w:numPr>
          <w:ilvl w:val="0"/>
          <w:numId w:val="2"/>
        </w:numPr>
        <w:tabs>
          <w:tab w:val="left" w:pos="360"/>
        </w:tabs>
        <w:ind w:hanging="101"/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прочие расходы (</w:t>
      </w:r>
      <w:r w:rsidR="00720100">
        <w:rPr>
          <w:color w:val="555555"/>
          <w:sz w:val="23"/>
          <w:szCs w:val="23"/>
        </w:rPr>
        <w:t xml:space="preserve">по КОСГУ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290) – 408 447,00 рублей;</w:t>
      </w:r>
    </w:p>
    <w:p w:rsidR="00D2735C" w:rsidRPr="00A26946" w:rsidRDefault="00D2735C" w:rsidP="009C0B26">
      <w:pPr>
        <w:numPr>
          <w:ilvl w:val="0"/>
          <w:numId w:val="2"/>
        </w:numPr>
        <w:tabs>
          <w:tab w:val="left" w:pos="360"/>
        </w:tabs>
        <w:ind w:hanging="101"/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увеличение стоимости материальных запасов (</w:t>
      </w:r>
      <w:r w:rsidR="00720100">
        <w:rPr>
          <w:color w:val="555555"/>
          <w:sz w:val="23"/>
          <w:szCs w:val="23"/>
        </w:rPr>
        <w:t xml:space="preserve">по КОСГУ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340) – 132 160 рублей;</w:t>
      </w:r>
    </w:p>
    <w:p w:rsidR="00D2735C" w:rsidRPr="00A26946" w:rsidRDefault="00D2735C" w:rsidP="00DF2365">
      <w:pPr>
        <w:tabs>
          <w:tab w:val="left" w:pos="360"/>
          <w:tab w:val="left" w:pos="709"/>
        </w:tabs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="00DF236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По мероприятию «Приобретение спортивного инвентаря и оборудования» общая сумма расходов составила 51 000,00 рублей, в том числе:</w:t>
      </w:r>
    </w:p>
    <w:p w:rsidR="00D2735C" w:rsidRPr="00A26946" w:rsidRDefault="00D2735C" w:rsidP="00DF2365">
      <w:pPr>
        <w:tabs>
          <w:tab w:val="left" w:pos="360"/>
          <w:tab w:val="left" w:pos="709"/>
        </w:tabs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 </w:t>
      </w:r>
      <w:r w:rsidR="00DF236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- увеличение стоимости основных средств (</w:t>
      </w:r>
      <w:r w:rsidR="00720100">
        <w:rPr>
          <w:color w:val="555555"/>
          <w:sz w:val="23"/>
          <w:szCs w:val="23"/>
        </w:rPr>
        <w:t xml:space="preserve">по КОСГУ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310)  – 51 000,00 рублей.</w:t>
      </w:r>
    </w:p>
    <w:p w:rsidR="00D2735C" w:rsidRPr="00A26946" w:rsidRDefault="00D2735C" w:rsidP="00DF2365">
      <w:pPr>
        <w:tabs>
          <w:tab w:val="left" w:pos="709"/>
        </w:tabs>
        <w:autoSpaceDE w:val="0"/>
        <w:autoSpaceDN w:val="0"/>
        <w:adjustRightInd w:val="0"/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</w:t>
      </w:r>
      <w:r w:rsidR="00DF236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По мероприятию «Реконструкция и оборудование спортивным инвентарем спортивных площадок» общая сумма расходов составила 385 000,00 рублей, в том числе:</w:t>
      </w:r>
    </w:p>
    <w:p w:rsidR="00D2735C" w:rsidRDefault="00D2735C" w:rsidP="00DF2365">
      <w:pPr>
        <w:tabs>
          <w:tab w:val="left" w:pos="360"/>
          <w:tab w:val="left" w:pos="709"/>
        </w:tabs>
        <w:jc w:val="both"/>
        <w:rPr>
          <w:b/>
          <w:color w:val="555555"/>
          <w:sz w:val="23"/>
          <w:szCs w:val="23"/>
          <w:u w:val="single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="00DF2365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- увеличение стоимости основных средств (</w:t>
      </w:r>
      <w:r w:rsidR="00720100">
        <w:rPr>
          <w:color w:val="555555"/>
          <w:sz w:val="23"/>
          <w:szCs w:val="23"/>
        </w:rPr>
        <w:t xml:space="preserve">по КОСГУ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310)  – </w:t>
      </w:r>
      <w:r w:rsidR="00176EA4"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385 000,00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>рублей.</w:t>
      </w:r>
      <w:r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D2735C" w:rsidRPr="00A26946" w:rsidRDefault="00D2735C" w:rsidP="00DE3FB8">
      <w:pPr>
        <w:tabs>
          <w:tab w:val="left" w:pos="360"/>
        </w:tabs>
        <w:jc w:val="both"/>
        <w:rPr>
          <w:rStyle w:val="a7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b/>
          <w:color w:val="555555"/>
          <w:sz w:val="23"/>
          <w:szCs w:val="23"/>
          <w:u w:val="single"/>
        </w:rPr>
        <w:t xml:space="preserve"> </w:t>
      </w: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</w:t>
      </w:r>
    </w:p>
    <w:p w:rsidR="00D2735C" w:rsidRDefault="00D2735C" w:rsidP="00DF2365">
      <w:pPr>
        <w:tabs>
          <w:tab w:val="left" w:pos="360"/>
          <w:tab w:val="left" w:pos="709"/>
        </w:tabs>
        <w:jc w:val="both"/>
        <w:rPr>
          <w:sz w:val="28"/>
          <w:szCs w:val="28"/>
        </w:rPr>
      </w:pPr>
      <w:r w:rsidRPr="00A26946">
        <w:rPr>
          <w:rStyle w:val="a7"/>
          <w:b w:val="0"/>
          <w:color w:val="444444"/>
          <w:sz w:val="28"/>
          <w:szCs w:val="28"/>
          <w:bdr w:val="none" w:sz="0" w:space="0" w:color="auto" w:frame="1"/>
        </w:rPr>
        <w:t xml:space="preserve">      </w:t>
      </w:r>
      <w:r>
        <w:rPr>
          <w:sz w:val="28"/>
          <w:szCs w:val="28"/>
        </w:rPr>
        <w:t xml:space="preserve">  </w:t>
      </w:r>
      <w:r w:rsidR="00DF2365">
        <w:rPr>
          <w:sz w:val="28"/>
          <w:szCs w:val="28"/>
        </w:rPr>
        <w:t xml:space="preserve">  </w:t>
      </w:r>
      <w:r w:rsidRPr="00085B1A">
        <w:rPr>
          <w:sz w:val="28"/>
          <w:szCs w:val="28"/>
        </w:rPr>
        <w:t xml:space="preserve">В результате проведенного анализа </w:t>
      </w:r>
      <w:r>
        <w:rPr>
          <w:sz w:val="28"/>
          <w:szCs w:val="28"/>
        </w:rPr>
        <w:t xml:space="preserve">данных </w:t>
      </w:r>
      <w:r w:rsidRPr="00085B1A">
        <w:rPr>
          <w:sz w:val="28"/>
          <w:szCs w:val="28"/>
        </w:rPr>
        <w:t>бухгалтерского учета установлено, что</w:t>
      </w:r>
      <w:r>
        <w:rPr>
          <w:sz w:val="28"/>
          <w:szCs w:val="28"/>
        </w:rPr>
        <w:t xml:space="preserve"> </w:t>
      </w:r>
      <w:r w:rsidRPr="00085B1A">
        <w:rPr>
          <w:sz w:val="28"/>
          <w:szCs w:val="28"/>
        </w:rPr>
        <w:t>в рамках реализации муници</w:t>
      </w:r>
      <w:r>
        <w:rPr>
          <w:sz w:val="28"/>
          <w:szCs w:val="28"/>
        </w:rPr>
        <w:t>пальной целевой программы в 2014</w:t>
      </w:r>
      <w:r w:rsidRPr="00085B1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под</w:t>
      </w:r>
      <w:r w:rsidR="00DE79BC">
        <w:rPr>
          <w:sz w:val="28"/>
          <w:szCs w:val="28"/>
        </w:rPr>
        <w:t>отчетным лицом Яковлевой Г.И.</w:t>
      </w:r>
      <w:r>
        <w:rPr>
          <w:sz w:val="28"/>
          <w:szCs w:val="28"/>
        </w:rPr>
        <w:t xml:space="preserve"> получены наличные денежные средства по расходному кассовому ордеру № 17 </w:t>
      </w:r>
      <w:r w:rsidRPr="005F0F21">
        <w:rPr>
          <w:sz w:val="28"/>
          <w:szCs w:val="28"/>
        </w:rPr>
        <w:t xml:space="preserve">от </w:t>
      </w:r>
      <w:r w:rsidR="005F0F21" w:rsidRPr="005F0F21">
        <w:rPr>
          <w:sz w:val="28"/>
          <w:szCs w:val="28"/>
        </w:rPr>
        <w:t xml:space="preserve"> 4 апреля </w:t>
      </w:r>
      <w:r w:rsidRPr="005F0F21">
        <w:rPr>
          <w:sz w:val="28"/>
          <w:szCs w:val="28"/>
        </w:rPr>
        <w:t xml:space="preserve">2014 </w:t>
      </w:r>
      <w:r w:rsidR="00554228" w:rsidRPr="005F0F21">
        <w:rPr>
          <w:sz w:val="28"/>
          <w:szCs w:val="28"/>
        </w:rPr>
        <w:t>г.</w:t>
      </w:r>
      <w:r w:rsidR="00554228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12500</w:t>
      </w:r>
      <w:r w:rsidRPr="000B59CF">
        <w:rPr>
          <w:sz w:val="28"/>
          <w:szCs w:val="28"/>
        </w:rPr>
        <w:t>,</w:t>
      </w:r>
      <w:r>
        <w:rPr>
          <w:sz w:val="28"/>
          <w:szCs w:val="28"/>
        </w:rPr>
        <w:t>00 рублей на приобретение топлива для автомобиля. Из кассовых чеков, приложенных к авансовому отчету № 10 от 28 апреля 2014 года</w:t>
      </w:r>
      <w:r w:rsidRPr="00125D31">
        <w:rPr>
          <w:sz w:val="28"/>
          <w:szCs w:val="28"/>
        </w:rPr>
        <w:t xml:space="preserve"> (</w:t>
      </w:r>
      <w:r w:rsidR="00DE79BC">
        <w:rPr>
          <w:sz w:val="28"/>
          <w:szCs w:val="28"/>
        </w:rPr>
        <w:t xml:space="preserve">подотчетное </w:t>
      </w:r>
      <w:r w:rsidR="00DE79BC">
        <w:rPr>
          <w:sz w:val="28"/>
          <w:szCs w:val="28"/>
        </w:rPr>
        <w:lastRenderedPageBreak/>
        <w:t>лицо Яковлева Г.И.</w:t>
      </w:r>
      <w:r>
        <w:rPr>
          <w:sz w:val="28"/>
          <w:szCs w:val="28"/>
        </w:rPr>
        <w:t>) следует</w:t>
      </w:r>
      <w:r w:rsidRPr="00CA5BCA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было приобретено горючее для автомобиля в количестве </w:t>
      </w:r>
      <w:r w:rsidRPr="00CA5BCA">
        <w:rPr>
          <w:sz w:val="28"/>
          <w:szCs w:val="28"/>
        </w:rPr>
        <w:t>319,33</w:t>
      </w:r>
      <w:r>
        <w:rPr>
          <w:sz w:val="28"/>
          <w:szCs w:val="28"/>
        </w:rPr>
        <w:t xml:space="preserve"> литров на общую сумму 11335</w:t>
      </w:r>
      <w:r w:rsidR="003915CA">
        <w:rPr>
          <w:sz w:val="28"/>
          <w:szCs w:val="28"/>
        </w:rPr>
        <w:t>,42</w:t>
      </w:r>
      <w:r w:rsidRPr="00CA5BCA">
        <w:rPr>
          <w:sz w:val="28"/>
          <w:szCs w:val="28"/>
        </w:rPr>
        <w:t xml:space="preserve"> </w:t>
      </w:r>
      <w:r w:rsidR="00656478">
        <w:rPr>
          <w:sz w:val="28"/>
          <w:szCs w:val="28"/>
        </w:rPr>
        <w:t>рубля</w:t>
      </w:r>
      <w:r w:rsidRPr="00CA5BCA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</w:t>
      </w:r>
      <w:r w:rsidRPr="00CA5BCA">
        <w:rPr>
          <w:sz w:val="28"/>
          <w:szCs w:val="28"/>
        </w:rPr>
        <w:t>:</w:t>
      </w:r>
    </w:p>
    <w:p w:rsidR="00D2735C" w:rsidRPr="00DF2365" w:rsidRDefault="00DF2365" w:rsidP="00650778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2365">
        <w:rPr>
          <w:b/>
          <w:sz w:val="28"/>
          <w:szCs w:val="28"/>
        </w:rPr>
        <w:t>-</w:t>
      </w:r>
      <w:r w:rsidR="00D2735C" w:rsidRPr="00DF2365">
        <w:rPr>
          <w:b/>
          <w:sz w:val="28"/>
          <w:szCs w:val="28"/>
        </w:rPr>
        <w:t xml:space="preserve"> АИ-95 в количестве 142,53 литров;</w:t>
      </w:r>
    </w:p>
    <w:p w:rsidR="00D2735C" w:rsidRPr="00DF2365" w:rsidRDefault="00DF2365" w:rsidP="00650778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35C" w:rsidRPr="00DF2365">
        <w:rPr>
          <w:b/>
          <w:sz w:val="28"/>
          <w:szCs w:val="28"/>
        </w:rPr>
        <w:t>- ДТ-3 в количестве 49,05 литров;</w:t>
      </w:r>
    </w:p>
    <w:p w:rsidR="00D2735C" w:rsidRPr="00DF2365" w:rsidRDefault="00DF2365" w:rsidP="00650778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35C" w:rsidRPr="00DF2365">
        <w:rPr>
          <w:b/>
          <w:sz w:val="28"/>
          <w:szCs w:val="28"/>
        </w:rPr>
        <w:t>- АИ-92 в количестве 74,28 литров;</w:t>
      </w:r>
    </w:p>
    <w:p w:rsidR="00D2735C" w:rsidRPr="00DF2365" w:rsidRDefault="00DF2365" w:rsidP="00B2312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735C" w:rsidRPr="00DF2365">
        <w:rPr>
          <w:b/>
          <w:sz w:val="28"/>
          <w:szCs w:val="28"/>
        </w:rPr>
        <w:t>- АИ-98 в количестве 53,47 литров.</w:t>
      </w:r>
    </w:p>
    <w:p w:rsidR="00D2735C" w:rsidRDefault="008C7237" w:rsidP="006507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2735C">
        <w:rPr>
          <w:sz w:val="28"/>
          <w:szCs w:val="28"/>
        </w:rPr>
        <w:t>По ведомости выдачи материальных ценностей на нужды учреждения № МЗ_00000027 от 30 апреля 2014 года материально отве</w:t>
      </w:r>
      <w:r w:rsidR="00DE79BC">
        <w:rPr>
          <w:sz w:val="28"/>
          <w:szCs w:val="28"/>
        </w:rPr>
        <w:t>тственному лицу Яковлевой Г. И.</w:t>
      </w:r>
      <w:r w:rsidR="00D2735C">
        <w:rPr>
          <w:sz w:val="28"/>
          <w:szCs w:val="28"/>
        </w:rPr>
        <w:t xml:space="preserve"> </w:t>
      </w:r>
      <w:r w:rsidR="00D2735C" w:rsidRPr="00211142">
        <w:rPr>
          <w:b/>
          <w:sz w:val="28"/>
          <w:szCs w:val="28"/>
          <w:u w:val="single"/>
        </w:rPr>
        <w:t>отпущен бензин марки</w:t>
      </w:r>
      <w:r w:rsidR="00D2735C">
        <w:rPr>
          <w:sz w:val="28"/>
          <w:szCs w:val="28"/>
        </w:rPr>
        <w:t xml:space="preserve"> </w:t>
      </w:r>
      <w:r w:rsidR="00D2735C" w:rsidRPr="00A479BD">
        <w:rPr>
          <w:b/>
          <w:sz w:val="28"/>
          <w:szCs w:val="28"/>
          <w:u w:val="single"/>
        </w:rPr>
        <w:t xml:space="preserve">АИ </w:t>
      </w:r>
      <w:r w:rsidR="00D2735C" w:rsidRPr="00486179">
        <w:rPr>
          <w:b/>
          <w:sz w:val="28"/>
          <w:szCs w:val="28"/>
          <w:u w:val="single"/>
        </w:rPr>
        <w:t>95 в количестве 319,33 литров</w:t>
      </w:r>
      <w:r w:rsidR="00D2735C" w:rsidRPr="00125D31">
        <w:rPr>
          <w:sz w:val="28"/>
          <w:szCs w:val="28"/>
        </w:rPr>
        <w:t>,</w:t>
      </w:r>
      <w:r w:rsidR="00D2735C">
        <w:rPr>
          <w:sz w:val="28"/>
          <w:szCs w:val="28"/>
        </w:rPr>
        <w:t xml:space="preserve"> что не соответствует наименованию марки</w:t>
      </w:r>
      <w:r w:rsidR="00486179">
        <w:rPr>
          <w:sz w:val="28"/>
          <w:szCs w:val="28"/>
        </w:rPr>
        <w:t xml:space="preserve"> и количеству литров</w:t>
      </w:r>
      <w:r w:rsidR="00D2735C">
        <w:rPr>
          <w:sz w:val="28"/>
          <w:szCs w:val="28"/>
        </w:rPr>
        <w:t xml:space="preserve"> бензина указанному в чеках, приложенных к авансовому отчету № 10 от 28 апреля 2014 года</w:t>
      </w:r>
      <w:r w:rsidR="00D2735C" w:rsidRPr="00125D31">
        <w:rPr>
          <w:sz w:val="28"/>
          <w:szCs w:val="28"/>
        </w:rPr>
        <w:t>.</w:t>
      </w:r>
      <w:proofErr w:type="gramEnd"/>
      <w:r w:rsidR="00D2735C" w:rsidRPr="00125D31">
        <w:rPr>
          <w:sz w:val="28"/>
          <w:szCs w:val="28"/>
        </w:rPr>
        <w:t xml:space="preserve"> </w:t>
      </w:r>
      <w:r w:rsidR="00D2735C">
        <w:rPr>
          <w:sz w:val="28"/>
          <w:szCs w:val="28"/>
        </w:rPr>
        <w:t xml:space="preserve">По данным бухгалтерского учета на балансе администрации </w:t>
      </w:r>
      <w:proofErr w:type="spellStart"/>
      <w:r w:rsidR="00D2735C">
        <w:rPr>
          <w:sz w:val="28"/>
          <w:szCs w:val="28"/>
        </w:rPr>
        <w:t>Хасанского</w:t>
      </w:r>
      <w:proofErr w:type="spellEnd"/>
      <w:r w:rsidR="00D2735C">
        <w:rPr>
          <w:sz w:val="28"/>
          <w:szCs w:val="28"/>
        </w:rPr>
        <w:t xml:space="preserve"> муниципального района автотранспортных средств не числится.</w:t>
      </w:r>
      <w:r w:rsidR="008E6D36">
        <w:rPr>
          <w:sz w:val="28"/>
          <w:szCs w:val="28"/>
        </w:rPr>
        <w:t xml:space="preserve"> </w:t>
      </w:r>
      <w:r w:rsidR="00D2735C">
        <w:rPr>
          <w:sz w:val="28"/>
          <w:szCs w:val="28"/>
        </w:rPr>
        <w:t xml:space="preserve"> К ведомости выдачи материальных ценностей приложены путевые листы легкового автомобиля УАЗ ПАТРИОТ (государственный номерной знак - У 294 АО)</w:t>
      </w:r>
      <w:r w:rsidR="00FD1387">
        <w:rPr>
          <w:sz w:val="28"/>
          <w:szCs w:val="28"/>
        </w:rPr>
        <w:t xml:space="preserve"> числящегося на</w:t>
      </w:r>
      <w:r w:rsidR="00D2735C">
        <w:rPr>
          <w:sz w:val="28"/>
          <w:szCs w:val="28"/>
        </w:rPr>
        <w:t xml:space="preserve"> </w:t>
      </w:r>
      <w:r w:rsidR="00FD1387">
        <w:rPr>
          <w:sz w:val="28"/>
          <w:szCs w:val="28"/>
        </w:rPr>
        <w:t xml:space="preserve">балансе Управления образования </w:t>
      </w:r>
      <w:proofErr w:type="spellStart"/>
      <w:r w:rsidR="00FD1387">
        <w:rPr>
          <w:sz w:val="28"/>
          <w:szCs w:val="28"/>
        </w:rPr>
        <w:t>Ха</w:t>
      </w:r>
      <w:r w:rsidR="00DA5C16">
        <w:rPr>
          <w:sz w:val="28"/>
          <w:szCs w:val="28"/>
        </w:rPr>
        <w:t>санского</w:t>
      </w:r>
      <w:proofErr w:type="spellEnd"/>
      <w:r w:rsidR="00DA5C16">
        <w:rPr>
          <w:sz w:val="28"/>
          <w:szCs w:val="28"/>
        </w:rPr>
        <w:t xml:space="preserve"> муниципального района</w:t>
      </w:r>
      <w:r w:rsidR="00486179">
        <w:rPr>
          <w:sz w:val="28"/>
          <w:szCs w:val="28"/>
        </w:rPr>
        <w:t>. Путевые листы легкового автомобиля</w:t>
      </w:r>
      <w:r w:rsidR="00DA5C16">
        <w:rPr>
          <w:sz w:val="28"/>
          <w:szCs w:val="28"/>
        </w:rPr>
        <w:t xml:space="preserve"> </w:t>
      </w:r>
      <w:r w:rsidR="00FD1387">
        <w:rPr>
          <w:sz w:val="28"/>
          <w:szCs w:val="28"/>
        </w:rPr>
        <w:t xml:space="preserve"> </w:t>
      </w:r>
      <w:r w:rsidR="00AA78B4">
        <w:rPr>
          <w:sz w:val="28"/>
          <w:szCs w:val="28"/>
        </w:rPr>
        <w:t>оформлены</w:t>
      </w:r>
      <w:r w:rsidR="00D2735C">
        <w:rPr>
          <w:sz w:val="28"/>
          <w:szCs w:val="28"/>
        </w:rPr>
        <w:t xml:space="preserve"> на водителя</w:t>
      </w:r>
      <w:r w:rsidR="00411128">
        <w:rPr>
          <w:sz w:val="28"/>
          <w:szCs w:val="28"/>
        </w:rPr>
        <w:t xml:space="preserve"> </w:t>
      </w:r>
      <w:proofErr w:type="spellStart"/>
      <w:r w:rsidR="00D2735C">
        <w:rPr>
          <w:sz w:val="28"/>
          <w:szCs w:val="28"/>
        </w:rPr>
        <w:t>Ключенко</w:t>
      </w:r>
      <w:proofErr w:type="spellEnd"/>
      <w:r w:rsidR="00D2735C">
        <w:rPr>
          <w:sz w:val="28"/>
          <w:szCs w:val="28"/>
        </w:rPr>
        <w:t xml:space="preserve"> М.А.</w:t>
      </w:r>
      <w:r w:rsidR="00FD1387">
        <w:rPr>
          <w:sz w:val="28"/>
          <w:szCs w:val="28"/>
        </w:rPr>
        <w:t>,</w:t>
      </w:r>
      <w:r w:rsidR="00486179">
        <w:rPr>
          <w:sz w:val="28"/>
          <w:szCs w:val="28"/>
        </w:rPr>
        <w:t xml:space="preserve"> а именно</w:t>
      </w:r>
      <w:r w:rsidR="00D2735C" w:rsidRPr="00193B83">
        <w:rPr>
          <w:sz w:val="28"/>
          <w:szCs w:val="28"/>
        </w:rPr>
        <w:t>:</w:t>
      </w:r>
    </w:p>
    <w:p w:rsidR="00D2735C" w:rsidRPr="00BD1573" w:rsidRDefault="00D2735C" w:rsidP="00C908BF">
      <w:pPr>
        <w:suppressAutoHyphens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93B83">
        <w:rPr>
          <w:sz w:val="28"/>
          <w:szCs w:val="28"/>
        </w:rPr>
        <w:t xml:space="preserve"> </w:t>
      </w:r>
      <w:r>
        <w:rPr>
          <w:sz w:val="28"/>
          <w:szCs w:val="28"/>
        </w:rPr>
        <w:t>«Путевой лист легкового автомобиля»</w:t>
      </w:r>
      <w:r w:rsidR="00AA78B4">
        <w:rPr>
          <w:sz w:val="28"/>
          <w:szCs w:val="28"/>
        </w:rPr>
        <w:t xml:space="preserve"> без номера</w:t>
      </w:r>
      <w:r>
        <w:rPr>
          <w:sz w:val="28"/>
          <w:szCs w:val="28"/>
        </w:rPr>
        <w:t xml:space="preserve"> за 22 марта 2014 года с указанием маршрута</w:t>
      </w:r>
      <w:r w:rsidRPr="00193B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«</w:t>
      </w:r>
      <w:r>
        <w:rPr>
          <w:sz w:val="28"/>
          <w:szCs w:val="28"/>
        </w:rPr>
        <w:t>Славянка – Большой</w:t>
      </w:r>
      <w:r w:rsidRPr="00BD157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Камень</w:t>
      </w:r>
      <w:r w:rsidR="007B6030">
        <w:rPr>
          <w:sz w:val="28"/>
          <w:szCs w:val="28"/>
        </w:rPr>
        <w:t>»</w:t>
      </w:r>
      <w:r w:rsidRPr="00B2312B">
        <w:rPr>
          <w:sz w:val="28"/>
          <w:szCs w:val="28"/>
        </w:rPr>
        <w:t>;</w:t>
      </w:r>
      <w:r w:rsidRPr="00193B83"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«</w:t>
      </w:r>
      <w:r>
        <w:rPr>
          <w:sz w:val="28"/>
          <w:szCs w:val="28"/>
        </w:rPr>
        <w:t>Большой</w:t>
      </w:r>
      <w:r w:rsidRPr="00BD157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</w:t>
      </w:r>
      <w:proofErr w:type="gramStart"/>
      <w:r>
        <w:rPr>
          <w:sz w:val="28"/>
          <w:szCs w:val="28"/>
        </w:rPr>
        <w:t>ь</w:t>
      </w:r>
      <w:r w:rsidRPr="00193B83">
        <w:rPr>
          <w:sz w:val="28"/>
          <w:szCs w:val="28"/>
        </w:rPr>
        <w:t>-</w:t>
      </w:r>
      <w:proofErr w:type="gramEnd"/>
      <w:r w:rsidRPr="00193B83">
        <w:rPr>
          <w:sz w:val="28"/>
          <w:szCs w:val="28"/>
        </w:rPr>
        <w:t xml:space="preserve"> </w:t>
      </w:r>
      <w:r>
        <w:rPr>
          <w:sz w:val="28"/>
          <w:szCs w:val="28"/>
        </w:rPr>
        <w:t>Славянка</w:t>
      </w:r>
      <w:r w:rsidR="007B6030">
        <w:rPr>
          <w:sz w:val="28"/>
          <w:szCs w:val="28"/>
        </w:rPr>
        <w:t>»</w:t>
      </w:r>
      <w:r w:rsidRPr="00193B83">
        <w:rPr>
          <w:sz w:val="28"/>
          <w:szCs w:val="28"/>
        </w:rPr>
        <w:t>;</w:t>
      </w:r>
    </w:p>
    <w:p w:rsidR="00D2735C" w:rsidRPr="00BD1573" w:rsidRDefault="00D2735C" w:rsidP="00486179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3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«Путевой лист легкового автомобиля» </w:t>
      </w:r>
      <w:r w:rsidR="00AA78B4">
        <w:rPr>
          <w:sz w:val="28"/>
          <w:szCs w:val="28"/>
        </w:rPr>
        <w:t xml:space="preserve">без номера </w:t>
      </w:r>
      <w:r>
        <w:rPr>
          <w:sz w:val="28"/>
          <w:szCs w:val="28"/>
        </w:rPr>
        <w:t>за 2</w:t>
      </w:r>
      <w:r w:rsidRPr="00193B83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2014 года с указанием маршрута</w:t>
      </w:r>
      <w:r w:rsidRPr="00193B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«</w:t>
      </w:r>
      <w:r>
        <w:rPr>
          <w:sz w:val="28"/>
          <w:szCs w:val="28"/>
        </w:rPr>
        <w:t>Славянка – Большой</w:t>
      </w:r>
      <w:r w:rsidRPr="00BD157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Камень</w:t>
      </w:r>
      <w:r w:rsidR="007B6030">
        <w:rPr>
          <w:sz w:val="28"/>
          <w:szCs w:val="28"/>
        </w:rPr>
        <w:t>»</w:t>
      </w:r>
      <w:r w:rsidRPr="00B2312B">
        <w:rPr>
          <w:sz w:val="28"/>
          <w:szCs w:val="28"/>
        </w:rPr>
        <w:t>;</w:t>
      </w:r>
      <w:r w:rsidRPr="00193B83"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«</w:t>
      </w:r>
      <w:r>
        <w:rPr>
          <w:sz w:val="28"/>
          <w:szCs w:val="28"/>
        </w:rPr>
        <w:t>Большой</w:t>
      </w:r>
      <w:r w:rsidRPr="00BD157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</w:t>
      </w:r>
      <w:proofErr w:type="gramStart"/>
      <w:r>
        <w:rPr>
          <w:sz w:val="28"/>
          <w:szCs w:val="28"/>
        </w:rPr>
        <w:t>ь</w:t>
      </w:r>
      <w:r w:rsidRPr="00193B83">
        <w:rPr>
          <w:sz w:val="28"/>
          <w:szCs w:val="28"/>
        </w:rPr>
        <w:t>-</w:t>
      </w:r>
      <w:proofErr w:type="gramEnd"/>
      <w:r w:rsidRPr="00193B83">
        <w:rPr>
          <w:sz w:val="28"/>
          <w:szCs w:val="28"/>
        </w:rPr>
        <w:t xml:space="preserve"> </w:t>
      </w:r>
      <w:r>
        <w:rPr>
          <w:sz w:val="28"/>
          <w:szCs w:val="28"/>
        </w:rPr>
        <w:t>Славянка</w:t>
      </w:r>
      <w:r w:rsidR="007B6030">
        <w:rPr>
          <w:sz w:val="28"/>
          <w:szCs w:val="28"/>
        </w:rPr>
        <w:t>»</w:t>
      </w:r>
      <w:r w:rsidRPr="00193B83">
        <w:rPr>
          <w:sz w:val="28"/>
          <w:szCs w:val="28"/>
        </w:rPr>
        <w:t>;</w:t>
      </w:r>
    </w:p>
    <w:p w:rsidR="00D2735C" w:rsidRPr="00BD1573" w:rsidRDefault="00D2735C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3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«Путевой лист легкового автомобиля» </w:t>
      </w:r>
      <w:r w:rsidR="00AA78B4">
        <w:rPr>
          <w:sz w:val="28"/>
          <w:szCs w:val="28"/>
        </w:rPr>
        <w:t xml:space="preserve">без номера </w:t>
      </w:r>
      <w:r>
        <w:rPr>
          <w:sz w:val="28"/>
          <w:szCs w:val="28"/>
        </w:rPr>
        <w:t xml:space="preserve">за </w:t>
      </w:r>
      <w:r w:rsidRPr="00193B83">
        <w:rPr>
          <w:sz w:val="28"/>
          <w:szCs w:val="28"/>
        </w:rPr>
        <w:t>30</w:t>
      </w:r>
      <w:r>
        <w:rPr>
          <w:sz w:val="28"/>
          <w:szCs w:val="28"/>
        </w:rPr>
        <w:t xml:space="preserve"> марта 2014 года с указанием маршрута</w:t>
      </w:r>
      <w:r w:rsidRPr="00193B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«</w:t>
      </w:r>
      <w:r>
        <w:rPr>
          <w:sz w:val="28"/>
          <w:szCs w:val="28"/>
        </w:rPr>
        <w:t>Славянка – Большой</w:t>
      </w:r>
      <w:r w:rsidRPr="00BD157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Камень</w:t>
      </w:r>
      <w:r w:rsidR="007B6030">
        <w:rPr>
          <w:sz w:val="28"/>
          <w:szCs w:val="28"/>
        </w:rPr>
        <w:t>»</w:t>
      </w:r>
      <w:r w:rsidRPr="00B2312B">
        <w:rPr>
          <w:sz w:val="28"/>
          <w:szCs w:val="28"/>
        </w:rPr>
        <w:t>;</w:t>
      </w:r>
      <w:r w:rsidRPr="00193B83"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«</w:t>
      </w:r>
      <w:r>
        <w:rPr>
          <w:sz w:val="28"/>
          <w:szCs w:val="28"/>
        </w:rPr>
        <w:t>Большой</w:t>
      </w:r>
      <w:r w:rsidRPr="00BD157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</w:t>
      </w:r>
      <w:proofErr w:type="gramStart"/>
      <w:r>
        <w:rPr>
          <w:sz w:val="28"/>
          <w:szCs w:val="28"/>
        </w:rPr>
        <w:t>ь</w:t>
      </w:r>
      <w:r w:rsidRPr="00193B83">
        <w:rPr>
          <w:sz w:val="28"/>
          <w:szCs w:val="28"/>
        </w:rPr>
        <w:t>-</w:t>
      </w:r>
      <w:proofErr w:type="gramEnd"/>
      <w:r w:rsidRPr="00193B83">
        <w:rPr>
          <w:sz w:val="28"/>
          <w:szCs w:val="28"/>
        </w:rPr>
        <w:t xml:space="preserve"> </w:t>
      </w:r>
      <w:r>
        <w:rPr>
          <w:sz w:val="28"/>
          <w:szCs w:val="28"/>
        </w:rPr>
        <w:t>Славянка</w:t>
      </w:r>
      <w:r w:rsidR="007B6030">
        <w:rPr>
          <w:sz w:val="28"/>
          <w:szCs w:val="28"/>
        </w:rPr>
        <w:t>»</w:t>
      </w:r>
      <w:r w:rsidRPr="00193B83">
        <w:rPr>
          <w:sz w:val="28"/>
          <w:szCs w:val="28"/>
        </w:rPr>
        <w:t>.</w:t>
      </w:r>
    </w:p>
    <w:p w:rsidR="00D2735C" w:rsidRDefault="00D2735C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выше путевых листах отсутствуют следующие данные</w:t>
      </w:r>
      <w:r w:rsidRPr="00BC666D">
        <w:rPr>
          <w:sz w:val="28"/>
          <w:szCs w:val="28"/>
        </w:rPr>
        <w:t>:</w:t>
      </w:r>
    </w:p>
    <w:p w:rsidR="00E476C3" w:rsidRPr="00D90816" w:rsidRDefault="00E476C3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номер путевого листа</w:t>
      </w:r>
      <w:r w:rsidRPr="00D90816">
        <w:rPr>
          <w:sz w:val="28"/>
          <w:szCs w:val="28"/>
        </w:rPr>
        <w:t>;</w:t>
      </w:r>
    </w:p>
    <w:p w:rsidR="00D2735C" w:rsidRPr="00BC666D" w:rsidRDefault="00D2735C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 выезда из гаража и время возвращения в гараж</w:t>
      </w:r>
      <w:r w:rsidRPr="00BC666D">
        <w:rPr>
          <w:sz w:val="28"/>
          <w:szCs w:val="28"/>
        </w:rPr>
        <w:t>;</w:t>
      </w:r>
    </w:p>
    <w:p w:rsidR="00D2735C" w:rsidRDefault="00D2735C" w:rsidP="00193B83">
      <w:pPr>
        <w:suppressAutoHyphens/>
        <w:ind w:firstLine="709"/>
        <w:jc w:val="both"/>
        <w:rPr>
          <w:sz w:val="28"/>
          <w:szCs w:val="28"/>
        </w:rPr>
      </w:pPr>
      <w:r w:rsidRPr="00BC66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666D">
        <w:rPr>
          <w:sz w:val="28"/>
          <w:szCs w:val="28"/>
        </w:rPr>
        <w:t xml:space="preserve">   </w:t>
      </w:r>
      <w:r>
        <w:rPr>
          <w:sz w:val="28"/>
          <w:szCs w:val="28"/>
        </w:rPr>
        <w:t>движение горючего</w:t>
      </w:r>
      <w:r w:rsidRPr="00BC666D">
        <w:rPr>
          <w:sz w:val="28"/>
          <w:szCs w:val="28"/>
        </w:rPr>
        <w:t>;</w:t>
      </w:r>
    </w:p>
    <w:p w:rsidR="00D2735C" w:rsidRDefault="00D2735C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показания спидометра при возвращении в гараж</w:t>
      </w:r>
      <w:r w:rsidRPr="00BC666D">
        <w:rPr>
          <w:sz w:val="28"/>
          <w:szCs w:val="28"/>
        </w:rPr>
        <w:t>.</w:t>
      </w:r>
    </w:p>
    <w:p w:rsidR="0042686C" w:rsidRDefault="0042686C" w:rsidP="0042686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CB2204">
        <w:rPr>
          <w:sz w:val="28"/>
          <w:szCs w:val="28"/>
        </w:rPr>
        <w:t xml:space="preserve">Проверкой установлено, что автомобиль УАЗ ПАТРИОТ (государственный номерной знак - У 294 АО) с типом двигателя </w:t>
      </w:r>
      <w:r w:rsidRPr="00CB2204">
        <w:rPr>
          <w:sz w:val="28"/>
          <w:szCs w:val="28"/>
          <w:u w:val="single"/>
        </w:rPr>
        <w:t>«</w:t>
      </w:r>
      <w:r w:rsidRPr="00CB2204">
        <w:rPr>
          <w:b/>
          <w:sz w:val="28"/>
          <w:szCs w:val="28"/>
          <w:u w:val="single"/>
        </w:rPr>
        <w:t>БЕНЗИНОВЫЙ»</w:t>
      </w:r>
      <w:r w:rsidRPr="00CB2204">
        <w:rPr>
          <w:sz w:val="28"/>
          <w:szCs w:val="28"/>
        </w:rPr>
        <w:t xml:space="preserve"> заправлялся разными марками горючего </w:t>
      </w:r>
      <w:r w:rsidRPr="00CB2204">
        <w:rPr>
          <w:b/>
          <w:sz w:val="28"/>
          <w:szCs w:val="28"/>
          <w:u w:val="single"/>
        </w:rPr>
        <w:t>(бензин, дизтопливо)</w:t>
      </w:r>
      <w:r w:rsidRPr="00CB22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связи с тем, что в</w:t>
      </w:r>
      <w:r w:rsidRPr="00CB2204">
        <w:rPr>
          <w:sz w:val="28"/>
          <w:szCs w:val="28"/>
        </w:rPr>
        <w:t>одителем машины не заполнены графы путевого листа</w:t>
      </w:r>
      <w:r w:rsidR="005D4F9D">
        <w:rPr>
          <w:sz w:val="28"/>
          <w:szCs w:val="28"/>
        </w:rPr>
        <w:t xml:space="preserve"> (</w:t>
      </w:r>
      <w:r w:rsidRPr="00CB2204">
        <w:rPr>
          <w:sz w:val="28"/>
          <w:szCs w:val="28"/>
        </w:rPr>
        <w:t>время выезда и время возвращения</w:t>
      </w:r>
      <w:r w:rsidR="005D4F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35BF3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проверить достоверность времени заправки.</w:t>
      </w:r>
    </w:p>
    <w:p w:rsidR="0042686C" w:rsidRDefault="0042686C" w:rsidP="004268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Таблица № 3</w:t>
      </w:r>
    </w:p>
    <w:tbl>
      <w:tblPr>
        <w:tblW w:w="10774" w:type="dxa"/>
        <w:tblInd w:w="-743" w:type="dxa"/>
        <w:tblLayout w:type="fixed"/>
        <w:tblLook w:val="0000"/>
      </w:tblPr>
      <w:tblGrid>
        <w:gridCol w:w="3911"/>
        <w:gridCol w:w="1440"/>
        <w:gridCol w:w="1800"/>
        <w:gridCol w:w="2160"/>
        <w:gridCol w:w="1463"/>
      </w:tblGrid>
      <w:tr w:rsidR="0042686C" w:rsidRPr="002A5622" w:rsidTr="005F7393">
        <w:trPr>
          <w:cantSplit/>
          <w:trHeight w:val="1074"/>
          <w:tblHeader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A562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Наименование документа</w:t>
            </w: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A26946" w:rsidRDefault="0042686C" w:rsidP="005F7393">
            <w:pPr>
              <w:jc w:val="center"/>
              <w:rPr>
                <w:b/>
                <w:bCs/>
                <w:i/>
              </w:rPr>
            </w:pP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A562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Дата заправки</w:t>
            </w: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Default="0042686C" w:rsidP="005F7393">
            <w:pPr>
              <w:jc w:val="center"/>
              <w:rPr>
                <w:b/>
                <w:bCs/>
                <w:i/>
              </w:rPr>
            </w:pPr>
          </w:p>
          <w:p w:rsidR="0042686C" w:rsidRDefault="0042686C" w:rsidP="005F7393">
            <w:pPr>
              <w:jc w:val="center"/>
              <w:rPr>
                <w:b/>
                <w:bCs/>
                <w:i/>
              </w:rPr>
            </w:pP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2A562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Время заправки</w:t>
            </w:r>
          </w:p>
          <w:p w:rsidR="0042686C" w:rsidRPr="002A5622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2A5622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2A562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ГСМ</w:t>
            </w:r>
          </w:p>
          <w:p w:rsidR="0042686C" w:rsidRPr="002A5622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BB17CA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2A5622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2A562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Сумма</w:t>
            </w:r>
          </w:p>
          <w:p w:rsidR="0042686C" w:rsidRPr="002A5622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</w:tr>
      <w:tr w:rsidR="0042686C" w:rsidRPr="004D1309" w:rsidTr="005F7393">
        <w:trPr>
          <w:trHeight w:val="690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Чек АЗС № 19 ОАО «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Приморнефтепродукт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>»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 xml:space="preserve">п. Славянка, 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Хасанский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 xml:space="preserve"> район,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ул. Калинина 34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21.03.2014</w:t>
            </w:r>
          </w:p>
          <w:p w:rsidR="0042686C" w:rsidRPr="004D1309" w:rsidRDefault="0042686C" w:rsidP="005F7393">
            <w:pPr>
              <w:rPr>
                <w:bCs/>
                <w:i/>
              </w:rPr>
            </w:pPr>
          </w:p>
          <w:p w:rsidR="0042686C" w:rsidRPr="004D1309" w:rsidRDefault="0042686C" w:rsidP="005F7393">
            <w:pPr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11:14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56,51 л * 35,39</w:t>
            </w:r>
          </w:p>
          <w:p w:rsidR="0042686C" w:rsidRPr="00CB2204" w:rsidRDefault="0042686C" w:rsidP="005F7393">
            <w:pPr>
              <w:ind w:left="113" w:right="113"/>
              <w:rPr>
                <w:rFonts w:ascii="Arial" w:hAnsi="Arial" w:cs="Arial"/>
                <w:bCs/>
                <w:i/>
              </w:rPr>
            </w:pPr>
            <w:r w:rsidRPr="00CB2204">
              <w:rPr>
                <w:rFonts w:ascii="Arial" w:hAnsi="Arial" w:cs="Arial"/>
                <w:bCs/>
                <w:i/>
              </w:rPr>
              <w:t>(АИ-95-К5)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1999,89</w:t>
            </w: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</w:tr>
      <w:tr w:rsidR="0042686C" w:rsidRPr="004D1309" w:rsidTr="005F7393">
        <w:trPr>
          <w:trHeight w:val="335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CB2204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2204">
              <w:rPr>
                <w:rFonts w:ascii="Arial" w:hAnsi="Arial" w:cs="Arial"/>
                <w:b/>
                <w:bCs/>
                <w:i/>
              </w:rPr>
              <w:t>Чек АЗС № 8  ООО «</w:t>
            </w:r>
            <w:proofErr w:type="spellStart"/>
            <w:r w:rsidRPr="00CB2204">
              <w:rPr>
                <w:rFonts w:ascii="Arial" w:hAnsi="Arial" w:cs="Arial"/>
                <w:b/>
                <w:bCs/>
                <w:i/>
              </w:rPr>
              <w:t>НефтеСинтез</w:t>
            </w:r>
            <w:proofErr w:type="spellEnd"/>
            <w:r w:rsidRPr="00CB2204">
              <w:rPr>
                <w:rFonts w:ascii="Arial" w:hAnsi="Arial" w:cs="Arial"/>
                <w:b/>
                <w:bCs/>
                <w:i/>
              </w:rPr>
              <w:t>»</w:t>
            </w:r>
          </w:p>
          <w:p w:rsidR="0042686C" w:rsidRPr="00CB2204" w:rsidRDefault="0042686C" w:rsidP="005F7393">
            <w:pPr>
              <w:jc w:val="center"/>
              <w:rPr>
                <w:rFonts w:ascii="Arial" w:hAnsi="Arial" w:cs="Arial"/>
                <w:b/>
                <w:bCs/>
              </w:rPr>
            </w:pPr>
            <w:r w:rsidRPr="00CB2204">
              <w:rPr>
                <w:rFonts w:ascii="Arial" w:hAnsi="Arial" w:cs="Arial"/>
                <w:b/>
                <w:bCs/>
                <w:i/>
              </w:rPr>
              <w:t xml:space="preserve">с. </w:t>
            </w:r>
            <w:proofErr w:type="spellStart"/>
            <w:r w:rsidRPr="00CB2204">
              <w:rPr>
                <w:rFonts w:ascii="Arial" w:hAnsi="Arial" w:cs="Arial"/>
                <w:b/>
                <w:bCs/>
                <w:i/>
              </w:rPr>
              <w:t>Занадворовка</w:t>
            </w:r>
            <w:proofErr w:type="spellEnd"/>
            <w:r w:rsidRPr="00CB2204">
              <w:rPr>
                <w:rFonts w:ascii="Arial" w:hAnsi="Arial" w:cs="Arial"/>
                <w:b/>
                <w:bCs/>
                <w:i/>
              </w:rPr>
              <w:t>, ул. Центральная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CB2204" w:rsidRDefault="0042686C" w:rsidP="005F7393">
            <w:pPr>
              <w:rPr>
                <w:rFonts w:ascii="Arial" w:hAnsi="Arial" w:cs="Arial"/>
                <w:b/>
                <w:bCs/>
                <w:i/>
              </w:rPr>
            </w:pPr>
          </w:p>
          <w:p w:rsidR="0042686C" w:rsidRPr="00CB2204" w:rsidRDefault="0042686C" w:rsidP="005F7393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CB2204">
              <w:rPr>
                <w:rFonts w:ascii="Arial" w:hAnsi="Arial" w:cs="Arial"/>
                <w:b/>
                <w:bCs/>
                <w:i/>
              </w:rPr>
              <w:t>22.</w:t>
            </w: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>03.2014</w:t>
            </w:r>
          </w:p>
          <w:p w:rsidR="0042686C" w:rsidRPr="00CB2204" w:rsidRDefault="0042686C" w:rsidP="005F7393">
            <w:pPr>
              <w:rPr>
                <w:b/>
                <w:bCs/>
                <w:i/>
              </w:rPr>
            </w:pPr>
          </w:p>
          <w:p w:rsidR="0042686C" w:rsidRPr="00CB2204" w:rsidRDefault="0042686C" w:rsidP="005F7393">
            <w:pPr>
              <w:rPr>
                <w:b/>
                <w:bCs/>
                <w:i/>
              </w:rPr>
            </w:pPr>
          </w:p>
          <w:p w:rsidR="0042686C" w:rsidRPr="00CB2204" w:rsidRDefault="0042686C" w:rsidP="005F739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>1</w:t>
            </w:r>
            <w:r w:rsidRPr="00CB2204">
              <w:rPr>
                <w:rFonts w:ascii="Arial" w:hAnsi="Arial" w:cs="Arial"/>
                <w:b/>
                <w:bCs/>
                <w:i/>
              </w:rPr>
              <w:t>2</w:t>
            </w: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>:43</w:t>
            </w: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2204">
              <w:rPr>
                <w:rFonts w:ascii="Arial" w:hAnsi="Arial" w:cs="Arial"/>
                <w:b/>
                <w:bCs/>
                <w:i/>
              </w:rPr>
              <w:t>49</w:t>
            </w: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>,</w:t>
            </w:r>
            <w:r w:rsidRPr="00CB2204">
              <w:rPr>
                <w:rFonts w:ascii="Arial" w:hAnsi="Arial" w:cs="Arial"/>
                <w:b/>
                <w:bCs/>
                <w:i/>
              </w:rPr>
              <w:t>0</w:t>
            </w: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>5</w:t>
            </w:r>
            <w:r w:rsidRPr="00CB2204">
              <w:rPr>
                <w:rFonts w:ascii="Arial" w:hAnsi="Arial" w:cs="Arial"/>
                <w:b/>
                <w:bCs/>
                <w:i/>
              </w:rPr>
              <w:t xml:space="preserve"> л</w:t>
            </w: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 xml:space="preserve"> </w:t>
            </w:r>
            <w:r w:rsidRPr="00CB2204">
              <w:rPr>
                <w:rFonts w:ascii="Arial" w:hAnsi="Arial" w:cs="Arial"/>
                <w:b/>
                <w:bCs/>
                <w:i/>
              </w:rPr>
              <w:t>* 36</w:t>
            </w: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>,</w:t>
            </w:r>
            <w:r w:rsidRPr="00CB2204">
              <w:rPr>
                <w:rFonts w:ascii="Arial" w:hAnsi="Arial" w:cs="Arial"/>
                <w:b/>
                <w:bCs/>
                <w:i/>
              </w:rPr>
              <w:t>00</w:t>
            </w: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B2204">
              <w:rPr>
                <w:rFonts w:ascii="Arial" w:hAnsi="Arial" w:cs="Arial"/>
                <w:b/>
                <w:bCs/>
                <w:u w:val="single"/>
              </w:rPr>
              <w:t>(ДТ-3-К4)</w:t>
            </w: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CB2204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B2204">
              <w:rPr>
                <w:rFonts w:ascii="Arial" w:hAnsi="Arial" w:cs="Arial"/>
                <w:b/>
                <w:bCs/>
                <w:i/>
              </w:rPr>
              <w:t>1765</w:t>
            </w:r>
            <w:r w:rsidRPr="00CB2204">
              <w:rPr>
                <w:rFonts w:ascii="Arial" w:hAnsi="Arial" w:cs="Arial"/>
                <w:b/>
                <w:bCs/>
                <w:i/>
                <w:lang w:val="en-US"/>
              </w:rPr>
              <w:t>,8</w:t>
            </w:r>
            <w:r w:rsidRPr="00CB2204">
              <w:rPr>
                <w:rFonts w:ascii="Arial" w:hAnsi="Arial" w:cs="Arial"/>
                <w:b/>
                <w:bCs/>
                <w:i/>
              </w:rPr>
              <w:t>0</w:t>
            </w:r>
          </w:p>
          <w:p w:rsidR="0042686C" w:rsidRPr="00CB2204" w:rsidRDefault="0042686C" w:rsidP="005F7393">
            <w:pPr>
              <w:jc w:val="center"/>
              <w:rPr>
                <w:b/>
                <w:bCs/>
                <w:i/>
              </w:rPr>
            </w:pPr>
          </w:p>
          <w:p w:rsidR="0042686C" w:rsidRPr="00CB2204" w:rsidRDefault="0042686C" w:rsidP="005F7393">
            <w:pPr>
              <w:jc w:val="center"/>
              <w:rPr>
                <w:b/>
                <w:bCs/>
                <w:i/>
              </w:rPr>
            </w:pPr>
          </w:p>
        </w:tc>
      </w:tr>
      <w:tr w:rsidR="0042686C" w:rsidRPr="004D1309" w:rsidTr="005F7393">
        <w:trPr>
          <w:trHeight w:val="1050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Чек АЗС № 19 ОАО «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Приморнефтепродукт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>»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 xml:space="preserve">п. Славянка, 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Хасанский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 xml:space="preserve"> район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</w:rPr>
            </w:pPr>
            <w:r w:rsidRPr="004D1309">
              <w:rPr>
                <w:rFonts w:ascii="Arial" w:hAnsi="Arial" w:cs="Arial"/>
                <w:bCs/>
                <w:i/>
              </w:rPr>
              <w:t>ул. Калинина 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</w:rPr>
              <w:t>29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.03.2014</w:t>
            </w:r>
          </w:p>
          <w:p w:rsidR="0042686C" w:rsidRPr="004D1309" w:rsidRDefault="0042686C" w:rsidP="005F7393">
            <w:pPr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20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:4</w:t>
            </w:r>
            <w:r w:rsidRPr="004D1309">
              <w:rPr>
                <w:rFonts w:ascii="Arial" w:hAnsi="Arial" w:cs="Arial"/>
                <w:bCs/>
                <w:i/>
              </w:rPr>
              <w:t>6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42,</w:t>
            </w:r>
            <w:r w:rsidRPr="004D1309">
              <w:rPr>
                <w:rFonts w:ascii="Arial" w:hAnsi="Arial" w:cs="Arial"/>
                <w:bCs/>
                <w:i/>
              </w:rPr>
              <w:t>0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2</w:t>
            </w:r>
            <w:r w:rsidRPr="004D1309">
              <w:rPr>
                <w:rFonts w:ascii="Arial" w:hAnsi="Arial" w:cs="Arial"/>
                <w:bCs/>
                <w:i/>
              </w:rPr>
              <w:t>л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r w:rsidRPr="004D1309">
              <w:rPr>
                <w:rFonts w:ascii="Arial" w:hAnsi="Arial" w:cs="Arial"/>
                <w:bCs/>
                <w:i/>
              </w:rPr>
              <w:t xml:space="preserve">* 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35,69</w:t>
            </w: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CB2204">
              <w:rPr>
                <w:rFonts w:ascii="Arial" w:hAnsi="Arial" w:cs="Arial"/>
                <w:bCs/>
                <w:i/>
              </w:rPr>
              <w:t>(АИ-95-К5)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</w:rPr>
              <w:t>1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499,69</w:t>
            </w: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</w:tr>
      <w:tr w:rsidR="0042686C" w:rsidRPr="004D1309" w:rsidTr="005F7393">
        <w:trPr>
          <w:trHeight w:val="1020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Чек АЗС № 19 ОАО «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Приморнефтепродукт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>»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EE6C04">
              <w:rPr>
                <w:rFonts w:ascii="Arial" w:hAnsi="Arial" w:cs="Arial"/>
                <w:bCs/>
                <w:i/>
              </w:rPr>
              <w:t>п. Славянка</w:t>
            </w:r>
            <w:r w:rsidRPr="004D1309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Хасанский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 xml:space="preserve"> район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</w:rPr>
            </w:pPr>
            <w:r w:rsidRPr="004D1309">
              <w:rPr>
                <w:rFonts w:ascii="Arial" w:hAnsi="Arial" w:cs="Arial"/>
                <w:bCs/>
                <w:i/>
              </w:rPr>
              <w:t>ул. Калинина 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</w:rPr>
              <w:t>29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.03.2014</w:t>
            </w:r>
          </w:p>
          <w:p w:rsidR="0042686C" w:rsidRPr="004D1309" w:rsidRDefault="0042686C" w:rsidP="005F7393">
            <w:pPr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23:59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14,58</w:t>
            </w:r>
            <w:r w:rsidRPr="004D1309">
              <w:rPr>
                <w:rFonts w:ascii="Arial" w:hAnsi="Arial" w:cs="Arial"/>
                <w:bCs/>
                <w:i/>
              </w:rPr>
              <w:t xml:space="preserve"> л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r w:rsidRPr="004D1309">
              <w:rPr>
                <w:rFonts w:ascii="Arial" w:hAnsi="Arial" w:cs="Arial"/>
                <w:bCs/>
                <w:i/>
              </w:rPr>
              <w:t>* 3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4,29</w:t>
            </w:r>
          </w:p>
          <w:p w:rsidR="0042686C" w:rsidRPr="00CB2204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CB2204">
              <w:rPr>
                <w:rFonts w:ascii="Arial" w:hAnsi="Arial" w:cs="Arial"/>
                <w:bCs/>
                <w:i/>
              </w:rPr>
              <w:t>(АИ-92-К5)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499,95</w:t>
            </w: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</w:tr>
      <w:tr w:rsidR="0042686C" w:rsidRPr="004D1309" w:rsidTr="005F7393">
        <w:trPr>
          <w:trHeight w:val="345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Чек АЗС № 19 ОАО «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Приморнефтепродукт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>»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</w:rPr>
              <w:t>п. Славянк</w:t>
            </w:r>
            <w:r w:rsidRPr="004D1309">
              <w:rPr>
                <w:rFonts w:ascii="Arial" w:hAnsi="Arial" w:cs="Arial"/>
                <w:bCs/>
                <w:i/>
              </w:rPr>
              <w:t xml:space="preserve">а, 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Хасанский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 xml:space="preserve"> район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</w:rPr>
            </w:pPr>
            <w:r w:rsidRPr="004D1309">
              <w:rPr>
                <w:rFonts w:ascii="Arial" w:hAnsi="Arial" w:cs="Arial"/>
                <w:bCs/>
                <w:i/>
              </w:rPr>
              <w:t>ул. Калинина 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0B52B0">
              <w:rPr>
                <w:rFonts w:ascii="Arial" w:hAnsi="Arial" w:cs="Arial"/>
                <w:b/>
                <w:bCs/>
                <w:i/>
                <w:lang w:val="en-US"/>
              </w:rPr>
              <w:t>30.03.2014</w:t>
            </w:r>
          </w:p>
          <w:p w:rsidR="0042686C" w:rsidRPr="000B52B0" w:rsidRDefault="0042686C" w:rsidP="005F7393">
            <w:pPr>
              <w:rPr>
                <w:b/>
                <w:bCs/>
                <w:i/>
              </w:rPr>
            </w:pPr>
          </w:p>
          <w:p w:rsidR="0042686C" w:rsidRPr="000B52B0" w:rsidRDefault="0042686C" w:rsidP="005F739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  <w:lang w:val="en-US"/>
              </w:rPr>
              <w:t>00:56</w:t>
            </w: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14,00</w:t>
            </w:r>
            <w:r w:rsidRPr="004D1309">
              <w:rPr>
                <w:rFonts w:ascii="Arial" w:hAnsi="Arial" w:cs="Arial"/>
                <w:bCs/>
                <w:i/>
              </w:rPr>
              <w:t xml:space="preserve"> л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  <w:r w:rsidRPr="004D1309">
              <w:rPr>
                <w:rFonts w:ascii="Arial" w:hAnsi="Arial" w:cs="Arial"/>
                <w:bCs/>
                <w:i/>
              </w:rPr>
              <w:t>* 3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5,69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D1309">
              <w:rPr>
                <w:rFonts w:ascii="Arial" w:hAnsi="Arial" w:cs="Arial"/>
                <w:b/>
                <w:bCs/>
                <w:i/>
              </w:rPr>
              <w:t>(АИ-95-К5)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CF0C86" w:rsidRDefault="00CF0C86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>499,</w:t>
            </w:r>
            <w:r>
              <w:rPr>
                <w:rFonts w:ascii="Arial" w:hAnsi="Arial" w:cs="Arial"/>
                <w:bCs/>
                <w:i/>
              </w:rPr>
              <w:t>66</w:t>
            </w: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</w:tr>
      <w:tr w:rsidR="0042686C" w:rsidRPr="004D1309" w:rsidTr="005F7393">
        <w:trPr>
          <w:trHeight w:val="435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Чек ИП СТОЛБОУШКИН О.Б.</w:t>
            </w:r>
          </w:p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 xml:space="preserve">«СТИМУЛ» </w:t>
            </w:r>
            <w:r w:rsidRPr="00EE6C04">
              <w:rPr>
                <w:rFonts w:ascii="Arial" w:hAnsi="Arial" w:cs="Arial"/>
                <w:b/>
                <w:bCs/>
                <w:i/>
              </w:rPr>
              <w:t>п. Славянка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0B52B0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0B52B0">
              <w:rPr>
                <w:rFonts w:ascii="Arial" w:hAnsi="Arial" w:cs="Arial"/>
                <w:b/>
                <w:bCs/>
                <w:i/>
              </w:rPr>
              <w:t>30</w:t>
            </w:r>
            <w:r w:rsidRPr="000B52B0">
              <w:rPr>
                <w:rFonts w:ascii="Arial" w:hAnsi="Arial" w:cs="Arial"/>
                <w:b/>
                <w:bCs/>
                <w:i/>
                <w:lang w:val="en-US"/>
              </w:rPr>
              <w:t>.03.2014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  <w:lang w:val="en-US"/>
              </w:rPr>
              <w:t>06:31</w:t>
            </w: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 xml:space="preserve">59,70 </w:t>
            </w:r>
            <w:r w:rsidRPr="004D1309">
              <w:rPr>
                <w:rFonts w:ascii="Arial" w:hAnsi="Arial" w:cs="Arial"/>
                <w:bCs/>
                <w:i/>
              </w:rPr>
              <w:t>л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 xml:space="preserve"> * 33,50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D1309">
              <w:rPr>
                <w:rFonts w:ascii="Arial" w:hAnsi="Arial" w:cs="Arial"/>
                <w:b/>
                <w:bCs/>
                <w:i/>
              </w:rPr>
              <w:t>(АИ-92)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1999,95</w:t>
            </w:r>
          </w:p>
        </w:tc>
      </w:tr>
      <w:tr w:rsidR="0042686C" w:rsidRPr="004D1309" w:rsidTr="005F7393">
        <w:trPr>
          <w:trHeight w:val="255"/>
        </w:trPr>
        <w:tc>
          <w:tcPr>
            <w:tcW w:w="3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Чек АЗК № 404 О</w:t>
            </w:r>
            <w:proofErr w:type="gramStart"/>
            <w:r w:rsidRPr="004D1309">
              <w:rPr>
                <w:rFonts w:ascii="Arial" w:hAnsi="Arial" w:cs="Arial"/>
                <w:bCs/>
                <w:i/>
                <w:lang w:val="en-US"/>
              </w:rPr>
              <w:t>O</w:t>
            </w:r>
            <w:proofErr w:type="gramEnd"/>
            <w:r w:rsidRPr="004D1309">
              <w:rPr>
                <w:rFonts w:ascii="Arial" w:hAnsi="Arial" w:cs="Arial"/>
                <w:bCs/>
                <w:i/>
              </w:rPr>
              <w:t>О «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РН-Востокнефтепродукт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>»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4D1309">
              <w:rPr>
                <w:rFonts w:ascii="Arial" w:hAnsi="Arial" w:cs="Arial"/>
                <w:bCs/>
                <w:i/>
                <w:lang w:val="en-US"/>
              </w:rPr>
              <w:t>c</w:t>
            </w:r>
            <w:proofErr w:type="gramEnd"/>
            <w:r w:rsidRPr="004D1309">
              <w:rPr>
                <w:rFonts w:ascii="Arial" w:hAnsi="Arial" w:cs="Arial"/>
                <w:bCs/>
                <w:i/>
              </w:rPr>
              <w:t xml:space="preserve">. 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Вольно-Надеждинская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>, 721 км., ул. Трактовая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</w:rPr>
              <w:t>30.03.2014</w:t>
            </w:r>
          </w:p>
          <w:p w:rsidR="0042686C" w:rsidRPr="000B52B0" w:rsidRDefault="0042686C" w:rsidP="005F7393">
            <w:pPr>
              <w:rPr>
                <w:b/>
                <w:bCs/>
                <w:i/>
              </w:rPr>
            </w:pPr>
          </w:p>
          <w:p w:rsidR="0042686C" w:rsidRPr="000B52B0" w:rsidRDefault="0042686C" w:rsidP="005F7393">
            <w:pPr>
              <w:rPr>
                <w:b/>
                <w:bCs/>
                <w:i/>
              </w:rPr>
            </w:pPr>
          </w:p>
          <w:p w:rsidR="0042686C" w:rsidRPr="000B52B0" w:rsidRDefault="0042686C" w:rsidP="005F739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</w:rPr>
              <w:t>12:43</w:t>
            </w: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53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,47</w:t>
            </w:r>
            <w:r w:rsidRPr="004D1309">
              <w:rPr>
                <w:rFonts w:ascii="Arial" w:hAnsi="Arial" w:cs="Arial"/>
                <w:bCs/>
                <w:i/>
              </w:rPr>
              <w:t xml:space="preserve"> л * 3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7,40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D1309">
              <w:rPr>
                <w:rFonts w:ascii="Arial" w:hAnsi="Arial" w:cs="Arial"/>
                <w:b/>
                <w:bCs/>
                <w:i/>
              </w:rPr>
              <w:t>(АИ-98-КЗ)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1999,78</w:t>
            </w: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</w:tr>
      <w:tr w:rsidR="0042686C" w:rsidRPr="004D1309" w:rsidTr="005F7393">
        <w:trPr>
          <w:trHeight w:val="1680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Чек АЗС № 19 ОАО «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Приморнефтепродукт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>»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EE6C04">
              <w:rPr>
                <w:rFonts w:ascii="Arial" w:hAnsi="Arial" w:cs="Arial"/>
                <w:b/>
                <w:bCs/>
                <w:i/>
              </w:rPr>
              <w:t>п. Славянка</w:t>
            </w:r>
            <w:r w:rsidRPr="004D1309">
              <w:rPr>
                <w:rFonts w:ascii="Arial" w:hAnsi="Arial" w:cs="Arial"/>
                <w:bCs/>
                <w:i/>
              </w:rPr>
              <w:t xml:space="preserve">, </w:t>
            </w:r>
            <w:proofErr w:type="spellStart"/>
            <w:r w:rsidRPr="004D1309">
              <w:rPr>
                <w:rFonts w:ascii="Arial" w:hAnsi="Arial" w:cs="Arial"/>
                <w:bCs/>
                <w:i/>
              </w:rPr>
              <w:t>Хасанский</w:t>
            </w:r>
            <w:proofErr w:type="spellEnd"/>
            <w:r w:rsidRPr="004D1309">
              <w:rPr>
                <w:rFonts w:ascii="Arial" w:hAnsi="Arial" w:cs="Arial"/>
                <w:bCs/>
                <w:i/>
              </w:rPr>
              <w:t xml:space="preserve"> район</w:t>
            </w:r>
          </w:p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ул. Калинина 34</w:t>
            </w:r>
          </w:p>
          <w:p w:rsidR="0042686C" w:rsidRPr="004D1309" w:rsidRDefault="0042686C" w:rsidP="005F73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</w:rPr>
              <w:t>30.03.2014</w:t>
            </w:r>
          </w:p>
          <w:p w:rsidR="0042686C" w:rsidRPr="000B52B0" w:rsidRDefault="0042686C" w:rsidP="005F7393">
            <w:pPr>
              <w:rPr>
                <w:b/>
                <w:bCs/>
                <w:i/>
              </w:rPr>
            </w:pPr>
          </w:p>
          <w:p w:rsidR="0042686C" w:rsidRPr="000B52B0" w:rsidRDefault="0042686C" w:rsidP="005F7393">
            <w:pPr>
              <w:rPr>
                <w:b/>
                <w:bCs/>
                <w:i/>
              </w:rPr>
            </w:pPr>
          </w:p>
          <w:p w:rsidR="0042686C" w:rsidRPr="000B52B0" w:rsidRDefault="0042686C" w:rsidP="005F739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</w:rPr>
              <w:t>20:13</w:t>
            </w: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42686C" w:rsidRPr="000B52B0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  <w:r w:rsidRPr="004D1309">
              <w:rPr>
                <w:rFonts w:ascii="Arial" w:hAnsi="Arial" w:cs="Arial"/>
                <w:bCs/>
                <w:i/>
              </w:rPr>
              <w:t>30,00 л * 3</w:t>
            </w:r>
            <w:r w:rsidRPr="004D1309">
              <w:rPr>
                <w:rFonts w:ascii="Arial" w:hAnsi="Arial" w:cs="Arial"/>
                <w:bCs/>
                <w:i/>
                <w:lang w:val="en-US"/>
              </w:rPr>
              <w:t>5,69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D1309">
              <w:rPr>
                <w:rFonts w:ascii="Arial" w:hAnsi="Arial" w:cs="Arial"/>
                <w:b/>
                <w:bCs/>
                <w:i/>
              </w:rPr>
              <w:t>(АИ-95-К5)</w:t>
            </w: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r w:rsidRPr="004D1309">
              <w:rPr>
                <w:rFonts w:ascii="Arial" w:hAnsi="Arial" w:cs="Arial"/>
                <w:bCs/>
                <w:i/>
                <w:lang w:val="en-US"/>
              </w:rPr>
              <w:t>1070,70</w:t>
            </w: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  <w:p w:rsidR="0042686C" w:rsidRPr="004D1309" w:rsidRDefault="0042686C" w:rsidP="005F7393">
            <w:pPr>
              <w:jc w:val="center"/>
              <w:rPr>
                <w:bCs/>
                <w:i/>
              </w:rPr>
            </w:pPr>
          </w:p>
        </w:tc>
      </w:tr>
      <w:tr w:rsidR="0042686C" w:rsidRPr="004D1309" w:rsidTr="005F7393">
        <w:tc>
          <w:tcPr>
            <w:tcW w:w="391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ind w:left="113" w:right="113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4D1309" w:rsidRDefault="0042686C" w:rsidP="005F7393">
            <w:pPr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42686C" w:rsidRPr="004D1309" w:rsidTr="005F7393">
        <w:trPr>
          <w:trHeight w:val="443"/>
        </w:trPr>
        <w:tc>
          <w:tcPr>
            <w:tcW w:w="3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</w:rPr>
            </w:pPr>
            <w:r w:rsidRPr="000B52B0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686C" w:rsidRPr="000B52B0" w:rsidRDefault="0042686C" w:rsidP="005F739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86C" w:rsidRPr="000B52B0" w:rsidRDefault="0042686C" w:rsidP="005F73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86C" w:rsidRPr="000B52B0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0B52B0">
              <w:rPr>
                <w:rFonts w:ascii="Arial" w:hAnsi="Arial" w:cs="Arial"/>
                <w:b/>
                <w:bCs/>
                <w:i/>
                <w:lang w:val="en-US"/>
              </w:rPr>
              <w:t>319,</w:t>
            </w:r>
            <w:r w:rsidRPr="000B52B0">
              <w:rPr>
                <w:rFonts w:ascii="Arial" w:hAnsi="Arial" w:cs="Arial"/>
                <w:b/>
                <w:bCs/>
                <w:i/>
              </w:rPr>
              <w:t>3</w:t>
            </w:r>
            <w:proofErr w:type="spellStart"/>
            <w:r w:rsidRPr="000B52B0">
              <w:rPr>
                <w:rFonts w:ascii="Arial" w:hAnsi="Arial" w:cs="Arial"/>
                <w:b/>
                <w:bCs/>
                <w:i/>
                <w:lang w:val="en-US"/>
              </w:rPr>
              <w:t>3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86C" w:rsidRPr="00CF0C86" w:rsidRDefault="0042686C" w:rsidP="005F739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B52B0">
              <w:rPr>
                <w:rFonts w:ascii="Arial" w:hAnsi="Arial" w:cs="Arial"/>
                <w:b/>
                <w:bCs/>
                <w:i/>
                <w:lang w:val="en-US"/>
              </w:rPr>
              <w:t>11335,</w:t>
            </w:r>
            <w:r w:rsidR="00CF0C86">
              <w:rPr>
                <w:rFonts w:ascii="Arial" w:hAnsi="Arial" w:cs="Arial"/>
                <w:b/>
                <w:bCs/>
                <w:i/>
              </w:rPr>
              <w:t>42</w:t>
            </w:r>
          </w:p>
        </w:tc>
      </w:tr>
    </w:tbl>
    <w:p w:rsidR="0042686C" w:rsidRPr="004D1309" w:rsidRDefault="0042686C" w:rsidP="0042686C">
      <w:pPr>
        <w:suppressAutoHyphens/>
        <w:ind w:firstLine="709"/>
        <w:jc w:val="both"/>
        <w:rPr>
          <w:sz w:val="28"/>
          <w:szCs w:val="28"/>
        </w:rPr>
      </w:pPr>
    </w:p>
    <w:p w:rsidR="00D2735C" w:rsidRDefault="00D2735C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обосновывающие использования автомобиля</w:t>
      </w:r>
      <w:r w:rsidR="00DA5C16">
        <w:rPr>
          <w:sz w:val="28"/>
          <w:szCs w:val="28"/>
        </w:rPr>
        <w:t xml:space="preserve"> УАЗ ПАТРИОТ (государственный номерной знак - У 294 АО)</w:t>
      </w:r>
      <w:r>
        <w:rPr>
          <w:sz w:val="28"/>
          <w:szCs w:val="28"/>
        </w:rPr>
        <w:t xml:space="preserve"> стоящего на балансе в Управлении образования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85363">
        <w:rPr>
          <w:sz w:val="28"/>
          <w:szCs w:val="28"/>
        </w:rPr>
        <w:t xml:space="preserve"> администрацией </w:t>
      </w:r>
      <w:proofErr w:type="spellStart"/>
      <w:r w:rsidR="00B85363">
        <w:rPr>
          <w:sz w:val="28"/>
          <w:szCs w:val="28"/>
        </w:rPr>
        <w:t>Хасанского</w:t>
      </w:r>
      <w:proofErr w:type="spellEnd"/>
      <w:r w:rsidR="00B85363">
        <w:rPr>
          <w:sz w:val="28"/>
          <w:szCs w:val="28"/>
        </w:rPr>
        <w:t xml:space="preserve"> муниципального района</w:t>
      </w:r>
      <w:r w:rsidR="00AE2DCE">
        <w:rPr>
          <w:sz w:val="28"/>
          <w:szCs w:val="28"/>
        </w:rPr>
        <w:t>,</w:t>
      </w:r>
      <w:r w:rsidR="00B85363">
        <w:rPr>
          <w:sz w:val="28"/>
          <w:szCs w:val="28"/>
        </w:rPr>
        <w:t xml:space="preserve"> не представлены</w:t>
      </w:r>
      <w:r w:rsidR="00B85363" w:rsidRPr="00BD1573">
        <w:rPr>
          <w:sz w:val="28"/>
          <w:szCs w:val="28"/>
        </w:rPr>
        <w:t>.</w:t>
      </w:r>
      <w:r w:rsidR="00B85363">
        <w:rPr>
          <w:sz w:val="28"/>
          <w:szCs w:val="28"/>
        </w:rPr>
        <w:t xml:space="preserve"> </w:t>
      </w:r>
      <w:r w:rsidR="00486179">
        <w:rPr>
          <w:sz w:val="28"/>
          <w:szCs w:val="28"/>
        </w:rPr>
        <w:t xml:space="preserve">  </w:t>
      </w:r>
      <w:r w:rsidR="007B6030">
        <w:rPr>
          <w:sz w:val="28"/>
          <w:szCs w:val="28"/>
        </w:rPr>
        <w:t>А</w:t>
      </w:r>
      <w:r w:rsidR="00B85363">
        <w:rPr>
          <w:sz w:val="28"/>
          <w:szCs w:val="28"/>
        </w:rPr>
        <w:t>втомобилем</w:t>
      </w:r>
      <w:r w:rsidR="00E35A65"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пользовался начальник</w:t>
      </w:r>
      <w:r w:rsidR="00DA5C16">
        <w:rPr>
          <w:sz w:val="28"/>
          <w:szCs w:val="28"/>
        </w:rPr>
        <w:t xml:space="preserve"> отдела культуры, спорта и молодежной политики управления </w:t>
      </w:r>
      <w:r w:rsidR="00B85363">
        <w:rPr>
          <w:sz w:val="28"/>
          <w:szCs w:val="28"/>
        </w:rPr>
        <w:t xml:space="preserve"> по социальной политике</w:t>
      </w:r>
      <w:r w:rsidR="007B6030">
        <w:rPr>
          <w:sz w:val="28"/>
          <w:szCs w:val="28"/>
        </w:rPr>
        <w:t xml:space="preserve"> администрации </w:t>
      </w:r>
      <w:proofErr w:type="spellStart"/>
      <w:r w:rsidR="007B6030">
        <w:rPr>
          <w:sz w:val="28"/>
          <w:szCs w:val="28"/>
        </w:rPr>
        <w:t>Хасанского</w:t>
      </w:r>
      <w:proofErr w:type="spellEnd"/>
      <w:r w:rsidR="007B6030">
        <w:rPr>
          <w:sz w:val="28"/>
          <w:szCs w:val="28"/>
        </w:rPr>
        <w:t xml:space="preserve"> муниципального района</w:t>
      </w:r>
      <w:r w:rsidR="00E35A65">
        <w:rPr>
          <w:sz w:val="28"/>
          <w:szCs w:val="28"/>
        </w:rPr>
        <w:t xml:space="preserve"> </w:t>
      </w:r>
      <w:r w:rsidR="007B6030">
        <w:rPr>
          <w:sz w:val="28"/>
          <w:szCs w:val="28"/>
        </w:rPr>
        <w:t>(Яковлева</w:t>
      </w:r>
      <w:r w:rsidR="00B85363">
        <w:rPr>
          <w:sz w:val="28"/>
          <w:szCs w:val="28"/>
        </w:rPr>
        <w:t xml:space="preserve"> Г.</w:t>
      </w:r>
      <w:r w:rsidR="00E35A65">
        <w:rPr>
          <w:sz w:val="28"/>
          <w:szCs w:val="28"/>
        </w:rPr>
        <w:t>И.</w:t>
      </w:r>
      <w:r w:rsidR="007B6030">
        <w:rPr>
          <w:sz w:val="28"/>
          <w:szCs w:val="28"/>
        </w:rPr>
        <w:t>).</w:t>
      </w:r>
      <w:r w:rsidR="00E35A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командировку для выполнения задания в рамках муниципальной программы  администрацией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35A65">
        <w:rPr>
          <w:sz w:val="28"/>
          <w:szCs w:val="28"/>
        </w:rPr>
        <w:t xml:space="preserve"> Яковлева Г.И.  не направлялась</w:t>
      </w:r>
      <w:r w:rsidRPr="00BD1573">
        <w:rPr>
          <w:sz w:val="28"/>
          <w:szCs w:val="28"/>
        </w:rPr>
        <w:t>.</w:t>
      </w:r>
      <w:r w:rsidR="007B6030">
        <w:rPr>
          <w:sz w:val="28"/>
          <w:szCs w:val="28"/>
        </w:rPr>
        <w:t xml:space="preserve"> Согласно табелю</w:t>
      </w:r>
      <w:r w:rsidR="00E35A65">
        <w:rPr>
          <w:sz w:val="28"/>
          <w:szCs w:val="28"/>
        </w:rPr>
        <w:t xml:space="preserve"> учета рабочего времени за март 2014 года она находилась на рабочем месте.</w:t>
      </w:r>
    </w:p>
    <w:p w:rsidR="00411128" w:rsidRPr="00411128" w:rsidRDefault="00411128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Контрольно-счетного управления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 № 372 от 17.07.2015 г. для проведения встречной проверки Управлением образования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 представлены следующие документы</w:t>
      </w:r>
      <w:r w:rsidRPr="00411128">
        <w:rPr>
          <w:sz w:val="28"/>
          <w:szCs w:val="28"/>
        </w:rPr>
        <w:t>:</w:t>
      </w:r>
    </w:p>
    <w:p w:rsidR="00411128" w:rsidRDefault="00DF2365" w:rsidP="00DF2365">
      <w:pPr>
        <w:numPr>
          <w:ilvl w:val="0"/>
          <w:numId w:val="2"/>
        </w:numPr>
        <w:suppressAutoHyphens/>
        <w:ind w:hanging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26F">
        <w:rPr>
          <w:sz w:val="28"/>
          <w:szCs w:val="28"/>
        </w:rPr>
        <w:t xml:space="preserve">«Табель учета рабочего времени» за март 2014 года на водителя </w:t>
      </w:r>
      <w:proofErr w:type="spellStart"/>
      <w:r w:rsidR="0058026F">
        <w:rPr>
          <w:sz w:val="28"/>
          <w:szCs w:val="28"/>
        </w:rPr>
        <w:t>Ключенко</w:t>
      </w:r>
      <w:proofErr w:type="spellEnd"/>
      <w:r w:rsidR="0058026F">
        <w:rPr>
          <w:sz w:val="28"/>
          <w:szCs w:val="28"/>
        </w:rPr>
        <w:t xml:space="preserve"> М.А.</w:t>
      </w:r>
      <w:r w:rsidR="0058026F" w:rsidRPr="0058026F">
        <w:rPr>
          <w:sz w:val="28"/>
          <w:szCs w:val="28"/>
        </w:rPr>
        <w:t>;</w:t>
      </w:r>
    </w:p>
    <w:p w:rsidR="0058026F" w:rsidRPr="0058026F" w:rsidRDefault="008D15A9" w:rsidP="00DF2365">
      <w:pPr>
        <w:numPr>
          <w:ilvl w:val="0"/>
          <w:numId w:val="2"/>
        </w:numPr>
        <w:suppressAutoHyphens/>
        <w:ind w:hanging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26F">
        <w:rPr>
          <w:sz w:val="28"/>
          <w:szCs w:val="28"/>
        </w:rPr>
        <w:t>«Путевой лист легкового а</w:t>
      </w:r>
      <w:r w:rsidR="00587F5C">
        <w:rPr>
          <w:sz w:val="28"/>
          <w:szCs w:val="28"/>
        </w:rPr>
        <w:t>в</w:t>
      </w:r>
      <w:r w:rsidR="0058026F">
        <w:rPr>
          <w:sz w:val="28"/>
          <w:szCs w:val="28"/>
        </w:rPr>
        <w:t xml:space="preserve">томобиля» водителя </w:t>
      </w:r>
      <w:proofErr w:type="spellStart"/>
      <w:r w:rsidR="0058026F">
        <w:rPr>
          <w:sz w:val="28"/>
          <w:szCs w:val="28"/>
        </w:rPr>
        <w:t>Ключенко</w:t>
      </w:r>
      <w:proofErr w:type="spellEnd"/>
      <w:r w:rsidR="0058026F">
        <w:rPr>
          <w:sz w:val="28"/>
          <w:szCs w:val="28"/>
        </w:rPr>
        <w:t xml:space="preserve"> М.А. за 22.03.2014 г.</w:t>
      </w:r>
      <w:r w:rsidR="0058026F" w:rsidRPr="0058026F">
        <w:rPr>
          <w:sz w:val="28"/>
          <w:szCs w:val="28"/>
        </w:rPr>
        <w:t>,</w:t>
      </w:r>
      <w:r w:rsidR="0058026F">
        <w:rPr>
          <w:sz w:val="28"/>
          <w:szCs w:val="28"/>
        </w:rPr>
        <w:t xml:space="preserve"> 29.03.2014 г.,</w:t>
      </w:r>
      <w:r w:rsidR="00587F5C">
        <w:rPr>
          <w:sz w:val="28"/>
          <w:szCs w:val="28"/>
        </w:rPr>
        <w:t xml:space="preserve"> 30.03.2014 г.</w:t>
      </w:r>
    </w:p>
    <w:p w:rsidR="00411128" w:rsidRDefault="00411128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Встречной проверкой установлено, что</w:t>
      </w:r>
      <w:r w:rsidR="00587F5C">
        <w:rPr>
          <w:sz w:val="28"/>
          <w:szCs w:val="28"/>
        </w:rPr>
        <w:t xml:space="preserve"> 22.03.2014 г.</w:t>
      </w:r>
      <w:r w:rsidR="00587F5C" w:rsidRPr="0058026F">
        <w:rPr>
          <w:sz w:val="28"/>
          <w:szCs w:val="28"/>
        </w:rPr>
        <w:t>,</w:t>
      </w:r>
      <w:r w:rsidR="00587F5C">
        <w:rPr>
          <w:sz w:val="28"/>
          <w:szCs w:val="28"/>
        </w:rPr>
        <w:t xml:space="preserve"> 29.03.2014 г., 30.03.2014 г. водитель </w:t>
      </w:r>
      <w:proofErr w:type="spellStart"/>
      <w:r w:rsidR="00587F5C">
        <w:rPr>
          <w:sz w:val="28"/>
          <w:szCs w:val="28"/>
        </w:rPr>
        <w:t>Ключенко</w:t>
      </w:r>
      <w:proofErr w:type="spellEnd"/>
      <w:r w:rsidR="00587F5C">
        <w:rPr>
          <w:sz w:val="28"/>
          <w:szCs w:val="28"/>
        </w:rPr>
        <w:t xml:space="preserve"> М.А. в командировку не направлялся</w:t>
      </w:r>
      <w:r w:rsidR="000B3260">
        <w:rPr>
          <w:sz w:val="28"/>
          <w:szCs w:val="28"/>
        </w:rPr>
        <w:t>.</w:t>
      </w:r>
      <w:r w:rsidR="00587F5C">
        <w:rPr>
          <w:sz w:val="28"/>
          <w:szCs w:val="28"/>
        </w:rPr>
        <w:t xml:space="preserve"> </w:t>
      </w:r>
      <w:proofErr w:type="gramStart"/>
      <w:r w:rsidR="000B3260">
        <w:rPr>
          <w:sz w:val="28"/>
          <w:szCs w:val="28"/>
        </w:rPr>
        <w:t>М</w:t>
      </w:r>
      <w:r w:rsidR="00587F5C">
        <w:rPr>
          <w:sz w:val="28"/>
          <w:szCs w:val="28"/>
        </w:rPr>
        <w:t xml:space="preserve">аршрут движения легкового автомобиля УАЗ ПАТРИОТ (государственный номерной знак - У 294 АО) </w:t>
      </w:r>
      <w:r w:rsidR="007B6030">
        <w:rPr>
          <w:sz w:val="28"/>
          <w:szCs w:val="28"/>
        </w:rPr>
        <w:t xml:space="preserve">в </w:t>
      </w:r>
      <w:r w:rsidR="00587F5C">
        <w:rPr>
          <w:sz w:val="28"/>
          <w:szCs w:val="28"/>
        </w:rPr>
        <w:t xml:space="preserve">представленных Управлением образования </w:t>
      </w:r>
      <w:proofErr w:type="spellStart"/>
      <w:r w:rsidR="00587F5C">
        <w:rPr>
          <w:sz w:val="28"/>
          <w:szCs w:val="28"/>
        </w:rPr>
        <w:t>Хасанского</w:t>
      </w:r>
      <w:proofErr w:type="spellEnd"/>
      <w:r w:rsidR="00587F5C">
        <w:rPr>
          <w:sz w:val="28"/>
          <w:szCs w:val="28"/>
        </w:rPr>
        <w:t xml:space="preserve"> муниципального района</w:t>
      </w:r>
      <w:r w:rsidR="007B6030">
        <w:rPr>
          <w:sz w:val="28"/>
          <w:szCs w:val="28"/>
        </w:rPr>
        <w:t xml:space="preserve"> путевых листах</w:t>
      </w:r>
      <w:r w:rsidR="00587F5C">
        <w:rPr>
          <w:sz w:val="28"/>
          <w:szCs w:val="28"/>
        </w:rPr>
        <w:t xml:space="preserve"> </w:t>
      </w:r>
      <w:r w:rsidR="004D1309">
        <w:rPr>
          <w:sz w:val="28"/>
          <w:szCs w:val="28"/>
        </w:rPr>
        <w:t xml:space="preserve">(№ 25 от 22.03.2014 г.,  № 32 от 29.03.2014 г., № 33 от  30.03.2014 г.) </w:t>
      </w:r>
      <w:r w:rsidR="00587F5C">
        <w:rPr>
          <w:sz w:val="28"/>
          <w:szCs w:val="28"/>
        </w:rPr>
        <w:t>не соответствует маршрут</w:t>
      </w:r>
      <w:r w:rsidR="000B3260">
        <w:rPr>
          <w:sz w:val="28"/>
          <w:szCs w:val="28"/>
        </w:rPr>
        <w:t>у</w:t>
      </w:r>
      <w:r w:rsidR="00587F5C">
        <w:rPr>
          <w:sz w:val="28"/>
          <w:szCs w:val="28"/>
        </w:rPr>
        <w:t xml:space="preserve">  движения  указанному</w:t>
      </w:r>
      <w:r w:rsidR="000B3260">
        <w:rPr>
          <w:sz w:val="28"/>
          <w:szCs w:val="28"/>
        </w:rPr>
        <w:t xml:space="preserve"> в путевых листах</w:t>
      </w:r>
      <w:r w:rsidR="009415A3">
        <w:rPr>
          <w:sz w:val="28"/>
          <w:szCs w:val="28"/>
        </w:rPr>
        <w:t xml:space="preserve"> (№ б/</w:t>
      </w:r>
      <w:proofErr w:type="spellStart"/>
      <w:r w:rsidR="009415A3">
        <w:rPr>
          <w:sz w:val="28"/>
          <w:szCs w:val="28"/>
        </w:rPr>
        <w:t>н</w:t>
      </w:r>
      <w:proofErr w:type="spellEnd"/>
      <w:r w:rsidR="009415A3">
        <w:rPr>
          <w:sz w:val="28"/>
          <w:szCs w:val="28"/>
        </w:rPr>
        <w:t xml:space="preserve"> от 22.03.2014 г.,  № б/</w:t>
      </w:r>
      <w:proofErr w:type="spellStart"/>
      <w:r w:rsidR="009415A3">
        <w:rPr>
          <w:sz w:val="28"/>
          <w:szCs w:val="28"/>
        </w:rPr>
        <w:t>н</w:t>
      </w:r>
      <w:proofErr w:type="spellEnd"/>
      <w:r w:rsidR="009415A3">
        <w:rPr>
          <w:sz w:val="28"/>
          <w:szCs w:val="28"/>
        </w:rPr>
        <w:t xml:space="preserve"> от 29.03.2014 г., № б/</w:t>
      </w:r>
      <w:proofErr w:type="spellStart"/>
      <w:r w:rsidR="009415A3">
        <w:rPr>
          <w:sz w:val="28"/>
          <w:szCs w:val="28"/>
        </w:rPr>
        <w:t>н</w:t>
      </w:r>
      <w:proofErr w:type="spellEnd"/>
      <w:r w:rsidR="009415A3">
        <w:rPr>
          <w:sz w:val="28"/>
          <w:szCs w:val="28"/>
        </w:rPr>
        <w:t xml:space="preserve"> от  30.03.2014 г.)</w:t>
      </w:r>
      <w:r w:rsidR="00AE2DCE">
        <w:rPr>
          <w:sz w:val="28"/>
          <w:szCs w:val="28"/>
        </w:rPr>
        <w:t>,</w:t>
      </w:r>
      <w:r w:rsidR="008C7237">
        <w:rPr>
          <w:sz w:val="28"/>
          <w:szCs w:val="28"/>
        </w:rPr>
        <w:t xml:space="preserve"> представленных для проверки администрацией</w:t>
      </w:r>
      <w:proofErr w:type="gramEnd"/>
      <w:r w:rsidR="008C7237">
        <w:rPr>
          <w:sz w:val="28"/>
          <w:szCs w:val="28"/>
        </w:rPr>
        <w:t xml:space="preserve"> </w:t>
      </w:r>
      <w:proofErr w:type="spellStart"/>
      <w:r w:rsidR="008C7237">
        <w:rPr>
          <w:sz w:val="28"/>
          <w:szCs w:val="28"/>
        </w:rPr>
        <w:t>Хасанского</w:t>
      </w:r>
      <w:proofErr w:type="spellEnd"/>
      <w:r w:rsidR="008C7237">
        <w:rPr>
          <w:sz w:val="28"/>
          <w:szCs w:val="28"/>
        </w:rPr>
        <w:t xml:space="preserve"> муниципального района.</w:t>
      </w:r>
      <w:r w:rsidR="000B3260">
        <w:rPr>
          <w:sz w:val="28"/>
          <w:szCs w:val="28"/>
        </w:rPr>
        <w:t xml:space="preserve"> </w:t>
      </w:r>
    </w:p>
    <w:p w:rsidR="00D2735C" w:rsidRPr="00FD1387" w:rsidRDefault="00D2735C" w:rsidP="00193B8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Авансовый отчет № 10 заполнен подотчетным лицом и утвержден руководителем </w:t>
      </w:r>
      <w:r w:rsidRPr="0079328F">
        <w:rPr>
          <w:b/>
          <w:sz w:val="28"/>
          <w:szCs w:val="28"/>
          <w:u w:val="single"/>
        </w:rPr>
        <w:t>28 апреля 2014 года</w:t>
      </w:r>
      <w:r w:rsidRPr="007932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3C31">
        <w:rPr>
          <w:sz w:val="28"/>
          <w:szCs w:val="28"/>
        </w:rPr>
        <w:t xml:space="preserve"> Дата документов,</w:t>
      </w:r>
      <w:r w:rsidR="00A12C60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 расходы</w:t>
      </w:r>
      <w:r w:rsidR="002C3C31">
        <w:rPr>
          <w:sz w:val="28"/>
          <w:szCs w:val="28"/>
        </w:rPr>
        <w:t xml:space="preserve"> (</w:t>
      </w:r>
      <w:r w:rsidR="00A12C60">
        <w:rPr>
          <w:sz w:val="28"/>
          <w:szCs w:val="28"/>
        </w:rPr>
        <w:t>чеки на приобретение горючего</w:t>
      </w:r>
      <w:r w:rsidR="002C3C31">
        <w:rPr>
          <w:sz w:val="28"/>
          <w:szCs w:val="28"/>
        </w:rPr>
        <w:t>),</w:t>
      </w:r>
      <w:r>
        <w:rPr>
          <w:sz w:val="28"/>
          <w:szCs w:val="28"/>
        </w:rPr>
        <w:t xml:space="preserve"> прилож</w:t>
      </w:r>
      <w:r w:rsidR="00A12C60">
        <w:rPr>
          <w:sz w:val="28"/>
          <w:szCs w:val="28"/>
        </w:rPr>
        <w:t>ен</w:t>
      </w:r>
      <w:r w:rsidR="002C3C31">
        <w:rPr>
          <w:sz w:val="28"/>
          <w:szCs w:val="28"/>
        </w:rPr>
        <w:t>н</w:t>
      </w:r>
      <w:r w:rsidR="00A12C60">
        <w:rPr>
          <w:sz w:val="28"/>
          <w:szCs w:val="28"/>
        </w:rPr>
        <w:t>ы</w:t>
      </w:r>
      <w:r w:rsidR="002C3C31">
        <w:rPr>
          <w:sz w:val="28"/>
          <w:szCs w:val="28"/>
        </w:rPr>
        <w:t>х</w:t>
      </w:r>
      <w:r w:rsidR="00A12C60">
        <w:rPr>
          <w:sz w:val="28"/>
          <w:szCs w:val="28"/>
        </w:rPr>
        <w:t xml:space="preserve"> к авансовому отчету</w:t>
      </w:r>
      <w:r>
        <w:rPr>
          <w:sz w:val="28"/>
          <w:szCs w:val="28"/>
        </w:rPr>
        <w:t xml:space="preserve"> </w:t>
      </w:r>
      <w:r w:rsidR="002C3C31">
        <w:rPr>
          <w:sz w:val="28"/>
          <w:szCs w:val="28"/>
        </w:rPr>
        <w:t>не совпадает</w:t>
      </w:r>
      <w:r w:rsidR="00A12C60">
        <w:rPr>
          <w:sz w:val="28"/>
          <w:szCs w:val="28"/>
        </w:rPr>
        <w:t xml:space="preserve"> с датой составления и утверждения  авансового отчета</w:t>
      </w:r>
      <w:r w:rsidRPr="00332271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</w:t>
      </w:r>
      <w:r w:rsidRPr="00332271">
        <w:rPr>
          <w:sz w:val="28"/>
          <w:szCs w:val="28"/>
        </w:rPr>
        <w:t>:</w:t>
      </w:r>
    </w:p>
    <w:p w:rsidR="00D2735C" w:rsidRPr="005A03A5" w:rsidRDefault="007249DE" w:rsidP="007249DE">
      <w:pPr>
        <w:ind w:left="709" w:hanging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35C" w:rsidRPr="00332271">
        <w:rPr>
          <w:sz w:val="28"/>
          <w:szCs w:val="28"/>
        </w:rPr>
        <w:t>-</w:t>
      </w:r>
      <w:r w:rsidR="00D2735C" w:rsidRPr="00332271">
        <w:rPr>
          <w:bCs/>
          <w:sz w:val="28"/>
          <w:szCs w:val="28"/>
        </w:rPr>
        <w:t xml:space="preserve"> чек АЗС № 19 ОАО «</w:t>
      </w:r>
      <w:proofErr w:type="spellStart"/>
      <w:r w:rsidR="00D2735C" w:rsidRPr="00332271">
        <w:rPr>
          <w:bCs/>
          <w:sz w:val="28"/>
          <w:szCs w:val="28"/>
        </w:rPr>
        <w:t>Приморнефтепродукт</w:t>
      </w:r>
      <w:proofErr w:type="spellEnd"/>
      <w:r w:rsidR="00D2735C" w:rsidRPr="00332271">
        <w:rPr>
          <w:bCs/>
          <w:sz w:val="28"/>
          <w:szCs w:val="28"/>
        </w:rPr>
        <w:t xml:space="preserve">» (дата заправки </w:t>
      </w:r>
      <w:r w:rsidR="00D2735C" w:rsidRPr="00332271">
        <w:rPr>
          <w:b/>
          <w:bCs/>
          <w:sz w:val="28"/>
          <w:szCs w:val="28"/>
          <w:u w:val="single"/>
        </w:rPr>
        <w:t>29.03.2014 г</w:t>
      </w:r>
      <w:r w:rsidR="00D2735C" w:rsidRPr="00332271">
        <w:rPr>
          <w:bCs/>
          <w:sz w:val="28"/>
          <w:szCs w:val="28"/>
        </w:rPr>
        <w:t xml:space="preserve">., </w:t>
      </w:r>
      <w:r w:rsidR="00D2735C">
        <w:rPr>
          <w:bCs/>
          <w:sz w:val="28"/>
          <w:szCs w:val="28"/>
        </w:rPr>
        <w:t>время заправки 20:46)</w:t>
      </w:r>
      <w:r w:rsidR="00D2735C" w:rsidRPr="00332271">
        <w:rPr>
          <w:bCs/>
          <w:sz w:val="28"/>
          <w:szCs w:val="28"/>
        </w:rPr>
        <w:t>;</w:t>
      </w:r>
    </w:p>
    <w:p w:rsidR="00D2735C" w:rsidRPr="005A03A5" w:rsidRDefault="007249DE" w:rsidP="007249DE">
      <w:pPr>
        <w:ind w:left="709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D2735C" w:rsidRPr="00332271">
        <w:rPr>
          <w:bCs/>
          <w:sz w:val="28"/>
          <w:szCs w:val="28"/>
        </w:rPr>
        <w:t>- чек АЗС № 19 ОАО «</w:t>
      </w:r>
      <w:proofErr w:type="spellStart"/>
      <w:r w:rsidR="00D2735C" w:rsidRPr="00332271">
        <w:rPr>
          <w:bCs/>
          <w:sz w:val="28"/>
          <w:szCs w:val="28"/>
        </w:rPr>
        <w:t>Приморнефтепродукт</w:t>
      </w:r>
      <w:proofErr w:type="spellEnd"/>
      <w:r w:rsidR="00D2735C" w:rsidRPr="00332271">
        <w:rPr>
          <w:bCs/>
          <w:sz w:val="28"/>
          <w:szCs w:val="28"/>
        </w:rPr>
        <w:t xml:space="preserve">» (дата заправки </w:t>
      </w:r>
      <w:r w:rsidR="00D2735C" w:rsidRPr="00332271">
        <w:rPr>
          <w:b/>
          <w:bCs/>
          <w:sz w:val="28"/>
          <w:szCs w:val="28"/>
          <w:u w:val="single"/>
        </w:rPr>
        <w:t xml:space="preserve">29.03.2014 </w:t>
      </w:r>
      <w:r>
        <w:rPr>
          <w:b/>
          <w:bCs/>
          <w:sz w:val="28"/>
          <w:szCs w:val="28"/>
          <w:u w:val="single"/>
        </w:rPr>
        <w:t xml:space="preserve">      </w:t>
      </w:r>
      <w:r w:rsidR="00D2735C" w:rsidRPr="00332271">
        <w:rPr>
          <w:b/>
          <w:bCs/>
          <w:sz w:val="28"/>
          <w:szCs w:val="28"/>
          <w:u w:val="single"/>
        </w:rPr>
        <w:t>г</w:t>
      </w:r>
      <w:r w:rsidR="00D2735C" w:rsidRPr="00332271">
        <w:rPr>
          <w:bCs/>
          <w:sz w:val="28"/>
          <w:szCs w:val="28"/>
        </w:rPr>
        <w:t xml:space="preserve">., </w:t>
      </w:r>
      <w:r w:rsidR="00D2735C">
        <w:rPr>
          <w:bCs/>
          <w:sz w:val="28"/>
          <w:szCs w:val="28"/>
        </w:rPr>
        <w:t xml:space="preserve">время заправки </w:t>
      </w:r>
      <w:r w:rsidR="00D2735C" w:rsidRPr="005A03A5">
        <w:rPr>
          <w:bCs/>
          <w:sz w:val="28"/>
          <w:szCs w:val="28"/>
        </w:rPr>
        <w:t>23</w:t>
      </w:r>
      <w:r w:rsidR="00D2735C">
        <w:rPr>
          <w:bCs/>
          <w:sz w:val="28"/>
          <w:szCs w:val="28"/>
        </w:rPr>
        <w:t>:</w:t>
      </w:r>
      <w:r w:rsidR="00D2735C" w:rsidRPr="005A03A5">
        <w:rPr>
          <w:bCs/>
          <w:sz w:val="28"/>
          <w:szCs w:val="28"/>
        </w:rPr>
        <w:t>59</w:t>
      </w:r>
      <w:r w:rsidR="00D2735C">
        <w:rPr>
          <w:bCs/>
          <w:sz w:val="28"/>
          <w:szCs w:val="28"/>
        </w:rPr>
        <w:t>)</w:t>
      </w:r>
      <w:r w:rsidR="00D2735C" w:rsidRPr="00332271">
        <w:rPr>
          <w:bCs/>
          <w:sz w:val="28"/>
          <w:szCs w:val="28"/>
        </w:rPr>
        <w:t>;</w:t>
      </w:r>
    </w:p>
    <w:p w:rsidR="00D2735C" w:rsidRPr="00FD1387" w:rsidRDefault="00D2735C" w:rsidP="007249DE">
      <w:pPr>
        <w:tabs>
          <w:tab w:val="left" w:pos="709"/>
        </w:tabs>
        <w:ind w:left="709"/>
        <w:jc w:val="both"/>
        <w:rPr>
          <w:bCs/>
          <w:sz w:val="28"/>
          <w:szCs w:val="28"/>
        </w:rPr>
      </w:pPr>
      <w:r w:rsidRPr="00332271">
        <w:rPr>
          <w:bCs/>
          <w:sz w:val="28"/>
          <w:szCs w:val="28"/>
        </w:rPr>
        <w:t>- чек АЗС № 19 ОАО «</w:t>
      </w:r>
      <w:proofErr w:type="spellStart"/>
      <w:r w:rsidRPr="00332271">
        <w:rPr>
          <w:bCs/>
          <w:sz w:val="28"/>
          <w:szCs w:val="28"/>
        </w:rPr>
        <w:t>Приморнефтепродукт</w:t>
      </w:r>
      <w:proofErr w:type="spellEnd"/>
      <w:r w:rsidRPr="00332271">
        <w:rPr>
          <w:bCs/>
          <w:sz w:val="28"/>
          <w:szCs w:val="28"/>
        </w:rPr>
        <w:t xml:space="preserve">» (дата заправки </w:t>
      </w:r>
      <w:r w:rsidRPr="005A03A5">
        <w:rPr>
          <w:b/>
          <w:bCs/>
          <w:sz w:val="28"/>
          <w:szCs w:val="28"/>
          <w:u w:val="single"/>
        </w:rPr>
        <w:t>30</w:t>
      </w:r>
      <w:r w:rsidRPr="00332271">
        <w:rPr>
          <w:b/>
          <w:bCs/>
          <w:sz w:val="28"/>
          <w:szCs w:val="28"/>
          <w:u w:val="single"/>
        </w:rPr>
        <w:t>.03.2014 г</w:t>
      </w:r>
      <w:r w:rsidRPr="00332271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время заправки </w:t>
      </w:r>
      <w:r w:rsidRPr="005A03A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0:</w:t>
      </w:r>
      <w:r w:rsidRPr="005A03A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6)</w:t>
      </w:r>
      <w:r w:rsidRPr="00332271">
        <w:rPr>
          <w:bCs/>
          <w:sz w:val="28"/>
          <w:szCs w:val="28"/>
        </w:rPr>
        <w:t>;</w:t>
      </w:r>
    </w:p>
    <w:p w:rsidR="00D2735C" w:rsidRDefault="00D2735C" w:rsidP="007249DE">
      <w:pPr>
        <w:tabs>
          <w:tab w:val="left" w:pos="709"/>
        </w:tabs>
        <w:ind w:left="709"/>
        <w:jc w:val="both"/>
        <w:rPr>
          <w:bCs/>
          <w:sz w:val="28"/>
          <w:szCs w:val="28"/>
        </w:rPr>
      </w:pPr>
      <w:r w:rsidRPr="00332271">
        <w:rPr>
          <w:bCs/>
          <w:sz w:val="28"/>
          <w:szCs w:val="28"/>
        </w:rPr>
        <w:t>- ч</w:t>
      </w:r>
      <w:r>
        <w:rPr>
          <w:bCs/>
          <w:sz w:val="28"/>
          <w:szCs w:val="28"/>
        </w:rPr>
        <w:t>ек ИП СТОЛБОУШКИН О</w:t>
      </w:r>
      <w:r w:rsidRPr="005A03A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Б</w:t>
      </w:r>
      <w:r w:rsidRPr="005A03A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«СТИМУЛ»</w:t>
      </w:r>
      <w:r w:rsidRPr="00332271">
        <w:rPr>
          <w:bCs/>
          <w:sz w:val="28"/>
          <w:szCs w:val="28"/>
        </w:rPr>
        <w:t xml:space="preserve"> (дата заправки </w:t>
      </w:r>
      <w:r w:rsidRPr="005A03A5">
        <w:rPr>
          <w:b/>
          <w:bCs/>
          <w:sz w:val="28"/>
          <w:szCs w:val="28"/>
          <w:u w:val="single"/>
        </w:rPr>
        <w:t>30</w:t>
      </w:r>
      <w:r w:rsidRPr="00332271">
        <w:rPr>
          <w:b/>
          <w:bCs/>
          <w:sz w:val="28"/>
          <w:szCs w:val="28"/>
          <w:u w:val="single"/>
        </w:rPr>
        <w:t>.03.2014 г</w:t>
      </w:r>
      <w:r w:rsidRPr="00332271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 xml:space="preserve">время заправки </w:t>
      </w:r>
      <w:r w:rsidRPr="005A03A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6:31)</w:t>
      </w:r>
      <w:r w:rsidRPr="00332271">
        <w:rPr>
          <w:bCs/>
          <w:sz w:val="28"/>
          <w:szCs w:val="28"/>
        </w:rPr>
        <w:t>;</w:t>
      </w:r>
    </w:p>
    <w:p w:rsidR="00D2735C" w:rsidRDefault="00D2735C" w:rsidP="007249DE">
      <w:pPr>
        <w:ind w:left="709"/>
        <w:jc w:val="both"/>
        <w:rPr>
          <w:bCs/>
          <w:sz w:val="28"/>
          <w:szCs w:val="28"/>
        </w:rPr>
      </w:pPr>
      <w:r w:rsidRPr="00332271">
        <w:rPr>
          <w:bCs/>
          <w:sz w:val="28"/>
          <w:szCs w:val="28"/>
        </w:rPr>
        <w:t>- ч</w:t>
      </w:r>
      <w:r>
        <w:rPr>
          <w:bCs/>
          <w:sz w:val="28"/>
          <w:szCs w:val="28"/>
        </w:rPr>
        <w:t>ек АЗК № 404 ООО «</w:t>
      </w:r>
      <w:proofErr w:type="spellStart"/>
      <w:r>
        <w:rPr>
          <w:bCs/>
          <w:sz w:val="28"/>
          <w:szCs w:val="28"/>
        </w:rPr>
        <w:t>РН-Востокнефтепродукт</w:t>
      </w:r>
      <w:proofErr w:type="spellEnd"/>
      <w:r>
        <w:rPr>
          <w:bCs/>
          <w:sz w:val="28"/>
          <w:szCs w:val="28"/>
        </w:rPr>
        <w:t>»</w:t>
      </w:r>
      <w:r w:rsidRPr="00332271">
        <w:rPr>
          <w:bCs/>
          <w:sz w:val="28"/>
          <w:szCs w:val="28"/>
        </w:rPr>
        <w:t xml:space="preserve"> (дата заправки </w:t>
      </w:r>
      <w:r w:rsidRPr="005A03A5">
        <w:rPr>
          <w:b/>
          <w:bCs/>
          <w:sz w:val="28"/>
          <w:szCs w:val="28"/>
          <w:u w:val="single"/>
        </w:rPr>
        <w:t>30</w:t>
      </w:r>
      <w:r w:rsidRPr="00332271">
        <w:rPr>
          <w:b/>
          <w:bCs/>
          <w:sz w:val="28"/>
          <w:szCs w:val="28"/>
          <w:u w:val="single"/>
        </w:rPr>
        <w:t>.03.2014 г</w:t>
      </w:r>
      <w:r w:rsidRPr="00332271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время заправки 12:43)</w:t>
      </w:r>
      <w:r w:rsidRPr="00332271">
        <w:rPr>
          <w:bCs/>
          <w:sz w:val="28"/>
          <w:szCs w:val="28"/>
        </w:rPr>
        <w:t>;</w:t>
      </w:r>
    </w:p>
    <w:p w:rsidR="00D2735C" w:rsidRDefault="00D2735C" w:rsidP="007249DE">
      <w:pPr>
        <w:ind w:left="709"/>
        <w:jc w:val="both"/>
        <w:rPr>
          <w:bCs/>
          <w:sz w:val="28"/>
          <w:szCs w:val="28"/>
        </w:rPr>
      </w:pPr>
      <w:r w:rsidRPr="00332271">
        <w:rPr>
          <w:bCs/>
          <w:sz w:val="28"/>
          <w:szCs w:val="28"/>
        </w:rPr>
        <w:t>- чек АЗС № 19 ОАО «</w:t>
      </w:r>
      <w:proofErr w:type="spellStart"/>
      <w:r w:rsidRPr="00332271">
        <w:rPr>
          <w:bCs/>
          <w:sz w:val="28"/>
          <w:szCs w:val="28"/>
        </w:rPr>
        <w:t>Приморнефтепродукт</w:t>
      </w:r>
      <w:proofErr w:type="spellEnd"/>
      <w:r w:rsidRPr="00332271">
        <w:rPr>
          <w:bCs/>
          <w:sz w:val="28"/>
          <w:szCs w:val="28"/>
        </w:rPr>
        <w:t xml:space="preserve">» (дата заправки </w:t>
      </w:r>
      <w:r>
        <w:rPr>
          <w:b/>
          <w:bCs/>
          <w:sz w:val="28"/>
          <w:szCs w:val="28"/>
          <w:u w:val="single"/>
        </w:rPr>
        <w:t>30</w:t>
      </w:r>
      <w:r w:rsidRPr="00332271">
        <w:rPr>
          <w:b/>
          <w:bCs/>
          <w:sz w:val="28"/>
          <w:szCs w:val="28"/>
          <w:u w:val="single"/>
        </w:rPr>
        <w:t>.03.2014 г</w:t>
      </w:r>
      <w:r w:rsidRPr="00332271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время заправки 20:13)</w:t>
      </w:r>
      <w:r w:rsidRPr="005A03A5">
        <w:rPr>
          <w:bCs/>
          <w:sz w:val="28"/>
          <w:szCs w:val="28"/>
        </w:rPr>
        <w:t>.</w:t>
      </w:r>
    </w:p>
    <w:p w:rsidR="00A7611C" w:rsidRDefault="00C828AE" w:rsidP="005A03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Остаток денежных средств</w:t>
      </w:r>
      <w:r w:rsidR="001D3A28">
        <w:rPr>
          <w:bCs/>
          <w:sz w:val="28"/>
          <w:szCs w:val="28"/>
        </w:rPr>
        <w:t xml:space="preserve">, неизрасходованных на </w:t>
      </w:r>
      <w:r>
        <w:rPr>
          <w:bCs/>
          <w:sz w:val="28"/>
          <w:szCs w:val="28"/>
        </w:rPr>
        <w:t xml:space="preserve"> приоб</w:t>
      </w:r>
      <w:r w:rsidR="001D3A28">
        <w:rPr>
          <w:bCs/>
          <w:sz w:val="28"/>
          <w:szCs w:val="28"/>
        </w:rPr>
        <w:t>ретение</w:t>
      </w:r>
      <w:r w:rsidR="00882AC8">
        <w:rPr>
          <w:bCs/>
          <w:sz w:val="28"/>
          <w:szCs w:val="28"/>
        </w:rPr>
        <w:t xml:space="preserve"> горю</w:t>
      </w:r>
      <w:r>
        <w:rPr>
          <w:bCs/>
          <w:sz w:val="28"/>
          <w:szCs w:val="28"/>
        </w:rPr>
        <w:t>чего</w:t>
      </w:r>
      <w:r w:rsidR="001D3A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рамках мероприятия муниципальной программы, подотчетным лицом  в сумме </w:t>
      </w:r>
      <w:r w:rsidR="00334961">
        <w:rPr>
          <w:bCs/>
          <w:sz w:val="28"/>
          <w:szCs w:val="28"/>
        </w:rPr>
        <w:t>1164,58 рубля</w:t>
      </w:r>
      <w:r w:rsidR="001D3A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кассу не возвращен.</w:t>
      </w:r>
    </w:p>
    <w:p w:rsidR="003A4B0F" w:rsidRPr="00E16101" w:rsidRDefault="003A4B0F" w:rsidP="005A03A5">
      <w:pPr>
        <w:jc w:val="both"/>
        <w:rPr>
          <w:b/>
          <w:bCs/>
          <w:sz w:val="28"/>
          <w:szCs w:val="28"/>
        </w:rPr>
      </w:pPr>
      <w:r w:rsidRPr="00E16101">
        <w:rPr>
          <w:b/>
          <w:bCs/>
          <w:sz w:val="28"/>
          <w:szCs w:val="28"/>
        </w:rPr>
        <w:t xml:space="preserve">          Допущено нарушение пункта 1 статьи 9 Федерального закона «О бухгалтерском учете» от 6.12.2011 года № 402-ФЗ. «Не допускается принятие к бухгалтерскому учету документов, которыми оформляются не имевшие место факты хозяйственной жизни, в том числе лежащие в основе </w:t>
      </w:r>
      <w:r w:rsidR="00AE2DCE">
        <w:rPr>
          <w:b/>
          <w:bCs/>
          <w:sz w:val="28"/>
          <w:szCs w:val="28"/>
        </w:rPr>
        <w:t>мнимых и притворных сделок». Не</w:t>
      </w:r>
      <w:r w:rsidRPr="00E16101">
        <w:rPr>
          <w:b/>
          <w:bCs/>
          <w:sz w:val="28"/>
          <w:szCs w:val="28"/>
        </w:rPr>
        <w:t>законно списан</w:t>
      </w:r>
      <w:r w:rsidR="00D42BA2">
        <w:rPr>
          <w:b/>
          <w:bCs/>
          <w:sz w:val="28"/>
          <w:szCs w:val="28"/>
        </w:rPr>
        <w:t>о горю</w:t>
      </w:r>
      <w:r w:rsidR="00E16101" w:rsidRPr="00E16101">
        <w:rPr>
          <w:b/>
          <w:bCs/>
          <w:sz w:val="28"/>
          <w:szCs w:val="28"/>
        </w:rPr>
        <w:t>чее</w:t>
      </w:r>
      <w:r w:rsidRPr="00E16101">
        <w:rPr>
          <w:b/>
          <w:bCs/>
          <w:sz w:val="28"/>
          <w:szCs w:val="28"/>
        </w:rPr>
        <w:t xml:space="preserve"> на расходы муниципальной пр</w:t>
      </w:r>
      <w:r w:rsidR="00E16101" w:rsidRPr="00E16101">
        <w:rPr>
          <w:b/>
          <w:bCs/>
          <w:sz w:val="28"/>
          <w:szCs w:val="28"/>
        </w:rPr>
        <w:t>о</w:t>
      </w:r>
      <w:r w:rsidRPr="00E16101">
        <w:rPr>
          <w:b/>
          <w:bCs/>
          <w:sz w:val="28"/>
          <w:szCs w:val="28"/>
        </w:rPr>
        <w:t>граммы</w:t>
      </w:r>
      <w:r w:rsidR="00E16101" w:rsidRPr="00E16101">
        <w:rPr>
          <w:b/>
          <w:bCs/>
          <w:sz w:val="28"/>
          <w:szCs w:val="28"/>
        </w:rPr>
        <w:t xml:space="preserve"> в сумме 11335,42 рубля.</w:t>
      </w:r>
    </w:p>
    <w:p w:rsidR="001D3A28" w:rsidRDefault="003564BD" w:rsidP="007249D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249DE">
        <w:rPr>
          <w:bCs/>
          <w:sz w:val="28"/>
          <w:szCs w:val="28"/>
        </w:rPr>
        <w:t xml:space="preserve">       </w:t>
      </w:r>
      <w:r w:rsidR="008D15A9">
        <w:rPr>
          <w:bCs/>
          <w:sz w:val="28"/>
          <w:szCs w:val="28"/>
        </w:rPr>
        <w:t xml:space="preserve"> </w:t>
      </w:r>
      <w:r w:rsidR="001D3A28">
        <w:rPr>
          <w:bCs/>
          <w:sz w:val="28"/>
          <w:szCs w:val="28"/>
        </w:rPr>
        <w:t xml:space="preserve">Проверкой установлено не соответствие календарных дат </w:t>
      </w:r>
      <w:r w:rsidR="00DB3647">
        <w:rPr>
          <w:bCs/>
          <w:sz w:val="28"/>
          <w:szCs w:val="28"/>
        </w:rPr>
        <w:t xml:space="preserve"> и произведенных расходов </w:t>
      </w:r>
      <w:r w:rsidR="00D90816">
        <w:rPr>
          <w:bCs/>
          <w:sz w:val="28"/>
          <w:szCs w:val="28"/>
        </w:rPr>
        <w:t>в следующих документах</w:t>
      </w:r>
      <w:r w:rsidR="00D90816" w:rsidRPr="00D90816">
        <w:rPr>
          <w:bCs/>
          <w:sz w:val="28"/>
          <w:szCs w:val="28"/>
        </w:rPr>
        <w:t>:</w:t>
      </w:r>
    </w:p>
    <w:p w:rsidR="00342466" w:rsidRDefault="00785126" w:rsidP="007249DE">
      <w:pPr>
        <w:numPr>
          <w:ilvl w:val="0"/>
          <w:numId w:val="3"/>
        </w:numPr>
        <w:ind w:left="709" w:hanging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</w:t>
      </w:r>
      <w:r w:rsidR="002C234B">
        <w:rPr>
          <w:bCs/>
          <w:sz w:val="28"/>
          <w:szCs w:val="28"/>
        </w:rPr>
        <w:t>едомости</w:t>
      </w:r>
      <w:r w:rsidR="00D90816">
        <w:rPr>
          <w:bCs/>
          <w:sz w:val="28"/>
          <w:szCs w:val="28"/>
        </w:rPr>
        <w:t xml:space="preserve"> на выдачу суточных на питание спортсменов при проведении учебно-тренировочных </w:t>
      </w:r>
      <w:r w:rsidR="00D90816" w:rsidRPr="00DB3647">
        <w:rPr>
          <w:b/>
          <w:bCs/>
          <w:sz w:val="28"/>
          <w:szCs w:val="28"/>
          <w:u w:val="single"/>
        </w:rPr>
        <w:t>сборов хоккейной команды</w:t>
      </w:r>
      <w:r w:rsidR="00DB3647" w:rsidRPr="00DB3647">
        <w:rPr>
          <w:b/>
          <w:bCs/>
          <w:sz w:val="28"/>
          <w:szCs w:val="28"/>
          <w:u w:val="single"/>
        </w:rPr>
        <w:t xml:space="preserve"> «Славянка»</w:t>
      </w:r>
      <w:r>
        <w:rPr>
          <w:b/>
          <w:bCs/>
          <w:sz w:val="28"/>
          <w:szCs w:val="28"/>
          <w:u w:val="single"/>
        </w:rPr>
        <w:t>, указаны даты  «</w:t>
      </w:r>
      <w:r w:rsidR="00DB3647" w:rsidRPr="00DB3647">
        <w:rPr>
          <w:b/>
          <w:bCs/>
          <w:sz w:val="28"/>
          <w:szCs w:val="28"/>
          <w:u w:val="single"/>
        </w:rPr>
        <w:t>9-13 мая 2014 года</w:t>
      </w:r>
      <w:r w:rsidRPr="00785126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 что не соответствует датам проведения</w:t>
      </w:r>
      <w:r w:rsidR="002C234B">
        <w:rPr>
          <w:bCs/>
          <w:sz w:val="28"/>
          <w:szCs w:val="28"/>
        </w:rPr>
        <w:t xml:space="preserve"> краевых финальных спортивных соревнований школьников «Президентские состязания» в </w:t>
      </w:r>
      <w:proofErr w:type="gramStart"/>
      <w:r w:rsidR="002C234B">
        <w:rPr>
          <w:bCs/>
          <w:sz w:val="28"/>
          <w:szCs w:val="28"/>
        </w:rPr>
        <w:t>г</w:t>
      </w:r>
      <w:proofErr w:type="gramEnd"/>
      <w:r w:rsidR="002C234B">
        <w:rPr>
          <w:bCs/>
          <w:sz w:val="28"/>
          <w:szCs w:val="28"/>
        </w:rPr>
        <w:t>. Арсеньеве «</w:t>
      </w:r>
      <w:r w:rsidR="002C234B" w:rsidRPr="002C234B">
        <w:rPr>
          <w:b/>
          <w:bCs/>
          <w:sz w:val="28"/>
          <w:szCs w:val="28"/>
          <w:u w:val="single"/>
        </w:rPr>
        <w:t>с 14 по 18 мая 2014 года»</w:t>
      </w:r>
      <w:r w:rsidR="00EF3212" w:rsidRPr="00EF3212">
        <w:rPr>
          <w:rStyle w:val="ae"/>
          <w:sz w:val="28"/>
          <w:szCs w:val="28"/>
        </w:rPr>
        <w:t xml:space="preserve"> </w:t>
      </w:r>
      <w:r w:rsidR="00EF3212" w:rsidRPr="007D63AD">
        <w:rPr>
          <w:rStyle w:val="ae"/>
          <w:sz w:val="28"/>
          <w:szCs w:val="28"/>
        </w:rPr>
        <w:footnoteReference w:id="4"/>
      </w:r>
      <w:r w:rsidR="00342466">
        <w:rPr>
          <w:bCs/>
          <w:sz w:val="28"/>
          <w:szCs w:val="28"/>
        </w:rPr>
        <w:t>.</w:t>
      </w:r>
    </w:p>
    <w:p w:rsidR="00D90816" w:rsidRPr="003E66ED" w:rsidRDefault="009B0E75" w:rsidP="00A10DF1">
      <w:pPr>
        <w:numPr>
          <w:ilvl w:val="0"/>
          <w:numId w:val="3"/>
        </w:numPr>
        <w:tabs>
          <w:tab w:val="left" w:pos="851"/>
        </w:tabs>
        <w:ind w:left="709" w:firstLine="101"/>
        <w:jc w:val="both"/>
        <w:rPr>
          <w:bCs/>
          <w:sz w:val="28"/>
          <w:szCs w:val="28"/>
        </w:rPr>
      </w:pPr>
      <w:r w:rsidRPr="003E66ED">
        <w:rPr>
          <w:bCs/>
          <w:sz w:val="28"/>
          <w:szCs w:val="28"/>
        </w:rPr>
        <w:t>Проведенные  учебно-тренировочные с</w:t>
      </w:r>
      <w:r w:rsidR="002C234B" w:rsidRPr="003E66ED">
        <w:rPr>
          <w:bCs/>
          <w:sz w:val="28"/>
          <w:szCs w:val="28"/>
        </w:rPr>
        <w:t>боры хоккейной команды</w:t>
      </w:r>
      <w:r w:rsidRPr="003E66ED">
        <w:rPr>
          <w:bCs/>
          <w:sz w:val="28"/>
          <w:szCs w:val="28"/>
        </w:rPr>
        <w:t xml:space="preserve"> «Славянка» не соответствуют постановлению администрации </w:t>
      </w:r>
      <w:proofErr w:type="spellStart"/>
      <w:r w:rsidRPr="003E66ED">
        <w:rPr>
          <w:bCs/>
          <w:sz w:val="28"/>
          <w:szCs w:val="28"/>
        </w:rPr>
        <w:t>Хасанского</w:t>
      </w:r>
      <w:proofErr w:type="spellEnd"/>
      <w:r w:rsidRPr="003E66ED">
        <w:rPr>
          <w:bCs/>
          <w:sz w:val="28"/>
          <w:szCs w:val="28"/>
        </w:rPr>
        <w:t xml:space="preserve"> муниципального района и программе краевых финальных спортивных соревнований школьников «Президен</w:t>
      </w:r>
      <w:r w:rsidR="00EF3212" w:rsidRPr="003E66ED">
        <w:rPr>
          <w:bCs/>
          <w:sz w:val="28"/>
          <w:szCs w:val="28"/>
        </w:rPr>
        <w:t>т</w:t>
      </w:r>
      <w:r w:rsidRPr="003E66ED">
        <w:rPr>
          <w:bCs/>
          <w:sz w:val="28"/>
          <w:szCs w:val="28"/>
        </w:rPr>
        <w:t>ские состязания»</w:t>
      </w:r>
      <w:r w:rsidR="00EF3212" w:rsidRPr="003E66ED">
        <w:rPr>
          <w:bCs/>
          <w:sz w:val="28"/>
          <w:szCs w:val="28"/>
        </w:rPr>
        <w:t xml:space="preserve"> (пункт 1 Положения № 76 от 20.02.2014 г.)</w:t>
      </w:r>
      <w:r w:rsidR="002E4777" w:rsidRPr="003E66ED">
        <w:rPr>
          <w:rStyle w:val="ae"/>
          <w:sz w:val="28"/>
          <w:szCs w:val="28"/>
        </w:rPr>
        <w:t xml:space="preserve"> </w:t>
      </w:r>
      <w:r w:rsidR="002E4777" w:rsidRPr="007D63AD">
        <w:rPr>
          <w:rStyle w:val="ae"/>
          <w:sz w:val="28"/>
          <w:szCs w:val="28"/>
        </w:rPr>
        <w:footnoteReference w:id="5"/>
      </w:r>
      <w:r w:rsidR="002E4777" w:rsidRPr="003E66ED">
        <w:rPr>
          <w:bCs/>
          <w:sz w:val="28"/>
          <w:szCs w:val="28"/>
        </w:rPr>
        <w:t>.</w:t>
      </w:r>
    </w:p>
    <w:p w:rsidR="00D2735C" w:rsidRDefault="003E66ED" w:rsidP="007249DE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735C">
        <w:rPr>
          <w:sz w:val="28"/>
          <w:szCs w:val="28"/>
        </w:rPr>
        <w:t xml:space="preserve"> </w:t>
      </w:r>
      <w:r w:rsidR="007249DE">
        <w:rPr>
          <w:sz w:val="28"/>
          <w:szCs w:val="28"/>
        </w:rPr>
        <w:t xml:space="preserve">  </w:t>
      </w:r>
      <w:proofErr w:type="gramStart"/>
      <w:r w:rsidR="00D2735C" w:rsidRPr="00432A1A">
        <w:rPr>
          <w:sz w:val="28"/>
          <w:szCs w:val="28"/>
        </w:rPr>
        <w:t xml:space="preserve">Организатором мероприятий  составлена смета расходов на </w:t>
      </w:r>
      <w:r>
        <w:rPr>
          <w:sz w:val="28"/>
          <w:szCs w:val="28"/>
        </w:rPr>
        <w:t xml:space="preserve">подготовку команды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 для участия в краевых финальных спортивных соревнованиях школьников «Президентские состязания» в г. Арсеньев с 14 по 18 мая 2014 года (питание спортсменов) на сумму 20250,00 рублей</w:t>
      </w:r>
      <w:r w:rsidR="00D2735C" w:rsidRPr="00432A1A">
        <w:rPr>
          <w:sz w:val="28"/>
          <w:szCs w:val="28"/>
        </w:rPr>
        <w:t>, где указ</w:t>
      </w:r>
      <w:r>
        <w:rPr>
          <w:sz w:val="28"/>
          <w:szCs w:val="28"/>
        </w:rPr>
        <w:t>ано общее количество человек (18</w:t>
      </w:r>
      <w:r w:rsidR="00D2735C" w:rsidRPr="00432A1A">
        <w:rPr>
          <w:sz w:val="28"/>
          <w:szCs w:val="28"/>
        </w:rPr>
        <w:t xml:space="preserve"> чел.) без указания фамилий </w:t>
      </w:r>
      <w:r w:rsidR="00D2735C" w:rsidRPr="00432A1A">
        <w:rPr>
          <w:sz w:val="28"/>
          <w:szCs w:val="28"/>
        </w:rPr>
        <w:lastRenderedPageBreak/>
        <w:t>каждого из участников, что делает невозможным определить участников которые непосредственно имеют отношение к</w:t>
      </w:r>
      <w:proofErr w:type="gramEnd"/>
      <w:r w:rsidR="00D2735C" w:rsidRPr="00432A1A">
        <w:rPr>
          <w:sz w:val="28"/>
          <w:szCs w:val="28"/>
        </w:rPr>
        <w:t xml:space="preserve"> участию конкретного мероприятия.</w:t>
      </w:r>
    </w:p>
    <w:p w:rsidR="00FA72FE" w:rsidRDefault="004E0D82" w:rsidP="007249D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503" w:rsidRDefault="00637503" w:rsidP="00637503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637503" w:rsidRDefault="00C035DF" w:rsidP="00AB79EE">
      <w:pPr>
        <w:pStyle w:val="af"/>
        <w:numPr>
          <w:ilvl w:val="0"/>
          <w:numId w:val="6"/>
        </w:numPr>
        <w:tabs>
          <w:tab w:val="left" w:pos="567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ведомости выдачи материальных ценностей на нужды учреждения № МЗ_00000027 от 30 апреля 2014 года материально ответственному лицу Яковлевой Г. И. </w:t>
      </w:r>
      <w:r w:rsidRPr="00211142">
        <w:rPr>
          <w:b/>
          <w:sz w:val="28"/>
          <w:szCs w:val="28"/>
          <w:u w:val="single"/>
        </w:rPr>
        <w:t>отпущен бензин марки</w:t>
      </w:r>
      <w:r>
        <w:rPr>
          <w:sz w:val="28"/>
          <w:szCs w:val="28"/>
        </w:rPr>
        <w:t xml:space="preserve"> </w:t>
      </w:r>
      <w:r w:rsidRPr="00A479BD">
        <w:rPr>
          <w:b/>
          <w:sz w:val="28"/>
          <w:szCs w:val="28"/>
          <w:u w:val="single"/>
        </w:rPr>
        <w:t xml:space="preserve">АИ </w:t>
      </w:r>
      <w:r w:rsidRPr="00486179">
        <w:rPr>
          <w:b/>
          <w:sz w:val="28"/>
          <w:szCs w:val="28"/>
          <w:u w:val="single"/>
        </w:rPr>
        <w:t>95 в количестве 319,33 литров</w:t>
      </w:r>
      <w:r w:rsidRPr="00125D31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 соответствует наименованию марки и количеству литров бензина указанному в чеках, приложенных к авансовому отчету № 10 от 28 апреля 2014 года (</w:t>
      </w:r>
      <w:r w:rsidR="000273DB">
        <w:rPr>
          <w:sz w:val="28"/>
          <w:szCs w:val="28"/>
        </w:rPr>
        <w:t>стр. 5,6).</w:t>
      </w:r>
      <w:proofErr w:type="gramEnd"/>
    </w:p>
    <w:p w:rsidR="000273DB" w:rsidRPr="000273DB" w:rsidRDefault="000273DB" w:rsidP="00AB79EE">
      <w:pPr>
        <w:pStyle w:val="af"/>
        <w:numPr>
          <w:ilvl w:val="0"/>
          <w:numId w:val="6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0273DB">
        <w:rPr>
          <w:sz w:val="28"/>
          <w:szCs w:val="28"/>
        </w:rPr>
        <w:t xml:space="preserve">Проверкой установлено, что автомобиль УАЗ ПАТРИОТ (государственный номерной знак - У 294 АО) с типом двигателя </w:t>
      </w:r>
      <w:r w:rsidRPr="000273DB">
        <w:rPr>
          <w:sz w:val="28"/>
          <w:szCs w:val="28"/>
          <w:u w:val="single"/>
        </w:rPr>
        <w:t>«</w:t>
      </w:r>
      <w:r w:rsidRPr="000273DB">
        <w:rPr>
          <w:b/>
          <w:sz w:val="28"/>
          <w:szCs w:val="28"/>
          <w:u w:val="single"/>
        </w:rPr>
        <w:t>БЕНЗИНОВЫЙ»</w:t>
      </w:r>
      <w:r w:rsidRPr="000273DB">
        <w:rPr>
          <w:sz w:val="28"/>
          <w:szCs w:val="28"/>
        </w:rPr>
        <w:t xml:space="preserve"> заправлялся разными марками горючего </w:t>
      </w:r>
      <w:r w:rsidRPr="000273DB">
        <w:rPr>
          <w:b/>
          <w:sz w:val="28"/>
          <w:szCs w:val="28"/>
          <w:u w:val="single"/>
        </w:rPr>
        <w:t>(бензин, дизтопливо)</w:t>
      </w:r>
      <w:r w:rsidRPr="000273DB">
        <w:rPr>
          <w:sz w:val="28"/>
          <w:szCs w:val="28"/>
        </w:rPr>
        <w:t>.  В связи с тем, что водителем машины не заполнены графы путевого листа (время выезда и время возвращения) невозможно проверить достоверность времени заправки</w:t>
      </w:r>
      <w:r w:rsidR="001B3BF2">
        <w:rPr>
          <w:sz w:val="28"/>
          <w:szCs w:val="28"/>
        </w:rPr>
        <w:t xml:space="preserve"> (стр. 7,8</w:t>
      </w:r>
      <w:r>
        <w:rPr>
          <w:sz w:val="28"/>
          <w:szCs w:val="28"/>
        </w:rPr>
        <w:t>)</w:t>
      </w:r>
      <w:r w:rsidRPr="000273DB">
        <w:rPr>
          <w:sz w:val="28"/>
          <w:szCs w:val="28"/>
        </w:rPr>
        <w:t>.</w:t>
      </w:r>
    </w:p>
    <w:p w:rsidR="000273DB" w:rsidRDefault="000273DB" w:rsidP="00AB79EE">
      <w:pPr>
        <w:pStyle w:val="af"/>
        <w:numPr>
          <w:ilvl w:val="0"/>
          <w:numId w:val="6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обосновывающие использования автомобиля УАЗ ПАТРИОТ (государственный номерной знак - У 294 АО) стоящего на балансе в Управлении образования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 администрацией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района, не представлены</w:t>
      </w:r>
      <w:r w:rsidR="00541A60">
        <w:rPr>
          <w:sz w:val="28"/>
          <w:szCs w:val="28"/>
        </w:rPr>
        <w:t xml:space="preserve"> (стр</w:t>
      </w:r>
      <w:r w:rsidRPr="00BD1573">
        <w:rPr>
          <w:sz w:val="28"/>
          <w:szCs w:val="28"/>
        </w:rPr>
        <w:t>.</w:t>
      </w:r>
      <w:r w:rsidR="00541A60">
        <w:rPr>
          <w:sz w:val="28"/>
          <w:szCs w:val="28"/>
        </w:rPr>
        <w:t xml:space="preserve"> 8).</w:t>
      </w:r>
    </w:p>
    <w:p w:rsidR="00541A60" w:rsidRPr="00541A60" w:rsidRDefault="00541A60" w:rsidP="00AB79EE">
      <w:pPr>
        <w:pStyle w:val="af"/>
        <w:numPr>
          <w:ilvl w:val="0"/>
          <w:numId w:val="6"/>
        </w:numPr>
        <w:tabs>
          <w:tab w:val="left" w:pos="709"/>
        </w:tabs>
        <w:suppressAutoHyphens/>
        <w:ind w:left="142" w:firstLine="567"/>
        <w:jc w:val="both"/>
        <w:rPr>
          <w:sz w:val="28"/>
          <w:szCs w:val="28"/>
        </w:rPr>
      </w:pPr>
      <w:r w:rsidRPr="00541A60">
        <w:rPr>
          <w:sz w:val="28"/>
          <w:szCs w:val="28"/>
        </w:rPr>
        <w:t xml:space="preserve">Встречной проверкой установлено, что 22.03.2014 г., 29.03.2014 г., 30.03.2014 г. водитель </w:t>
      </w:r>
      <w:proofErr w:type="spellStart"/>
      <w:r w:rsidRPr="00541A60">
        <w:rPr>
          <w:sz w:val="28"/>
          <w:szCs w:val="28"/>
        </w:rPr>
        <w:t>Ключенко</w:t>
      </w:r>
      <w:proofErr w:type="spellEnd"/>
      <w:r w:rsidRPr="00541A60">
        <w:rPr>
          <w:sz w:val="28"/>
          <w:szCs w:val="28"/>
        </w:rPr>
        <w:t xml:space="preserve"> М.А. в командировку не направлялся. </w:t>
      </w:r>
      <w:proofErr w:type="gramStart"/>
      <w:r w:rsidRPr="00541A60">
        <w:rPr>
          <w:sz w:val="28"/>
          <w:szCs w:val="28"/>
        </w:rPr>
        <w:t xml:space="preserve">Маршрут движения легкового автомобиля УАЗ ПАТРИОТ (государственный номерной знак - У 294 АО) в представленных Управлением образования </w:t>
      </w:r>
      <w:proofErr w:type="spellStart"/>
      <w:r w:rsidRPr="00541A60">
        <w:rPr>
          <w:sz w:val="28"/>
          <w:szCs w:val="28"/>
        </w:rPr>
        <w:t>Хасанского</w:t>
      </w:r>
      <w:proofErr w:type="spellEnd"/>
      <w:r w:rsidRPr="00541A60">
        <w:rPr>
          <w:sz w:val="28"/>
          <w:szCs w:val="28"/>
        </w:rPr>
        <w:t xml:space="preserve"> муниципального района путевых листах (№ 25 от 22.03.2014 г.,  № 32 от 29.03.2014 г., № 33 от  30.03.2014 г.) не соответствует маршруту  движения  указанному в путевых листах (№ б/</w:t>
      </w:r>
      <w:proofErr w:type="spellStart"/>
      <w:r w:rsidRPr="00541A60">
        <w:rPr>
          <w:sz w:val="28"/>
          <w:szCs w:val="28"/>
        </w:rPr>
        <w:t>н</w:t>
      </w:r>
      <w:proofErr w:type="spellEnd"/>
      <w:r w:rsidRPr="00541A60">
        <w:rPr>
          <w:sz w:val="28"/>
          <w:szCs w:val="28"/>
        </w:rPr>
        <w:t xml:space="preserve"> от 22.03.2014 г.,  № б/</w:t>
      </w:r>
      <w:proofErr w:type="spellStart"/>
      <w:r w:rsidRPr="00541A60">
        <w:rPr>
          <w:sz w:val="28"/>
          <w:szCs w:val="28"/>
        </w:rPr>
        <w:t>н</w:t>
      </w:r>
      <w:proofErr w:type="spellEnd"/>
      <w:r w:rsidRPr="00541A60">
        <w:rPr>
          <w:sz w:val="28"/>
          <w:szCs w:val="28"/>
        </w:rPr>
        <w:t xml:space="preserve"> от 29.03.2014 г., № б/</w:t>
      </w:r>
      <w:proofErr w:type="spellStart"/>
      <w:r w:rsidRPr="00541A60">
        <w:rPr>
          <w:sz w:val="28"/>
          <w:szCs w:val="28"/>
        </w:rPr>
        <w:t>н</w:t>
      </w:r>
      <w:proofErr w:type="spellEnd"/>
      <w:r w:rsidRPr="00541A60">
        <w:rPr>
          <w:sz w:val="28"/>
          <w:szCs w:val="28"/>
        </w:rPr>
        <w:t xml:space="preserve"> от  30.03.2014 г.), представленных для проверки администрацией</w:t>
      </w:r>
      <w:proofErr w:type="gramEnd"/>
      <w:r w:rsidRPr="00541A60">
        <w:rPr>
          <w:sz w:val="28"/>
          <w:szCs w:val="28"/>
        </w:rPr>
        <w:t xml:space="preserve"> </w:t>
      </w:r>
      <w:proofErr w:type="spellStart"/>
      <w:r w:rsidRPr="00541A60">
        <w:rPr>
          <w:sz w:val="28"/>
          <w:szCs w:val="28"/>
        </w:rPr>
        <w:t>Хасанского</w:t>
      </w:r>
      <w:proofErr w:type="spellEnd"/>
      <w:r w:rsidRPr="00541A6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(стр. 8)</w:t>
      </w:r>
      <w:r w:rsidRPr="00541A60">
        <w:rPr>
          <w:sz w:val="28"/>
          <w:szCs w:val="28"/>
        </w:rPr>
        <w:t xml:space="preserve">. </w:t>
      </w:r>
    </w:p>
    <w:p w:rsidR="00541A60" w:rsidRDefault="00541A60" w:rsidP="00AB79EE">
      <w:pPr>
        <w:pStyle w:val="af"/>
        <w:numPr>
          <w:ilvl w:val="0"/>
          <w:numId w:val="6"/>
        </w:numPr>
        <w:tabs>
          <w:tab w:val="left" w:pos="709"/>
        </w:tabs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Авансовый отчет № 10 заполнен подотчетным лицом и утвержден руководителем </w:t>
      </w:r>
      <w:r w:rsidRPr="0079328F">
        <w:rPr>
          <w:b/>
          <w:sz w:val="28"/>
          <w:szCs w:val="28"/>
          <w:u w:val="single"/>
        </w:rPr>
        <w:t>28 апреля 2014 года</w:t>
      </w:r>
      <w:r w:rsidRPr="0079328F">
        <w:rPr>
          <w:sz w:val="28"/>
          <w:szCs w:val="28"/>
        </w:rPr>
        <w:t>.</w:t>
      </w:r>
      <w:r>
        <w:rPr>
          <w:sz w:val="28"/>
          <w:szCs w:val="28"/>
        </w:rPr>
        <w:t xml:space="preserve">  Дата документов, подтверждающие расходы (чеки на приобретение горючего), приложенных к авансовому отчету не совпадает с датой составления и утверждения  авансового отчета (стр. 8,9).</w:t>
      </w:r>
    </w:p>
    <w:p w:rsidR="00160DDE" w:rsidRDefault="00160DDE" w:rsidP="00AB79EE">
      <w:pPr>
        <w:pStyle w:val="af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160DDE">
        <w:rPr>
          <w:bCs/>
          <w:sz w:val="28"/>
          <w:szCs w:val="28"/>
        </w:rPr>
        <w:t>Остаток денежных средств, неизрас</w:t>
      </w:r>
      <w:r w:rsidR="002204A9">
        <w:rPr>
          <w:bCs/>
          <w:sz w:val="28"/>
          <w:szCs w:val="28"/>
        </w:rPr>
        <w:t>ходованных на  приобретение горю</w:t>
      </w:r>
      <w:r w:rsidRPr="00160DDE">
        <w:rPr>
          <w:bCs/>
          <w:sz w:val="28"/>
          <w:szCs w:val="28"/>
        </w:rPr>
        <w:t>чего  в рамках мероприятия муниципальной программы, подотчетн</w:t>
      </w:r>
      <w:r w:rsidR="00656478">
        <w:rPr>
          <w:bCs/>
          <w:sz w:val="28"/>
          <w:szCs w:val="28"/>
        </w:rPr>
        <w:t>ым лицом  в сумме 1164,58 рубля</w:t>
      </w:r>
      <w:r w:rsidRPr="00160DDE">
        <w:rPr>
          <w:bCs/>
          <w:sz w:val="28"/>
          <w:szCs w:val="28"/>
        </w:rPr>
        <w:t xml:space="preserve"> в кассу не возвращен.</w:t>
      </w:r>
    </w:p>
    <w:p w:rsidR="00591DFD" w:rsidRPr="00591DFD" w:rsidRDefault="0048542C" w:rsidP="00AB79EE">
      <w:pPr>
        <w:pStyle w:val="af"/>
        <w:numPr>
          <w:ilvl w:val="0"/>
          <w:numId w:val="6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Незаконно списано горю</w:t>
      </w:r>
      <w:r w:rsidR="00591DFD" w:rsidRPr="00591DFD">
        <w:rPr>
          <w:bCs/>
          <w:sz w:val="28"/>
          <w:szCs w:val="28"/>
        </w:rPr>
        <w:t xml:space="preserve">чее на расходы муниципальной программы </w:t>
      </w:r>
      <w:r w:rsidR="00591DFD" w:rsidRPr="00591DFD">
        <w:rPr>
          <w:b/>
          <w:bCs/>
          <w:sz w:val="28"/>
          <w:szCs w:val="28"/>
        </w:rPr>
        <w:t>в сумме 11335,42 рубля.</w:t>
      </w:r>
    </w:p>
    <w:p w:rsidR="00541A60" w:rsidRPr="00160DDE" w:rsidRDefault="00591DFD" w:rsidP="00AB79EE">
      <w:pPr>
        <w:pStyle w:val="af"/>
        <w:tabs>
          <w:tab w:val="left" w:pos="142"/>
        </w:tabs>
        <w:suppressAutoHyphens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8</w:t>
      </w:r>
      <w:r w:rsidR="00AB79EE">
        <w:rPr>
          <w:bCs/>
          <w:sz w:val="28"/>
          <w:szCs w:val="28"/>
        </w:rPr>
        <w:t xml:space="preserve">. </w:t>
      </w:r>
      <w:r w:rsidR="00160DDE">
        <w:rPr>
          <w:bCs/>
          <w:sz w:val="28"/>
          <w:szCs w:val="28"/>
        </w:rPr>
        <w:t xml:space="preserve">Проверкой установлено не соответствие календарных дат  и произведенных расходов (стр. </w:t>
      </w:r>
      <w:r w:rsidR="001B3BF2">
        <w:rPr>
          <w:bCs/>
          <w:sz w:val="28"/>
          <w:szCs w:val="28"/>
        </w:rPr>
        <w:t>8,</w:t>
      </w:r>
      <w:r w:rsidR="00160DDE">
        <w:rPr>
          <w:bCs/>
          <w:sz w:val="28"/>
          <w:szCs w:val="28"/>
        </w:rPr>
        <w:t>9).</w:t>
      </w:r>
    </w:p>
    <w:p w:rsidR="00160DDE" w:rsidRPr="00160DDE" w:rsidRDefault="00591DFD" w:rsidP="00AB79EE">
      <w:pPr>
        <w:pStyle w:val="af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79EE">
        <w:rPr>
          <w:sz w:val="28"/>
          <w:szCs w:val="28"/>
        </w:rPr>
        <w:t xml:space="preserve">. </w:t>
      </w:r>
      <w:proofErr w:type="gramStart"/>
      <w:r w:rsidR="00160DDE">
        <w:rPr>
          <w:sz w:val="28"/>
          <w:szCs w:val="28"/>
        </w:rPr>
        <w:t xml:space="preserve">Учетной политикой администрации </w:t>
      </w:r>
      <w:proofErr w:type="spellStart"/>
      <w:r w:rsidR="00160DDE">
        <w:rPr>
          <w:sz w:val="28"/>
          <w:szCs w:val="28"/>
        </w:rPr>
        <w:t>Хасанского</w:t>
      </w:r>
      <w:proofErr w:type="spellEnd"/>
      <w:r w:rsidR="00160DDE">
        <w:rPr>
          <w:sz w:val="28"/>
          <w:szCs w:val="28"/>
        </w:rPr>
        <w:t xml:space="preserve"> муниципального района </w:t>
      </w:r>
      <w:r w:rsidR="00160DDE" w:rsidRPr="00085B1A">
        <w:rPr>
          <w:sz w:val="28"/>
          <w:szCs w:val="28"/>
        </w:rPr>
        <w:t xml:space="preserve">не утвержден перечень и формы первичных документов (при отсутствии унифицированной формы), подтверждающих произведенные по мероприятиям расходы (Смета на проведение мероприятия, ведомость выдачи денег на питание, протокол соревнования, отчет об участии в соревновании и т.д.), правила </w:t>
      </w:r>
      <w:r w:rsidR="00160DDE" w:rsidRPr="00085B1A">
        <w:rPr>
          <w:sz w:val="28"/>
          <w:szCs w:val="28"/>
        </w:rPr>
        <w:lastRenderedPageBreak/>
        <w:t>документооборота и технология обработки учетной информации, в том числе порядок и сроки передачи первичных (сводных) учетных документов в</w:t>
      </w:r>
      <w:proofErr w:type="gramEnd"/>
      <w:r w:rsidR="00160DDE" w:rsidRPr="00085B1A">
        <w:rPr>
          <w:sz w:val="28"/>
          <w:szCs w:val="28"/>
        </w:rPr>
        <w:t xml:space="preserve"> </w:t>
      </w:r>
      <w:proofErr w:type="gramStart"/>
      <w:r w:rsidR="00160DDE" w:rsidRPr="00085B1A">
        <w:rPr>
          <w:sz w:val="28"/>
          <w:szCs w:val="28"/>
        </w:rPr>
        <w:t>соответствии</w:t>
      </w:r>
      <w:proofErr w:type="gramEnd"/>
      <w:r w:rsidR="00160DDE" w:rsidRPr="00085B1A">
        <w:rPr>
          <w:sz w:val="28"/>
          <w:szCs w:val="28"/>
        </w:rPr>
        <w:t xml:space="preserve"> с утвержденным графиком документооборота для отражения в бухгалтерском учете.</w:t>
      </w:r>
    </w:p>
    <w:p w:rsidR="00160DDE" w:rsidRPr="00160DDE" w:rsidRDefault="00591DFD" w:rsidP="00AB79EE">
      <w:pPr>
        <w:pStyle w:val="af"/>
        <w:tabs>
          <w:tab w:val="left" w:pos="709"/>
        </w:tabs>
        <w:suppressAutoHyphens/>
        <w:ind w:left="0" w:firstLine="8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60DDE" w:rsidRPr="00160DDE">
        <w:rPr>
          <w:sz w:val="28"/>
          <w:szCs w:val="28"/>
        </w:rPr>
        <w:t xml:space="preserve">Администрацией </w:t>
      </w:r>
      <w:proofErr w:type="spellStart"/>
      <w:r w:rsidR="00160DDE" w:rsidRPr="00160DDE">
        <w:rPr>
          <w:sz w:val="28"/>
          <w:szCs w:val="28"/>
        </w:rPr>
        <w:t>Хасанского</w:t>
      </w:r>
      <w:proofErr w:type="spellEnd"/>
      <w:r w:rsidR="00160DDE" w:rsidRPr="00160DDE">
        <w:rPr>
          <w:sz w:val="28"/>
          <w:szCs w:val="28"/>
        </w:rPr>
        <w:t xml:space="preserve"> муниципального района не осуществлялся внутренний контроль совершаемых фактов хозяйственной жизни. </w:t>
      </w:r>
      <w:r w:rsidR="00160DDE" w:rsidRPr="00160DDE">
        <w:rPr>
          <w:b/>
          <w:sz w:val="28"/>
          <w:szCs w:val="28"/>
        </w:rPr>
        <w:t>Допущены нарушения пунктов 1, 2 статьи 19</w:t>
      </w:r>
      <w:r w:rsidR="00160DDE" w:rsidRPr="00160DDE">
        <w:rPr>
          <w:sz w:val="28"/>
          <w:szCs w:val="28"/>
        </w:rPr>
        <w:t xml:space="preserve"> </w:t>
      </w:r>
      <w:r w:rsidR="00160DDE" w:rsidRPr="00160DDE">
        <w:rPr>
          <w:b/>
          <w:bCs/>
          <w:sz w:val="28"/>
          <w:szCs w:val="28"/>
        </w:rPr>
        <w:t xml:space="preserve">Федерального закона «О бухгалтерском учете» от 6.12.2011 года № 402-ФЗ, </w:t>
      </w:r>
      <w:r w:rsidR="00160DDE" w:rsidRPr="00160DDE">
        <w:rPr>
          <w:sz w:val="28"/>
          <w:szCs w:val="28"/>
        </w:rPr>
        <w:t xml:space="preserve"> </w:t>
      </w:r>
      <w:r w:rsidR="00160DDE" w:rsidRPr="00160DDE">
        <w:rPr>
          <w:b/>
          <w:sz w:val="28"/>
          <w:szCs w:val="28"/>
        </w:rPr>
        <w:t>статьи 160.2-1  Бюджетного кодекса Российской Федерации.</w:t>
      </w:r>
    </w:p>
    <w:p w:rsidR="00160DDE" w:rsidRPr="00C035DF" w:rsidRDefault="00160DDE" w:rsidP="00160DDE">
      <w:pPr>
        <w:pStyle w:val="af"/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</w:p>
    <w:p w:rsidR="007E19C5" w:rsidRDefault="007E19C5" w:rsidP="007E19C5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7E19C5" w:rsidRDefault="007E19C5" w:rsidP="007E19C5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7E19C5" w:rsidRDefault="00B00AE5" w:rsidP="007E19C5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к возмещению необоснованных расходов в сумме                  </w:t>
      </w:r>
      <w:r w:rsidR="000273DB">
        <w:rPr>
          <w:sz w:val="28"/>
          <w:szCs w:val="28"/>
        </w:rPr>
        <w:t xml:space="preserve">   </w:t>
      </w:r>
      <w:r w:rsidRPr="00E16101">
        <w:rPr>
          <w:b/>
          <w:bCs/>
          <w:sz w:val="28"/>
          <w:szCs w:val="28"/>
        </w:rPr>
        <w:t>11335</w:t>
      </w:r>
      <w:r w:rsidR="00C035DF">
        <w:rPr>
          <w:b/>
          <w:bCs/>
          <w:sz w:val="28"/>
          <w:szCs w:val="28"/>
        </w:rPr>
        <w:t>,</w:t>
      </w:r>
      <w:r w:rsidRPr="00E16101">
        <w:rPr>
          <w:b/>
          <w:bCs/>
          <w:sz w:val="28"/>
          <w:szCs w:val="28"/>
        </w:rPr>
        <w:t>42</w:t>
      </w:r>
      <w:r w:rsidR="00C035DF">
        <w:rPr>
          <w:b/>
          <w:bCs/>
          <w:sz w:val="28"/>
          <w:szCs w:val="28"/>
        </w:rPr>
        <w:t xml:space="preserve"> рубл</w:t>
      </w:r>
      <w:r w:rsidR="00656478">
        <w:rPr>
          <w:b/>
          <w:bCs/>
          <w:sz w:val="28"/>
          <w:szCs w:val="28"/>
        </w:rPr>
        <w:t>я</w:t>
      </w:r>
      <w:r w:rsidR="007E19C5">
        <w:rPr>
          <w:sz w:val="28"/>
          <w:szCs w:val="28"/>
        </w:rPr>
        <w:t>.</w:t>
      </w:r>
    </w:p>
    <w:p w:rsidR="007E19C5" w:rsidRDefault="007E19C5" w:rsidP="007E19C5">
      <w:pPr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19 Федерального закона от 06.12.2011 № 402-ФЗ «О бухгалтерском учете» организовать и осуществлять внутренний финансовый контроль совершаемых фактов хозяйственной жизни.</w:t>
      </w:r>
    </w:p>
    <w:p w:rsidR="007E19C5" w:rsidRDefault="007E19C5" w:rsidP="007E19C5">
      <w:pPr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полной мере соблюдение требований Бюджетного кодекса Российской Федерации, федеральных  законов и иных нормативных правовых актов Российской Федерации, муниципальных правовых актов </w:t>
      </w:r>
      <w:proofErr w:type="spellStart"/>
      <w:r>
        <w:rPr>
          <w:sz w:val="28"/>
          <w:szCs w:val="28"/>
        </w:rPr>
        <w:t>Хасанского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E19C5" w:rsidRPr="00871CB3" w:rsidRDefault="007E19C5" w:rsidP="007E19C5">
      <w:pPr>
        <w:numPr>
          <w:ilvl w:val="0"/>
          <w:numId w:val="5"/>
        </w:numPr>
        <w:tabs>
          <w:tab w:val="left" w:pos="5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привлечению к ответственности должностных лиц виновных в допущенных нарушениях.</w:t>
      </w:r>
    </w:p>
    <w:p w:rsidR="007E19C5" w:rsidRPr="00A26946" w:rsidRDefault="007E19C5" w:rsidP="00660F3A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D2735C" w:rsidRPr="00A26946" w:rsidRDefault="00D2735C" w:rsidP="00184592">
      <w:pPr>
        <w:rPr>
          <w:sz w:val="28"/>
          <w:szCs w:val="28"/>
        </w:rPr>
      </w:pPr>
    </w:p>
    <w:p w:rsidR="00D2735C" w:rsidRPr="00A26946" w:rsidRDefault="00D2735C" w:rsidP="00184592">
      <w:pPr>
        <w:rPr>
          <w:sz w:val="28"/>
          <w:szCs w:val="28"/>
        </w:rPr>
      </w:pPr>
      <w:r w:rsidRPr="00A26946">
        <w:rPr>
          <w:sz w:val="28"/>
          <w:szCs w:val="28"/>
        </w:rPr>
        <w:t>Председатель</w:t>
      </w:r>
    </w:p>
    <w:p w:rsidR="00D2735C" w:rsidRPr="00A26946" w:rsidRDefault="00D2735C" w:rsidP="00184592">
      <w:pPr>
        <w:rPr>
          <w:sz w:val="28"/>
          <w:szCs w:val="28"/>
        </w:rPr>
      </w:pPr>
      <w:r w:rsidRPr="00A26946">
        <w:rPr>
          <w:sz w:val="28"/>
          <w:szCs w:val="28"/>
        </w:rPr>
        <w:t xml:space="preserve">Контрольно-счетного управления                                                 </w:t>
      </w:r>
      <w:r w:rsidR="00124DFC">
        <w:rPr>
          <w:sz w:val="28"/>
          <w:szCs w:val="28"/>
        </w:rPr>
        <w:t xml:space="preserve">        </w:t>
      </w:r>
      <w:r w:rsidRPr="00A26946">
        <w:rPr>
          <w:sz w:val="28"/>
          <w:szCs w:val="28"/>
        </w:rPr>
        <w:t xml:space="preserve">   Г.А. </w:t>
      </w:r>
      <w:proofErr w:type="spellStart"/>
      <w:r w:rsidRPr="00A26946">
        <w:rPr>
          <w:sz w:val="28"/>
          <w:szCs w:val="28"/>
        </w:rPr>
        <w:t>Кочкина</w:t>
      </w:r>
      <w:proofErr w:type="spellEnd"/>
    </w:p>
    <w:p w:rsidR="00141397" w:rsidRDefault="00141397" w:rsidP="00141397">
      <w:pPr>
        <w:ind w:left="-142" w:right="-143" w:firstLine="142"/>
        <w:rPr>
          <w:sz w:val="28"/>
          <w:szCs w:val="28"/>
        </w:rPr>
      </w:pPr>
    </w:p>
    <w:p w:rsidR="00D2735C" w:rsidRPr="00A26946" w:rsidRDefault="00D2735C" w:rsidP="00184592">
      <w:pPr>
        <w:rPr>
          <w:sz w:val="28"/>
          <w:szCs w:val="28"/>
        </w:rPr>
      </w:pPr>
    </w:p>
    <w:p w:rsidR="00D2735C" w:rsidRPr="00BE3821" w:rsidRDefault="00D2735C" w:rsidP="00184592">
      <w:pPr>
        <w:rPr>
          <w:sz w:val="28"/>
          <w:szCs w:val="28"/>
        </w:rPr>
      </w:pPr>
    </w:p>
    <w:p w:rsidR="00D2735C" w:rsidRPr="00184592" w:rsidRDefault="00D2735C" w:rsidP="00184592">
      <w:pPr>
        <w:ind w:left="284"/>
        <w:rPr>
          <w:sz w:val="28"/>
          <w:szCs w:val="28"/>
        </w:rPr>
      </w:pPr>
    </w:p>
    <w:p w:rsidR="00D2735C" w:rsidRPr="00184592" w:rsidRDefault="00D2735C" w:rsidP="00840C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735C" w:rsidRPr="00184592" w:rsidRDefault="00D2735C" w:rsidP="00840C3E">
      <w:pPr>
        <w:ind w:firstLine="708"/>
        <w:jc w:val="both"/>
        <w:rPr>
          <w:b/>
          <w:sz w:val="28"/>
          <w:szCs w:val="28"/>
        </w:rPr>
      </w:pPr>
    </w:p>
    <w:p w:rsidR="00D2735C" w:rsidRPr="005B2926" w:rsidRDefault="00D2735C" w:rsidP="006F4F7D">
      <w:pPr>
        <w:pStyle w:val="a6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5B2926"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D2735C" w:rsidRPr="005B2926" w:rsidRDefault="00D2735C" w:rsidP="00E0614D">
      <w:pPr>
        <w:rPr>
          <w:sz w:val="28"/>
          <w:szCs w:val="28"/>
        </w:rPr>
      </w:pPr>
    </w:p>
    <w:p w:rsidR="00D2735C" w:rsidRDefault="00D2735C" w:rsidP="00345F4A">
      <w:pPr>
        <w:pStyle w:val="a5"/>
        <w:ind w:right="0"/>
      </w:pPr>
    </w:p>
    <w:sectPr w:rsidR="00D2735C" w:rsidSect="00141397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DE" w:rsidRDefault="004D1ADE" w:rsidP="00DA1EE1">
      <w:r>
        <w:separator/>
      </w:r>
    </w:p>
  </w:endnote>
  <w:endnote w:type="continuationSeparator" w:id="0">
    <w:p w:rsidR="004D1ADE" w:rsidRDefault="004D1ADE" w:rsidP="00DA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DE" w:rsidRDefault="004D1ADE" w:rsidP="00DA1EE1">
      <w:r>
        <w:separator/>
      </w:r>
    </w:p>
  </w:footnote>
  <w:footnote w:type="continuationSeparator" w:id="0">
    <w:p w:rsidR="004D1ADE" w:rsidRDefault="004D1ADE" w:rsidP="00DA1EE1">
      <w:r>
        <w:continuationSeparator/>
      </w:r>
    </w:p>
  </w:footnote>
  <w:footnote w:id="1">
    <w:p w:rsidR="004E4589" w:rsidRDefault="004E4589" w:rsidP="00F97799">
      <w:pPr>
        <w:tabs>
          <w:tab w:val="left" w:pos="0"/>
          <w:tab w:val="left" w:pos="540"/>
        </w:tabs>
        <w:jc w:val="both"/>
        <w:rPr>
          <w:sz w:val="20"/>
          <w:szCs w:val="20"/>
        </w:rPr>
      </w:pPr>
      <w:r w:rsidRPr="008709E0">
        <w:rPr>
          <w:rStyle w:val="ae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30.07.2013 № 1213 «Об утверждении муниципальной целевой программы «Обеспечение условий для развития на территории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физической культуры и массового спорта» на 2014 – 2016 годы».</w:t>
      </w:r>
    </w:p>
    <w:p w:rsidR="004E4589" w:rsidRDefault="004E4589" w:rsidP="00F97799">
      <w:pPr>
        <w:tabs>
          <w:tab w:val="left" w:pos="0"/>
          <w:tab w:val="left" w:pos="540"/>
        </w:tabs>
        <w:jc w:val="both"/>
      </w:pPr>
    </w:p>
  </w:footnote>
  <w:footnote w:id="2">
    <w:p w:rsidR="004E4589" w:rsidRDefault="004E4589" w:rsidP="009E4767">
      <w:pPr>
        <w:tabs>
          <w:tab w:val="left" w:pos="0"/>
          <w:tab w:val="left" w:pos="540"/>
        </w:tabs>
        <w:jc w:val="both"/>
        <w:rPr>
          <w:sz w:val="20"/>
          <w:szCs w:val="20"/>
        </w:rPr>
      </w:pPr>
      <w:r w:rsidRPr="008709E0">
        <w:rPr>
          <w:rStyle w:val="ae"/>
          <w:sz w:val="20"/>
          <w:szCs w:val="20"/>
        </w:rPr>
        <w:footnoteRef/>
      </w:r>
      <w:r>
        <w:rPr>
          <w:sz w:val="20"/>
          <w:szCs w:val="20"/>
        </w:rPr>
        <w:t xml:space="preserve">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15.10.2013 № 1587 «О внесении изменений в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30</w:t>
      </w:r>
      <w:r w:rsidRPr="005B7EC2">
        <w:rPr>
          <w:sz w:val="20"/>
          <w:szCs w:val="20"/>
        </w:rPr>
        <w:t xml:space="preserve">.07.2013 </w:t>
      </w:r>
      <w:r>
        <w:rPr>
          <w:sz w:val="20"/>
          <w:szCs w:val="20"/>
        </w:rPr>
        <w:t xml:space="preserve">№ 1213 «Об утверждении муниципальной целевой программы «Обеспечение условий для развития на территории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физической культуры и массового спорта» на 2014 – 2016 годы».</w:t>
      </w:r>
    </w:p>
    <w:p w:rsidR="004E4589" w:rsidRDefault="004E4589" w:rsidP="009E4767">
      <w:pPr>
        <w:tabs>
          <w:tab w:val="left" w:pos="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25.04.2014 № 445-па «О внесении изменений в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30 июля </w:t>
      </w:r>
      <w:r w:rsidRPr="005B7EC2">
        <w:rPr>
          <w:sz w:val="20"/>
          <w:szCs w:val="20"/>
        </w:rPr>
        <w:t xml:space="preserve">2013 </w:t>
      </w:r>
      <w:r>
        <w:rPr>
          <w:sz w:val="20"/>
          <w:szCs w:val="20"/>
        </w:rPr>
        <w:t xml:space="preserve">№ 1213 «Об утверждении муниципальной программы «Обеспечение условий для развития на территории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физической культуры и массового спорта» на 2014 – 2016 годы».</w:t>
      </w:r>
    </w:p>
    <w:p w:rsidR="004E4589" w:rsidRDefault="004E4589" w:rsidP="009E4767">
      <w:pPr>
        <w:tabs>
          <w:tab w:val="left" w:pos="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15.05.2014 № 525-па «О внесении изменений в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30 июля </w:t>
      </w:r>
      <w:r w:rsidRPr="005B7EC2">
        <w:rPr>
          <w:sz w:val="20"/>
          <w:szCs w:val="20"/>
        </w:rPr>
        <w:t xml:space="preserve">2013 </w:t>
      </w:r>
      <w:r>
        <w:rPr>
          <w:sz w:val="20"/>
          <w:szCs w:val="20"/>
        </w:rPr>
        <w:t xml:space="preserve">№ 1213 «Об утверждении муниципальной программы «Обеспечение условий для развития на территории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физической культуры и массового спорта» на 2014 – 2016 годы».</w:t>
      </w:r>
    </w:p>
    <w:p w:rsidR="004E4589" w:rsidRDefault="004E4589" w:rsidP="009E4767">
      <w:pPr>
        <w:tabs>
          <w:tab w:val="left" w:pos="0"/>
          <w:tab w:val="left" w:pos="540"/>
        </w:tabs>
        <w:jc w:val="both"/>
      </w:pPr>
      <w:r>
        <w:rPr>
          <w:sz w:val="20"/>
          <w:szCs w:val="20"/>
        </w:rPr>
        <w:t xml:space="preserve">  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21.07.2014 № 901-па «О внесении изменений в 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30 июля </w:t>
      </w:r>
      <w:r w:rsidRPr="005B7EC2">
        <w:rPr>
          <w:sz w:val="20"/>
          <w:szCs w:val="20"/>
        </w:rPr>
        <w:t xml:space="preserve">2013 </w:t>
      </w:r>
      <w:r>
        <w:rPr>
          <w:sz w:val="20"/>
          <w:szCs w:val="20"/>
        </w:rPr>
        <w:t xml:space="preserve">№ 1213 «Об утверждении муниципальной программы «Обеспечение условий для развития на территории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физической культуры и массового спорта» на 2014 – 2016 годы».</w:t>
      </w:r>
    </w:p>
    <w:p w:rsidR="004E4589" w:rsidRDefault="004E4589" w:rsidP="002C4D19">
      <w:pPr>
        <w:tabs>
          <w:tab w:val="left" w:pos="0"/>
          <w:tab w:val="left" w:pos="540"/>
        </w:tabs>
        <w:jc w:val="both"/>
        <w:rPr>
          <w:sz w:val="20"/>
          <w:szCs w:val="20"/>
        </w:rPr>
      </w:pPr>
    </w:p>
    <w:p w:rsidR="004E4589" w:rsidRDefault="004E4589" w:rsidP="002C4D19">
      <w:pPr>
        <w:tabs>
          <w:tab w:val="left" w:pos="0"/>
          <w:tab w:val="left" w:pos="540"/>
        </w:tabs>
        <w:jc w:val="both"/>
      </w:pPr>
    </w:p>
  </w:footnote>
  <w:footnote w:id="3">
    <w:p w:rsidR="004E4589" w:rsidRDefault="004E4589" w:rsidP="004F1C0E">
      <w:pPr>
        <w:tabs>
          <w:tab w:val="left" w:pos="0"/>
          <w:tab w:val="left" w:pos="540"/>
        </w:tabs>
        <w:jc w:val="both"/>
      </w:pPr>
      <w:r w:rsidRPr="008709E0">
        <w:rPr>
          <w:rStyle w:val="ae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20"/>
          <w:szCs w:val="20"/>
        </w:rPr>
        <w:t>Нормативный правовой акт от 29.05.2015 № 58-НПА « Об исполнении бюджета за 2014 год»</w:t>
      </w:r>
    </w:p>
  </w:footnote>
  <w:footnote w:id="4">
    <w:p w:rsidR="004E4589" w:rsidRDefault="004E4589" w:rsidP="00EF3212">
      <w:pPr>
        <w:tabs>
          <w:tab w:val="left" w:pos="0"/>
          <w:tab w:val="left" w:pos="540"/>
        </w:tabs>
        <w:jc w:val="both"/>
      </w:pPr>
      <w:r w:rsidRPr="008709E0">
        <w:rPr>
          <w:rStyle w:val="ae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Постановление администрации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от 08.05.2014 № 484-па «Об организации участия команды </w:t>
      </w:r>
      <w:proofErr w:type="spellStart"/>
      <w:r>
        <w:rPr>
          <w:sz w:val="20"/>
          <w:szCs w:val="20"/>
        </w:rPr>
        <w:t>Хасанского</w:t>
      </w:r>
      <w:proofErr w:type="spellEnd"/>
      <w:r>
        <w:rPr>
          <w:sz w:val="20"/>
          <w:szCs w:val="20"/>
        </w:rPr>
        <w:t xml:space="preserve"> муниципального района в краевых финальных спортивных соревнованиях школьников « Президентские состязания».</w:t>
      </w:r>
    </w:p>
  </w:footnote>
  <w:footnote w:id="5">
    <w:p w:rsidR="004E4589" w:rsidRDefault="004E4589" w:rsidP="002E4777">
      <w:pPr>
        <w:tabs>
          <w:tab w:val="left" w:pos="0"/>
          <w:tab w:val="left" w:pos="540"/>
        </w:tabs>
        <w:jc w:val="both"/>
      </w:pPr>
      <w:r w:rsidRPr="008709E0">
        <w:rPr>
          <w:rStyle w:val="ae"/>
          <w:sz w:val="20"/>
          <w:szCs w:val="20"/>
        </w:rPr>
        <w:footnoteRef/>
      </w:r>
      <w:r w:rsidRPr="008709E0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Положение № 76 о проведении краевых финальных спортивных соревнований школьников  «Президентские состязания», утверждено директором департамента физической культуры и спорта Приморского края  20 февраля 2014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89" w:rsidRDefault="004E4589">
    <w:pPr>
      <w:pStyle w:val="aa"/>
      <w:jc w:val="right"/>
      <w:rPr>
        <w:lang w:val="en-US"/>
      </w:rPr>
    </w:pPr>
  </w:p>
  <w:p w:rsidR="004E4589" w:rsidRDefault="00B6442E">
    <w:pPr>
      <w:pStyle w:val="aa"/>
      <w:jc w:val="right"/>
    </w:pPr>
    <w:fldSimple w:instr="PAGE   \* MERGEFORMAT">
      <w:r w:rsidR="006F4F7D">
        <w:rPr>
          <w:noProof/>
        </w:rPr>
        <w:t>2</w:t>
      </w:r>
    </w:fldSimple>
  </w:p>
  <w:p w:rsidR="004E4589" w:rsidRDefault="004E45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7C46"/>
    <w:multiLevelType w:val="multilevel"/>
    <w:tmpl w:val="E6945E7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55B37960"/>
    <w:multiLevelType w:val="hybridMultilevel"/>
    <w:tmpl w:val="7D8271E0"/>
    <w:lvl w:ilvl="0" w:tplc="36C0AED6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D2C1D97"/>
    <w:multiLevelType w:val="hybridMultilevel"/>
    <w:tmpl w:val="5502ABF4"/>
    <w:lvl w:ilvl="0" w:tplc="65C48E0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E2D3B03"/>
    <w:multiLevelType w:val="hybridMultilevel"/>
    <w:tmpl w:val="048CE764"/>
    <w:lvl w:ilvl="0" w:tplc="E9481B7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0693A65"/>
    <w:multiLevelType w:val="hybridMultilevel"/>
    <w:tmpl w:val="0E50530E"/>
    <w:lvl w:ilvl="0" w:tplc="E1D2B50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B861E29"/>
    <w:multiLevelType w:val="hybridMultilevel"/>
    <w:tmpl w:val="DBDC3FE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AA5"/>
    <w:rsid w:val="00010045"/>
    <w:rsid w:val="0001346F"/>
    <w:rsid w:val="00026481"/>
    <w:rsid w:val="000273DB"/>
    <w:rsid w:val="00051034"/>
    <w:rsid w:val="000722CC"/>
    <w:rsid w:val="00085B1A"/>
    <w:rsid w:val="00091F04"/>
    <w:rsid w:val="00094E52"/>
    <w:rsid w:val="000A6198"/>
    <w:rsid w:val="000B0FCB"/>
    <w:rsid w:val="000B3260"/>
    <w:rsid w:val="000B52B0"/>
    <w:rsid w:val="000B59CF"/>
    <w:rsid w:val="000C773B"/>
    <w:rsid w:val="000D01F2"/>
    <w:rsid w:val="000D3882"/>
    <w:rsid w:val="000D4383"/>
    <w:rsid w:val="000E1A50"/>
    <w:rsid w:val="000E7D70"/>
    <w:rsid w:val="000F424F"/>
    <w:rsid w:val="001023DE"/>
    <w:rsid w:val="001076E5"/>
    <w:rsid w:val="00117401"/>
    <w:rsid w:val="00121D95"/>
    <w:rsid w:val="00124DFC"/>
    <w:rsid w:val="00125D31"/>
    <w:rsid w:val="00141397"/>
    <w:rsid w:val="00150F9D"/>
    <w:rsid w:val="00156A80"/>
    <w:rsid w:val="00160DDE"/>
    <w:rsid w:val="00161698"/>
    <w:rsid w:val="00166017"/>
    <w:rsid w:val="001674D4"/>
    <w:rsid w:val="0017379B"/>
    <w:rsid w:val="00174F3A"/>
    <w:rsid w:val="00176EA4"/>
    <w:rsid w:val="001843F2"/>
    <w:rsid w:val="00184592"/>
    <w:rsid w:val="00193B83"/>
    <w:rsid w:val="001A077D"/>
    <w:rsid w:val="001B28CD"/>
    <w:rsid w:val="001B3BF2"/>
    <w:rsid w:val="001D21A4"/>
    <w:rsid w:val="001D3A28"/>
    <w:rsid w:val="001F1449"/>
    <w:rsid w:val="001F318D"/>
    <w:rsid w:val="001F615B"/>
    <w:rsid w:val="00203C40"/>
    <w:rsid w:val="00211142"/>
    <w:rsid w:val="00214083"/>
    <w:rsid w:val="00216736"/>
    <w:rsid w:val="002204A9"/>
    <w:rsid w:val="0022632D"/>
    <w:rsid w:val="002373B3"/>
    <w:rsid w:val="002406CC"/>
    <w:rsid w:val="002440D6"/>
    <w:rsid w:val="00263C8A"/>
    <w:rsid w:val="0026741F"/>
    <w:rsid w:val="002762FD"/>
    <w:rsid w:val="0028077C"/>
    <w:rsid w:val="002943D8"/>
    <w:rsid w:val="00295F7A"/>
    <w:rsid w:val="00297DC9"/>
    <w:rsid w:val="002A1CB4"/>
    <w:rsid w:val="002A252F"/>
    <w:rsid w:val="002A5622"/>
    <w:rsid w:val="002A6DA5"/>
    <w:rsid w:val="002B2B46"/>
    <w:rsid w:val="002C234B"/>
    <w:rsid w:val="002C38DB"/>
    <w:rsid w:val="002C3C31"/>
    <w:rsid w:val="002C4D19"/>
    <w:rsid w:val="002D476A"/>
    <w:rsid w:val="002E4777"/>
    <w:rsid w:val="00303339"/>
    <w:rsid w:val="00304665"/>
    <w:rsid w:val="00305141"/>
    <w:rsid w:val="00306DDE"/>
    <w:rsid w:val="0031008D"/>
    <w:rsid w:val="003221D3"/>
    <w:rsid w:val="00323269"/>
    <w:rsid w:val="00325866"/>
    <w:rsid w:val="0033023B"/>
    <w:rsid w:val="00332271"/>
    <w:rsid w:val="00332ECC"/>
    <w:rsid w:val="00334961"/>
    <w:rsid w:val="00342466"/>
    <w:rsid w:val="00345F4A"/>
    <w:rsid w:val="003511D5"/>
    <w:rsid w:val="003564BD"/>
    <w:rsid w:val="003606FE"/>
    <w:rsid w:val="00360886"/>
    <w:rsid w:val="00363AA0"/>
    <w:rsid w:val="00365A1F"/>
    <w:rsid w:val="00371405"/>
    <w:rsid w:val="00372838"/>
    <w:rsid w:val="00373A60"/>
    <w:rsid w:val="00376DB1"/>
    <w:rsid w:val="003775EA"/>
    <w:rsid w:val="00385BCD"/>
    <w:rsid w:val="003915CA"/>
    <w:rsid w:val="00396A80"/>
    <w:rsid w:val="003A3733"/>
    <w:rsid w:val="003A4B0F"/>
    <w:rsid w:val="003B6673"/>
    <w:rsid w:val="003C07C3"/>
    <w:rsid w:val="003C2783"/>
    <w:rsid w:val="003C3D55"/>
    <w:rsid w:val="003C7F01"/>
    <w:rsid w:val="003E66ED"/>
    <w:rsid w:val="003F67B6"/>
    <w:rsid w:val="003F71CA"/>
    <w:rsid w:val="00400714"/>
    <w:rsid w:val="0040462A"/>
    <w:rsid w:val="004052C6"/>
    <w:rsid w:val="00405466"/>
    <w:rsid w:val="00411128"/>
    <w:rsid w:val="00411EE1"/>
    <w:rsid w:val="00422B90"/>
    <w:rsid w:val="0042663F"/>
    <w:rsid w:val="0042686C"/>
    <w:rsid w:val="0043298F"/>
    <w:rsid w:val="00432A1A"/>
    <w:rsid w:val="004550B9"/>
    <w:rsid w:val="00463D47"/>
    <w:rsid w:val="0046542B"/>
    <w:rsid w:val="004815A1"/>
    <w:rsid w:val="0048445D"/>
    <w:rsid w:val="0048542C"/>
    <w:rsid w:val="00486179"/>
    <w:rsid w:val="004A0728"/>
    <w:rsid w:val="004A2705"/>
    <w:rsid w:val="004A53DE"/>
    <w:rsid w:val="004B142B"/>
    <w:rsid w:val="004D1309"/>
    <w:rsid w:val="004D1ADE"/>
    <w:rsid w:val="004D7912"/>
    <w:rsid w:val="004E0D82"/>
    <w:rsid w:val="004E4589"/>
    <w:rsid w:val="004E64FE"/>
    <w:rsid w:val="004E7D36"/>
    <w:rsid w:val="004F1C0E"/>
    <w:rsid w:val="004F3038"/>
    <w:rsid w:val="005029F1"/>
    <w:rsid w:val="0051233F"/>
    <w:rsid w:val="005151E7"/>
    <w:rsid w:val="00521F1D"/>
    <w:rsid w:val="00530068"/>
    <w:rsid w:val="00532EF5"/>
    <w:rsid w:val="005419BB"/>
    <w:rsid w:val="00541A60"/>
    <w:rsid w:val="00554228"/>
    <w:rsid w:val="005579F1"/>
    <w:rsid w:val="0056133C"/>
    <w:rsid w:val="00577423"/>
    <w:rsid w:val="0058026F"/>
    <w:rsid w:val="00583AE1"/>
    <w:rsid w:val="0058446C"/>
    <w:rsid w:val="0058459E"/>
    <w:rsid w:val="00587F5C"/>
    <w:rsid w:val="00591DFD"/>
    <w:rsid w:val="00596B54"/>
    <w:rsid w:val="005A03A5"/>
    <w:rsid w:val="005B2926"/>
    <w:rsid w:val="005B7EC2"/>
    <w:rsid w:val="005C55EA"/>
    <w:rsid w:val="005D4F9D"/>
    <w:rsid w:val="005E1398"/>
    <w:rsid w:val="005E368C"/>
    <w:rsid w:val="005F0F21"/>
    <w:rsid w:val="0060365B"/>
    <w:rsid w:val="00606B33"/>
    <w:rsid w:val="00617E0A"/>
    <w:rsid w:val="00620399"/>
    <w:rsid w:val="00622BD1"/>
    <w:rsid w:val="00625CEF"/>
    <w:rsid w:val="006325AA"/>
    <w:rsid w:val="00632D59"/>
    <w:rsid w:val="00635487"/>
    <w:rsid w:val="00637503"/>
    <w:rsid w:val="006459CC"/>
    <w:rsid w:val="00646343"/>
    <w:rsid w:val="0065026D"/>
    <w:rsid w:val="00650778"/>
    <w:rsid w:val="006522C9"/>
    <w:rsid w:val="00656478"/>
    <w:rsid w:val="00660F3A"/>
    <w:rsid w:val="006648AF"/>
    <w:rsid w:val="00665C3D"/>
    <w:rsid w:val="00677B40"/>
    <w:rsid w:val="00685F36"/>
    <w:rsid w:val="006A771B"/>
    <w:rsid w:val="006D744A"/>
    <w:rsid w:val="006E7A70"/>
    <w:rsid w:val="006F047C"/>
    <w:rsid w:val="006F4F7D"/>
    <w:rsid w:val="00711CF0"/>
    <w:rsid w:val="00712841"/>
    <w:rsid w:val="00714910"/>
    <w:rsid w:val="007164B7"/>
    <w:rsid w:val="00720100"/>
    <w:rsid w:val="007249DE"/>
    <w:rsid w:val="00724B09"/>
    <w:rsid w:val="00737459"/>
    <w:rsid w:val="0074693D"/>
    <w:rsid w:val="00773FC7"/>
    <w:rsid w:val="00785126"/>
    <w:rsid w:val="00786FF3"/>
    <w:rsid w:val="007930B7"/>
    <w:rsid w:val="0079328F"/>
    <w:rsid w:val="007B1839"/>
    <w:rsid w:val="007B3D18"/>
    <w:rsid w:val="007B6030"/>
    <w:rsid w:val="007D3218"/>
    <w:rsid w:val="007D63AD"/>
    <w:rsid w:val="007E0B9C"/>
    <w:rsid w:val="007E19C5"/>
    <w:rsid w:val="00834A30"/>
    <w:rsid w:val="00840C3E"/>
    <w:rsid w:val="008417A8"/>
    <w:rsid w:val="00851778"/>
    <w:rsid w:val="008709E0"/>
    <w:rsid w:val="008809EC"/>
    <w:rsid w:val="00882AC8"/>
    <w:rsid w:val="00887A1D"/>
    <w:rsid w:val="00890710"/>
    <w:rsid w:val="00890C6A"/>
    <w:rsid w:val="00890DE8"/>
    <w:rsid w:val="00892381"/>
    <w:rsid w:val="008A4F04"/>
    <w:rsid w:val="008A63EE"/>
    <w:rsid w:val="008B4170"/>
    <w:rsid w:val="008C32FC"/>
    <w:rsid w:val="008C7237"/>
    <w:rsid w:val="008D013E"/>
    <w:rsid w:val="008D15A9"/>
    <w:rsid w:val="008D239A"/>
    <w:rsid w:val="008E6154"/>
    <w:rsid w:val="008E6D36"/>
    <w:rsid w:val="008E7C49"/>
    <w:rsid w:val="008F5BD6"/>
    <w:rsid w:val="00902E8A"/>
    <w:rsid w:val="00907A5B"/>
    <w:rsid w:val="00912177"/>
    <w:rsid w:val="009133BE"/>
    <w:rsid w:val="00931BDE"/>
    <w:rsid w:val="00933C79"/>
    <w:rsid w:val="00934FAD"/>
    <w:rsid w:val="009415A3"/>
    <w:rsid w:val="0094452A"/>
    <w:rsid w:val="00944C1B"/>
    <w:rsid w:val="009626D8"/>
    <w:rsid w:val="00965B6A"/>
    <w:rsid w:val="009846A3"/>
    <w:rsid w:val="00986874"/>
    <w:rsid w:val="009B0E75"/>
    <w:rsid w:val="009B19F4"/>
    <w:rsid w:val="009B1B26"/>
    <w:rsid w:val="009C0B26"/>
    <w:rsid w:val="009D44B7"/>
    <w:rsid w:val="009D46FC"/>
    <w:rsid w:val="009D4704"/>
    <w:rsid w:val="009E4767"/>
    <w:rsid w:val="009F2782"/>
    <w:rsid w:val="00A0093C"/>
    <w:rsid w:val="00A050A9"/>
    <w:rsid w:val="00A05825"/>
    <w:rsid w:val="00A07372"/>
    <w:rsid w:val="00A10427"/>
    <w:rsid w:val="00A10DF1"/>
    <w:rsid w:val="00A11DDD"/>
    <w:rsid w:val="00A12C60"/>
    <w:rsid w:val="00A13393"/>
    <w:rsid w:val="00A26946"/>
    <w:rsid w:val="00A338A7"/>
    <w:rsid w:val="00A3539C"/>
    <w:rsid w:val="00A455B8"/>
    <w:rsid w:val="00A479BD"/>
    <w:rsid w:val="00A509B6"/>
    <w:rsid w:val="00A70DE6"/>
    <w:rsid w:val="00A71DBE"/>
    <w:rsid w:val="00A73012"/>
    <w:rsid w:val="00A7337C"/>
    <w:rsid w:val="00A7611C"/>
    <w:rsid w:val="00A81ECB"/>
    <w:rsid w:val="00A878A7"/>
    <w:rsid w:val="00A90FE3"/>
    <w:rsid w:val="00AA0FD5"/>
    <w:rsid w:val="00AA751D"/>
    <w:rsid w:val="00AA78B4"/>
    <w:rsid w:val="00AB4B0F"/>
    <w:rsid w:val="00AB79EE"/>
    <w:rsid w:val="00AC022D"/>
    <w:rsid w:val="00AC7577"/>
    <w:rsid w:val="00AD0C8D"/>
    <w:rsid w:val="00AD1ADE"/>
    <w:rsid w:val="00AD2D04"/>
    <w:rsid w:val="00AD5360"/>
    <w:rsid w:val="00AE2DCE"/>
    <w:rsid w:val="00AE64D9"/>
    <w:rsid w:val="00AE799C"/>
    <w:rsid w:val="00B00AE5"/>
    <w:rsid w:val="00B02D83"/>
    <w:rsid w:val="00B2021E"/>
    <w:rsid w:val="00B2312B"/>
    <w:rsid w:val="00B23290"/>
    <w:rsid w:val="00B33B88"/>
    <w:rsid w:val="00B36035"/>
    <w:rsid w:val="00B50C49"/>
    <w:rsid w:val="00B531B8"/>
    <w:rsid w:val="00B615D9"/>
    <w:rsid w:val="00B6442E"/>
    <w:rsid w:val="00B82D6D"/>
    <w:rsid w:val="00B82E54"/>
    <w:rsid w:val="00B8474E"/>
    <w:rsid w:val="00B85363"/>
    <w:rsid w:val="00B86DE0"/>
    <w:rsid w:val="00BA02D3"/>
    <w:rsid w:val="00BA1869"/>
    <w:rsid w:val="00BA4071"/>
    <w:rsid w:val="00BA6E81"/>
    <w:rsid w:val="00BB17CA"/>
    <w:rsid w:val="00BC666D"/>
    <w:rsid w:val="00BD1573"/>
    <w:rsid w:val="00BD3D05"/>
    <w:rsid w:val="00BE3821"/>
    <w:rsid w:val="00BE4DB1"/>
    <w:rsid w:val="00BE523D"/>
    <w:rsid w:val="00C035DF"/>
    <w:rsid w:val="00C04907"/>
    <w:rsid w:val="00C114F9"/>
    <w:rsid w:val="00C21B0A"/>
    <w:rsid w:val="00C27367"/>
    <w:rsid w:val="00C33754"/>
    <w:rsid w:val="00C474CE"/>
    <w:rsid w:val="00C5172D"/>
    <w:rsid w:val="00C55A3B"/>
    <w:rsid w:val="00C764B6"/>
    <w:rsid w:val="00C828AE"/>
    <w:rsid w:val="00C83642"/>
    <w:rsid w:val="00C908BF"/>
    <w:rsid w:val="00CA5BCA"/>
    <w:rsid w:val="00CA5F42"/>
    <w:rsid w:val="00CB2204"/>
    <w:rsid w:val="00CB4B17"/>
    <w:rsid w:val="00CC563A"/>
    <w:rsid w:val="00CE082D"/>
    <w:rsid w:val="00CE7568"/>
    <w:rsid w:val="00CE7A1A"/>
    <w:rsid w:val="00CF0C86"/>
    <w:rsid w:val="00D1680D"/>
    <w:rsid w:val="00D25BD4"/>
    <w:rsid w:val="00D2735C"/>
    <w:rsid w:val="00D30DCA"/>
    <w:rsid w:val="00D34763"/>
    <w:rsid w:val="00D37D95"/>
    <w:rsid w:val="00D40DE0"/>
    <w:rsid w:val="00D42BA2"/>
    <w:rsid w:val="00D47AF0"/>
    <w:rsid w:val="00D540D0"/>
    <w:rsid w:val="00D60CB1"/>
    <w:rsid w:val="00D61546"/>
    <w:rsid w:val="00D76B00"/>
    <w:rsid w:val="00D81920"/>
    <w:rsid w:val="00D82BB4"/>
    <w:rsid w:val="00D86590"/>
    <w:rsid w:val="00D871BE"/>
    <w:rsid w:val="00D902C8"/>
    <w:rsid w:val="00D90816"/>
    <w:rsid w:val="00DA1EE1"/>
    <w:rsid w:val="00DA54A1"/>
    <w:rsid w:val="00DA582B"/>
    <w:rsid w:val="00DA5C16"/>
    <w:rsid w:val="00DB2D55"/>
    <w:rsid w:val="00DB3647"/>
    <w:rsid w:val="00DB3BEA"/>
    <w:rsid w:val="00DD0660"/>
    <w:rsid w:val="00DE3FB8"/>
    <w:rsid w:val="00DE79BC"/>
    <w:rsid w:val="00DF2365"/>
    <w:rsid w:val="00E0614D"/>
    <w:rsid w:val="00E15E57"/>
    <w:rsid w:val="00E16101"/>
    <w:rsid w:val="00E171C7"/>
    <w:rsid w:val="00E21776"/>
    <w:rsid w:val="00E23B26"/>
    <w:rsid w:val="00E27561"/>
    <w:rsid w:val="00E30B94"/>
    <w:rsid w:val="00E310C6"/>
    <w:rsid w:val="00E31AAA"/>
    <w:rsid w:val="00E35190"/>
    <w:rsid w:val="00E35A65"/>
    <w:rsid w:val="00E36555"/>
    <w:rsid w:val="00E4467C"/>
    <w:rsid w:val="00E476C3"/>
    <w:rsid w:val="00E50246"/>
    <w:rsid w:val="00E960AC"/>
    <w:rsid w:val="00EA0659"/>
    <w:rsid w:val="00EA0E51"/>
    <w:rsid w:val="00EA1C1D"/>
    <w:rsid w:val="00EA5D69"/>
    <w:rsid w:val="00EB5E8A"/>
    <w:rsid w:val="00EC157F"/>
    <w:rsid w:val="00EC1F3B"/>
    <w:rsid w:val="00ED3051"/>
    <w:rsid w:val="00EE573B"/>
    <w:rsid w:val="00EE6C04"/>
    <w:rsid w:val="00EF3212"/>
    <w:rsid w:val="00F35BF3"/>
    <w:rsid w:val="00F4334B"/>
    <w:rsid w:val="00F708A6"/>
    <w:rsid w:val="00F74593"/>
    <w:rsid w:val="00F75AA5"/>
    <w:rsid w:val="00F80A2C"/>
    <w:rsid w:val="00F91952"/>
    <w:rsid w:val="00F95D6D"/>
    <w:rsid w:val="00F9604A"/>
    <w:rsid w:val="00F97799"/>
    <w:rsid w:val="00FA72FE"/>
    <w:rsid w:val="00FB4EE8"/>
    <w:rsid w:val="00FC0A41"/>
    <w:rsid w:val="00FD1387"/>
    <w:rsid w:val="00FD282C"/>
    <w:rsid w:val="00FD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5A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345F4A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45F4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подпись"/>
    <w:basedOn w:val="a"/>
    <w:uiPriority w:val="99"/>
    <w:rsid w:val="00345F4A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a4">
    <w:name w:val="адрес"/>
    <w:basedOn w:val="a"/>
    <w:uiPriority w:val="99"/>
    <w:rsid w:val="00345F4A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5">
    <w:name w:val="уважаемый"/>
    <w:basedOn w:val="a"/>
    <w:uiPriority w:val="99"/>
    <w:rsid w:val="00345F4A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styleId="a6">
    <w:name w:val="Normal (Web)"/>
    <w:basedOn w:val="a"/>
    <w:uiPriority w:val="99"/>
    <w:rsid w:val="00E0614D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E0614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61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21F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1F1D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uiPriority w:val="99"/>
    <w:rsid w:val="00840C3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Должность1"/>
    <w:basedOn w:val="a"/>
    <w:uiPriority w:val="99"/>
    <w:rsid w:val="00184592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DA1E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A1EE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1E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A1EE1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F97799"/>
    <w:rPr>
      <w:rFonts w:cs="Times New Roman"/>
      <w:vertAlign w:val="superscript"/>
    </w:rPr>
  </w:style>
  <w:style w:type="paragraph" w:styleId="af">
    <w:name w:val="List Paragraph"/>
    <w:basedOn w:val="a"/>
    <w:uiPriority w:val="34"/>
    <w:qFormat/>
    <w:rsid w:val="00C0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D2177-6C21-42D4-B974-D40F51BB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2500</Words>
  <Characters>18001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kochkina</dc:creator>
  <cp:keywords/>
  <dc:description/>
  <cp:lastModifiedBy>kochkina</cp:lastModifiedBy>
  <cp:revision>24</cp:revision>
  <cp:lastPrinted>2015-08-06T06:54:00Z</cp:lastPrinted>
  <dcterms:created xsi:type="dcterms:W3CDTF">2015-08-05T04:23:00Z</dcterms:created>
  <dcterms:modified xsi:type="dcterms:W3CDTF">2016-05-11T00:10:00Z</dcterms:modified>
</cp:coreProperties>
</file>