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7A" w:rsidRPr="0018227A" w:rsidRDefault="0018227A" w:rsidP="0018227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18"/>
          <w:szCs w:val="18"/>
          <w:lang w:eastAsia="ru-RU"/>
        </w:rPr>
      </w:pPr>
      <w:r w:rsidRPr="0018227A">
        <w:rPr>
          <w:rFonts w:asciiTheme="majorHAnsi" w:eastAsia="Times New Roman" w:hAnsiTheme="majorHAnsi" w:cs="Times New Roman"/>
          <w:color w:val="000000"/>
          <w:sz w:val="18"/>
          <w:szCs w:val="18"/>
          <w:lang w:eastAsia="ru-RU"/>
        </w:rPr>
        <w:t>Информация о письменных и электронных</w:t>
      </w:r>
      <w:r w:rsidRPr="0018227A">
        <w:rPr>
          <w:rFonts w:asciiTheme="majorHAnsi" w:eastAsia="Times New Roman" w:hAnsiTheme="majorHAnsi" w:cs="Arial"/>
          <w:color w:val="000000"/>
          <w:sz w:val="18"/>
          <w:szCs w:val="18"/>
          <w:lang w:eastAsia="ru-RU"/>
        </w:rPr>
        <w:t xml:space="preserve"> </w:t>
      </w:r>
      <w:r w:rsidRPr="0018227A">
        <w:rPr>
          <w:rFonts w:asciiTheme="majorHAnsi" w:eastAsia="Times New Roman" w:hAnsiTheme="majorHAnsi" w:cs="Times New Roman"/>
          <w:color w:val="000000"/>
          <w:sz w:val="18"/>
          <w:szCs w:val="18"/>
          <w:lang w:eastAsia="ru-RU"/>
        </w:rPr>
        <w:t>обращениях граждан,</w:t>
      </w:r>
      <w:r w:rsidRPr="0018227A">
        <w:rPr>
          <w:rFonts w:asciiTheme="majorHAnsi" w:eastAsia="Times New Roman" w:hAnsiTheme="majorHAnsi" w:cs="Arial"/>
          <w:color w:val="000000"/>
          <w:sz w:val="18"/>
          <w:szCs w:val="18"/>
          <w:lang w:eastAsia="ru-RU"/>
        </w:rPr>
        <w:t xml:space="preserve"> </w:t>
      </w:r>
      <w:r w:rsidRPr="0018227A">
        <w:rPr>
          <w:rFonts w:asciiTheme="majorHAnsi" w:eastAsia="Times New Roman" w:hAnsiTheme="majorHAnsi" w:cs="Times New Roman"/>
          <w:color w:val="000000"/>
          <w:sz w:val="18"/>
          <w:szCs w:val="18"/>
          <w:lang w:eastAsia="ru-RU"/>
        </w:rPr>
        <w:t xml:space="preserve">поступивших в Думу </w:t>
      </w:r>
      <w:proofErr w:type="spellStart"/>
      <w:r w:rsidRPr="0018227A">
        <w:rPr>
          <w:rFonts w:asciiTheme="majorHAnsi" w:eastAsia="Times New Roman" w:hAnsiTheme="majorHAnsi" w:cs="Times New Roman"/>
          <w:color w:val="000000"/>
          <w:sz w:val="18"/>
          <w:szCs w:val="18"/>
          <w:lang w:eastAsia="ru-RU"/>
        </w:rPr>
        <w:t>Хасанского</w:t>
      </w:r>
      <w:proofErr w:type="spellEnd"/>
      <w:r w:rsidRPr="0018227A">
        <w:rPr>
          <w:rFonts w:asciiTheme="majorHAnsi" w:eastAsia="Times New Roman" w:hAnsiTheme="majorHAnsi" w:cs="Times New Roman"/>
          <w:color w:val="000000"/>
          <w:sz w:val="18"/>
          <w:szCs w:val="18"/>
          <w:lang w:eastAsia="ru-RU"/>
        </w:rPr>
        <w:t xml:space="preserve"> муниципального района</w:t>
      </w:r>
      <w:r w:rsidRPr="0018227A">
        <w:rPr>
          <w:rFonts w:asciiTheme="majorHAnsi" w:eastAsia="Times New Roman" w:hAnsiTheme="majorHAnsi" w:cs="Arial"/>
          <w:color w:val="000000"/>
          <w:sz w:val="18"/>
          <w:szCs w:val="18"/>
          <w:lang w:eastAsia="ru-RU"/>
        </w:rPr>
        <w:t xml:space="preserve"> </w:t>
      </w:r>
      <w:r w:rsidRPr="0018227A">
        <w:rPr>
          <w:rFonts w:asciiTheme="majorHAnsi" w:eastAsia="Times New Roman" w:hAnsiTheme="majorHAnsi" w:cs="Times New Roman"/>
          <w:color w:val="000000"/>
          <w:sz w:val="18"/>
          <w:szCs w:val="18"/>
          <w:lang w:eastAsia="ru-RU"/>
        </w:rPr>
        <w:t>за 2013 год</w:t>
      </w:r>
    </w:p>
    <w:p w:rsidR="0018227A" w:rsidRPr="0018227A" w:rsidRDefault="0018227A" w:rsidP="001822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18"/>
          <w:szCs w:val="18"/>
          <w:lang w:eastAsia="ru-RU"/>
        </w:rPr>
      </w:pPr>
      <w:r w:rsidRPr="0018227A">
        <w:rPr>
          <w:rFonts w:asciiTheme="majorHAnsi" w:eastAsia="Times New Roman" w:hAnsiTheme="majorHAnsi" w:cs="Times New Roman"/>
          <w:color w:val="000000"/>
          <w:sz w:val="18"/>
          <w:szCs w:val="18"/>
          <w:lang w:eastAsia="ru-RU"/>
        </w:rPr>
        <w:t> </w:t>
      </w:r>
    </w:p>
    <w:p w:rsidR="0018227A" w:rsidRPr="0018227A" w:rsidRDefault="0018227A" w:rsidP="0018227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768"/>
        <w:gridCol w:w="1123"/>
        <w:gridCol w:w="990"/>
        <w:gridCol w:w="1341"/>
        <w:gridCol w:w="1147"/>
        <w:gridCol w:w="2402"/>
        <w:gridCol w:w="1123"/>
        <w:gridCol w:w="1455"/>
        <w:gridCol w:w="1279"/>
        <w:gridCol w:w="1283"/>
      </w:tblGrid>
      <w:tr w:rsidR="0018227A" w:rsidRPr="0018227A" w:rsidTr="0018227A">
        <w:trPr>
          <w:trHeight w:val="287"/>
          <w:jc w:val="center"/>
        </w:trPr>
        <w:tc>
          <w:tcPr>
            <w:tcW w:w="1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27A" w:rsidRPr="0018227A" w:rsidRDefault="0018227A" w:rsidP="0018227A">
            <w:pPr>
              <w:spacing w:after="0" w:line="240" w:lineRule="auto"/>
              <w:ind w:left="-140" w:right="-97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18227A" w:rsidRPr="0018227A" w:rsidRDefault="0018227A" w:rsidP="0018227A">
            <w:pPr>
              <w:spacing w:after="0" w:line="240" w:lineRule="auto"/>
              <w:ind w:left="-140" w:right="-97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По</w:t>
            </w:r>
          </w:p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направлениям</w:t>
            </w:r>
          </w:p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vMerge w:val="restar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поступило</w:t>
            </w:r>
          </w:p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(4 созыв)</w:t>
            </w:r>
          </w:p>
        </w:tc>
        <w:tc>
          <w:tcPr>
            <w:tcW w:w="1131" w:type="pct"/>
            <w:gridSpan w:val="3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781" w:type="pct"/>
            <w:vMerge w:val="restar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Всего поступило</w:t>
            </w:r>
          </w:p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 xml:space="preserve">(5 </w:t>
            </w:r>
            <w:proofErr w:type="gramStart"/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созыв)   </w:t>
            </w:r>
            <w:proofErr w:type="gramEnd"/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 </w:t>
            </w:r>
          </w:p>
        </w:tc>
        <w:tc>
          <w:tcPr>
            <w:tcW w:w="1254" w:type="pct"/>
            <w:gridSpan w:val="3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18" w:type="pc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18227A" w:rsidRPr="0018227A" w:rsidTr="0018227A">
        <w:trPr>
          <w:trHeight w:val="8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27A" w:rsidRPr="0018227A" w:rsidRDefault="0018227A" w:rsidP="0018227A">
            <w:pPr>
              <w:spacing w:after="0" w:line="240" w:lineRule="auto"/>
              <w:ind w:left="-159" w:right="-107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поступило</w:t>
            </w:r>
          </w:p>
          <w:p w:rsidR="0018227A" w:rsidRPr="0018227A" w:rsidRDefault="0018227A" w:rsidP="0018227A">
            <w:pPr>
              <w:spacing w:after="0" w:line="240" w:lineRule="auto"/>
              <w:ind w:left="-159" w:right="-107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повторно</w:t>
            </w:r>
          </w:p>
        </w:tc>
        <w:tc>
          <w:tcPr>
            <w:tcW w:w="43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27A" w:rsidRPr="0018227A" w:rsidRDefault="0018227A" w:rsidP="0018227A">
            <w:pPr>
              <w:spacing w:after="0" w:line="240" w:lineRule="auto"/>
              <w:ind w:left="-137" w:right="-119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решено</w:t>
            </w:r>
          </w:p>
          <w:p w:rsidR="0018227A" w:rsidRPr="0018227A" w:rsidRDefault="0018227A" w:rsidP="0018227A">
            <w:pPr>
              <w:spacing w:after="0" w:line="240" w:lineRule="auto"/>
              <w:ind w:left="-137" w:right="-119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положительно</w:t>
            </w:r>
          </w:p>
        </w:tc>
        <w:tc>
          <w:tcPr>
            <w:tcW w:w="3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27A" w:rsidRPr="0018227A" w:rsidRDefault="0018227A" w:rsidP="0018227A">
            <w:pPr>
              <w:spacing w:after="0" w:line="240" w:lineRule="auto"/>
              <w:ind w:left="-154" w:right="-83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дано</w:t>
            </w:r>
          </w:p>
          <w:p w:rsidR="0018227A" w:rsidRPr="0018227A" w:rsidRDefault="0018227A" w:rsidP="0018227A">
            <w:pPr>
              <w:spacing w:after="0" w:line="240" w:lineRule="auto"/>
              <w:ind w:left="-154" w:right="-83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разъяснение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поступило повторно</w:t>
            </w:r>
          </w:p>
        </w:tc>
        <w:tc>
          <w:tcPr>
            <w:tcW w:w="4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решено положительно</w:t>
            </w:r>
          </w:p>
        </w:tc>
        <w:tc>
          <w:tcPr>
            <w:tcW w:w="41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дано разъяснение</w:t>
            </w:r>
          </w:p>
        </w:tc>
        <w:tc>
          <w:tcPr>
            <w:tcW w:w="418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27A" w:rsidRPr="0018227A" w:rsidRDefault="0018227A" w:rsidP="001822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227A" w:rsidRPr="0018227A" w:rsidTr="0018227A">
        <w:trPr>
          <w:trHeight w:val="889"/>
          <w:jc w:val="center"/>
        </w:trPr>
        <w:tc>
          <w:tcPr>
            <w:tcW w:w="152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Государственное управление и                     местное</w:t>
            </w:r>
          </w:p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самоуправление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8227A" w:rsidRPr="0018227A" w:rsidTr="0018227A">
        <w:trPr>
          <w:trHeight w:val="898"/>
          <w:jc w:val="center"/>
        </w:trPr>
        <w:tc>
          <w:tcPr>
            <w:tcW w:w="152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Судебная власть и правоохранительная деятельность</w:t>
            </w:r>
          </w:p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8227A" w:rsidRPr="0018227A" w:rsidTr="0018227A">
        <w:trPr>
          <w:trHeight w:val="669"/>
          <w:jc w:val="center"/>
        </w:trPr>
        <w:tc>
          <w:tcPr>
            <w:tcW w:w="152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Промышленность,   </w:t>
            </w:r>
            <w:proofErr w:type="gramEnd"/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сельское хозяйство</w:t>
            </w:r>
          </w:p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8227A" w:rsidRPr="0018227A" w:rsidTr="0018227A">
        <w:trPr>
          <w:trHeight w:val="440"/>
          <w:jc w:val="center"/>
        </w:trPr>
        <w:tc>
          <w:tcPr>
            <w:tcW w:w="152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Транспорт, связь</w:t>
            </w:r>
          </w:p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8227A" w:rsidRPr="0018227A" w:rsidTr="0018227A">
        <w:trPr>
          <w:trHeight w:val="440"/>
          <w:jc w:val="center"/>
        </w:trPr>
        <w:tc>
          <w:tcPr>
            <w:tcW w:w="152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Охрана природы</w:t>
            </w:r>
          </w:p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8227A" w:rsidRPr="0018227A" w:rsidTr="0018227A">
        <w:trPr>
          <w:trHeight w:val="898"/>
          <w:jc w:val="center"/>
        </w:trPr>
        <w:tc>
          <w:tcPr>
            <w:tcW w:w="152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8227A" w:rsidRPr="0018227A" w:rsidTr="0018227A">
        <w:trPr>
          <w:trHeight w:val="500"/>
          <w:jc w:val="center"/>
        </w:trPr>
        <w:tc>
          <w:tcPr>
            <w:tcW w:w="152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8227A" w:rsidRPr="0018227A" w:rsidTr="0018227A">
        <w:trPr>
          <w:trHeight w:val="440"/>
          <w:jc w:val="center"/>
        </w:trPr>
        <w:tc>
          <w:tcPr>
            <w:tcW w:w="152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Культура, СМИ</w:t>
            </w:r>
          </w:p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8227A" w:rsidRPr="0018227A" w:rsidTr="0018227A">
        <w:trPr>
          <w:trHeight w:val="440"/>
          <w:jc w:val="center"/>
        </w:trPr>
        <w:tc>
          <w:tcPr>
            <w:tcW w:w="152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8227A" w:rsidRPr="0018227A" w:rsidTr="0018227A">
        <w:trPr>
          <w:trHeight w:val="669"/>
          <w:jc w:val="center"/>
        </w:trPr>
        <w:tc>
          <w:tcPr>
            <w:tcW w:w="152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Социальное</w:t>
            </w:r>
          </w:p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обеспечение</w:t>
            </w:r>
          </w:p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8227A" w:rsidRPr="0018227A" w:rsidTr="0018227A">
        <w:trPr>
          <w:trHeight w:val="458"/>
          <w:jc w:val="center"/>
        </w:trPr>
        <w:tc>
          <w:tcPr>
            <w:tcW w:w="152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Торговля</w:t>
            </w:r>
          </w:p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8227A" w:rsidRPr="0018227A" w:rsidTr="0018227A">
        <w:trPr>
          <w:trHeight w:val="660"/>
          <w:jc w:val="center"/>
        </w:trPr>
        <w:tc>
          <w:tcPr>
            <w:tcW w:w="152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Труд, заработная плата, занятость</w:t>
            </w:r>
          </w:p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8227A" w:rsidRPr="0018227A" w:rsidTr="0018227A">
        <w:trPr>
          <w:trHeight w:val="449"/>
          <w:jc w:val="center"/>
        </w:trPr>
        <w:tc>
          <w:tcPr>
            <w:tcW w:w="152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Другие вопросы</w:t>
            </w:r>
          </w:p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8227A" w:rsidRPr="0018227A" w:rsidTr="0018227A">
        <w:trPr>
          <w:trHeight w:val="220"/>
          <w:jc w:val="center"/>
        </w:trPr>
        <w:tc>
          <w:tcPr>
            <w:tcW w:w="152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2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8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5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27A" w:rsidRPr="0018227A" w:rsidRDefault="0018227A" w:rsidP="001822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18227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E70C8A" w:rsidRPr="0018227A" w:rsidRDefault="00E70C8A" w:rsidP="0018227A">
      <w:pPr>
        <w:shd w:val="clear" w:color="auto" w:fill="FFFFFF"/>
        <w:spacing w:after="0" w:line="240" w:lineRule="auto"/>
        <w:rPr>
          <w:rFonts w:asciiTheme="majorHAnsi" w:hAnsiTheme="majorHAnsi"/>
          <w:sz w:val="18"/>
          <w:szCs w:val="18"/>
        </w:rPr>
      </w:pPr>
    </w:p>
    <w:sectPr w:rsidR="00E70C8A" w:rsidRPr="0018227A" w:rsidSect="001822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B1"/>
    <w:rsid w:val="0018227A"/>
    <w:rsid w:val="007233B1"/>
    <w:rsid w:val="00E7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21EB2-8CFE-4457-83E0-0741CCEA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Селивёрстов</dc:creator>
  <cp:keywords/>
  <dc:description/>
  <cp:lastModifiedBy>Николай Селивёрстов</cp:lastModifiedBy>
  <cp:revision>2</cp:revision>
  <dcterms:created xsi:type="dcterms:W3CDTF">2014-10-03T11:38:00Z</dcterms:created>
  <dcterms:modified xsi:type="dcterms:W3CDTF">2014-10-03T11:45:00Z</dcterms:modified>
</cp:coreProperties>
</file>